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51706C" w14:textId="5B98220F" w:rsidR="004A2539" w:rsidRDefault="2DE298AA" w:rsidP="3ECDFA6B">
      <w:pPr>
        <w:rPr>
          <w:rFonts w:ascii="Aptos" w:eastAsia="Aptos" w:hAnsi="Aptos" w:cs="Aptos"/>
          <w:b/>
          <w:bCs/>
          <w:color w:val="000000" w:themeColor="text1"/>
        </w:rPr>
      </w:pPr>
      <w:r w:rsidRPr="3ECDFA6B">
        <w:rPr>
          <w:rFonts w:ascii="Aptos" w:eastAsia="Aptos" w:hAnsi="Aptos" w:cs="Aptos"/>
          <w:b/>
          <w:bCs/>
          <w:color w:val="000000" w:themeColor="text1"/>
        </w:rPr>
        <w:t>Letter D</w:t>
      </w:r>
      <w:r w:rsidR="624D6532" w:rsidRPr="3ECDFA6B">
        <w:rPr>
          <w:rFonts w:ascii="Aptos" w:eastAsia="Aptos" w:hAnsi="Aptos" w:cs="Aptos"/>
          <w:b/>
          <w:bCs/>
          <w:color w:val="000000" w:themeColor="text1"/>
        </w:rPr>
        <w:t xml:space="preserve"> – </w:t>
      </w:r>
      <w:r w:rsidRPr="3ECDFA6B">
        <w:rPr>
          <w:rFonts w:ascii="Aptos" w:eastAsia="Aptos" w:hAnsi="Aptos" w:cs="Aptos"/>
          <w:b/>
          <w:bCs/>
          <w:color w:val="000000" w:themeColor="text1"/>
        </w:rPr>
        <w:t>L</w:t>
      </w:r>
      <w:r w:rsidR="624D6532" w:rsidRPr="3ECDFA6B">
        <w:rPr>
          <w:rFonts w:ascii="Aptos" w:eastAsia="Aptos" w:hAnsi="Aptos" w:cs="Aptos"/>
          <w:b/>
          <w:bCs/>
          <w:color w:val="000000" w:themeColor="text1"/>
        </w:rPr>
        <w:t xml:space="preserve">ynch </w:t>
      </w:r>
      <w:r w:rsidR="4AA9234D" w:rsidRPr="3ECDFA6B">
        <w:rPr>
          <w:rFonts w:ascii="Aptos" w:eastAsia="Aptos" w:hAnsi="Aptos" w:cs="Aptos"/>
          <w:b/>
          <w:bCs/>
          <w:color w:val="000000" w:themeColor="text1"/>
        </w:rPr>
        <w:t>s</w:t>
      </w:r>
      <w:r w:rsidR="1FC4B4B6" w:rsidRPr="3ECDFA6B">
        <w:rPr>
          <w:rFonts w:ascii="Aptos" w:eastAsia="Aptos" w:hAnsi="Aptos" w:cs="Aptos"/>
          <w:b/>
          <w:bCs/>
          <w:color w:val="000000" w:themeColor="text1"/>
        </w:rPr>
        <w:t>yndrome</w:t>
      </w:r>
      <w:r w:rsidRPr="3ECDFA6B">
        <w:rPr>
          <w:rFonts w:ascii="Aptos" w:eastAsia="Aptos" w:hAnsi="Aptos" w:cs="Aptos"/>
          <w:b/>
          <w:bCs/>
          <w:color w:val="000000" w:themeColor="text1"/>
        </w:rPr>
        <w:t xml:space="preserve"> mainstream testing result – </w:t>
      </w:r>
      <w:r w:rsidR="5D44CE9E" w:rsidRPr="3ECDFA6B">
        <w:rPr>
          <w:rFonts w:ascii="Aptos" w:eastAsia="Aptos" w:hAnsi="Aptos" w:cs="Aptos"/>
          <w:b/>
          <w:bCs/>
          <w:color w:val="000000" w:themeColor="text1"/>
        </w:rPr>
        <w:t>N</w:t>
      </w:r>
      <w:r w:rsidRPr="3ECDFA6B">
        <w:rPr>
          <w:rFonts w:ascii="Aptos" w:eastAsia="Aptos" w:hAnsi="Aptos" w:cs="Aptos"/>
          <w:b/>
          <w:bCs/>
          <w:color w:val="000000" w:themeColor="text1"/>
        </w:rPr>
        <w:t xml:space="preserve">o variants detected – patient diagnosed </w:t>
      </w:r>
      <w:r w:rsidRPr="3ECDFA6B">
        <w:rPr>
          <w:rFonts w:ascii="Aptos" w:eastAsia="Aptos" w:hAnsi="Aptos" w:cs="Aptos"/>
          <w:b/>
          <w:bCs/>
        </w:rPr>
        <w:t>&gt;60yrs an</w:t>
      </w:r>
      <w:r w:rsidRPr="3ECDFA6B">
        <w:rPr>
          <w:rFonts w:ascii="Aptos" w:eastAsia="Aptos" w:hAnsi="Aptos" w:cs="Aptos"/>
          <w:b/>
          <w:bCs/>
          <w:color w:val="000000" w:themeColor="text1"/>
        </w:rPr>
        <w:t>d no reported family history</w:t>
      </w:r>
    </w:p>
    <w:p w14:paraId="73B1F897" w14:textId="1DD851B7" w:rsidR="004A2539" w:rsidRDefault="004A2539" w:rsidP="2E31B68E">
      <w:pPr>
        <w:rPr>
          <w:rFonts w:ascii="Aptos" w:eastAsia="Aptos" w:hAnsi="Aptos" w:cs="Aptos"/>
          <w:color w:val="000000" w:themeColor="text1"/>
        </w:rPr>
      </w:pPr>
    </w:p>
    <w:p w14:paraId="0DA9198C" w14:textId="089E9325" w:rsidR="004A2539" w:rsidRDefault="2DE298AA" w:rsidP="3ECDFA6B">
      <w:pPr>
        <w:shd w:val="clear" w:color="auto" w:fill="FFFFFF" w:themeFill="background1"/>
        <w:spacing w:after="180"/>
        <w:rPr>
          <w:rFonts w:ascii="Helvetica" w:eastAsia="Helvetica" w:hAnsi="Helvetica" w:cs="Helvetica"/>
          <w:color w:val="000000" w:themeColor="text1"/>
        </w:rPr>
      </w:pPr>
      <w:r w:rsidRPr="3ECDFA6B">
        <w:rPr>
          <w:rFonts w:ascii="Helvetica" w:eastAsia="Helvetica" w:hAnsi="Helvetica" w:cs="Helvetica"/>
          <w:color w:val="000000" w:themeColor="text1"/>
        </w:rPr>
        <w:t>The resul</w:t>
      </w:r>
      <w:r w:rsidR="47D7882F" w:rsidRPr="3ECDFA6B">
        <w:rPr>
          <w:rFonts w:ascii="Helvetica" w:eastAsia="Helvetica" w:hAnsi="Helvetica" w:cs="Helvetica"/>
          <w:color w:val="000000" w:themeColor="text1"/>
        </w:rPr>
        <w:t>t</w:t>
      </w:r>
      <w:r w:rsidRPr="3ECDFA6B">
        <w:rPr>
          <w:rFonts w:ascii="Helvetica" w:eastAsia="Helvetica" w:hAnsi="Helvetica" w:cs="Helvetica"/>
          <w:color w:val="000000" w:themeColor="text1"/>
        </w:rPr>
        <w:t xml:space="preserve"> of your genetic testing to see if you have any genetic changes in the genes associated with Lynch syndrome is now available. Analysis shows that you do not have any genetic changes in these genes. </w:t>
      </w:r>
      <w:r w:rsidR="239C2C91" w:rsidRPr="3ECDFA6B">
        <w:rPr>
          <w:rFonts w:ascii="Helvetica" w:eastAsia="Helvetica" w:hAnsi="Helvetica" w:cs="Helvetica"/>
          <w:color w:val="000000" w:themeColor="text1"/>
        </w:rPr>
        <w:t xml:space="preserve">This </w:t>
      </w:r>
      <w:r w:rsidRPr="3ECDFA6B">
        <w:rPr>
          <w:rFonts w:ascii="Helvetica" w:eastAsia="Helvetica" w:hAnsi="Helvetica" w:cs="Helvetica"/>
          <w:color w:val="000000" w:themeColor="text1"/>
        </w:rPr>
        <w:t xml:space="preserve">result does not change your diagnosis, nor does it </w:t>
      </w:r>
      <w:r w:rsidR="3C2276D2" w:rsidRPr="3ECDFA6B">
        <w:rPr>
          <w:rFonts w:ascii="Helvetica" w:eastAsia="Helvetica" w:hAnsi="Helvetica" w:cs="Helvetica"/>
          <w:color w:val="000000" w:themeColor="text1"/>
        </w:rPr>
        <w:t xml:space="preserve">completely </w:t>
      </w:r>
      <w:r w:rsidRPr="3ECDFA6B">
        <w:rPr>
          <w:rFonts w:ascii="Helvetica" w:eastAsia="Helvetica" w:hAnsi="Helvetica" w:cs="Helvetica"/>
          <w:color w:val="000000" w:themeColor="text1"/>
        </w:rPr>
        <w:t>rule out an inherited condition and we may need to look at other genes.</w:t>
      </w:r>
    </w:p>
    <w:p w14:paraId="289D3000" w14:textId="678676FC" w:rsidR="004A2539" w:rsidRDefault="15305296" w:rsidP="1A6FC09D">
      <w:pPr>
        <w:shd w:val="clear" w:color="auto" w:fill="FFFFFF" w:themeFill="background1"/>
        <w:spacing w:before="75" w:after="180"/>
        <w:rPr>
          <w:rFonts w:ascii="Helvetica" w:eastAsia="Helvetica" w:hAnsi="Helvetica" w:cs="Helvetica"/>
          <w:color w:val="000000" w:themeColor="text1"/>
        </w:rPr>
      </w:pPr>
      <w:r w:rsidRPr="1A6FC09D">
        <w:rPr>
          <w:rFonts w:ascii="Helvetica" w:eastAsia="Helvetica" w:hAnsi="Helvetica" w:cs="Helvetica"/>
          <w:color w:val="000000" w:themeColor="text1"/>
        </w:rPr>
        <w:t>Based on your age of diagnosis and as you have no known family history of cancer, no further genetic testing is indicated for you at this time and additional s</w:t>
      </w:r>
      <w:r w:rsidR="255ED657" w:rsidRPr="1A6FC09D">
        <w:rPr>
          <w:rFonts w:ascii="Helvetica" w:eastAsia="Helvetica" w:hAnsi="Helvetica" w:cs="Helvetica"/>
          <w:color w:val="000000" w:themeColor="text1"/>
        </w:rPr>
        <w:t>creening would not be recommended for your close relatives.  If you do have a family history of cancer in your close relatives (parents/siblings/children), please</w:t>
      </w:r>
      <w:r w:rsidR="72E28CAA" w:rsidRPr="1A6FC09D">
        <w:rPr>
          <w:rFonts w:ascii="Helvetica" w:eastAsia="Helvetica" w:hAnsi="Helvetica" w:cs="Helvetica"/>
          <w:color w:val="000000" w:themeColor="text1"/>
        </w:rPr>
        <w:t xml:space="preserve"> contact us to discuss whether a referral to </w:t>
      </w:r>
      <w:r w:rsidR="76D5496E" w:rsidRPr="1A6FC09D">
        <w:rPr>
          <w:rFonts w:ascii="Helvetica" w:eastAsia="Helvetica" w:hAnsi="Helvetica" w:cs="Helvetica"/>
          <w:color w:val="000000" w:themeColor="text1"/>
        </w:rPr>
        <w:t>C</w:t>
      </w:r>
      <w:r w:rsidR="72E28CAA" w:rsidRPr="1A6FC09D">
        <w:rPr>
          <w:rFonts w:ascii="Helvetica" w:eastAsia="Helvetica" w:hAnsi="Helvetica" w:cs="Helvetica"/>
          <w:color w:val="000000" w:themeColor="text1"/>
        </w:rPr>
        <w:t xml:space="preserve">linical </w:t>
      </w:r>
      <w:r w:rsidR="4694FBC3" w:rsidRPr="1A6FC09D">
        <w:rPr>
          <w:rFonts w:ascii="Helvetica" w:eastAsia="Helvetica" w:hAnsi="Helvetica" w:cs="Helvetica"/>
          <w:color w:val="000000" w:themeColor="text1"/>
        </w:rPr>
        <w:t>G</w:t>
      </w:r>
      <w:r w:rsidR="72E28CAA" w:rsidRPr="1A6FC09D">
        <w:rPr>
          <w:rFonts w:ascii="Helvetica" w:eastAsia="Helvetica" w:hAnsi="Helvetica" w:cs="Helvetica"/>
          <w:color w:val="000000" w:themeColor="text1"/>
        </w:rPr>
        <w:t>enetics is indicated.</w:t>
      </w:r>
      <w:r w:rsidR="33314470" w:rsidRPr="1A6FC09D">
        <w:rPr>
          <w:rFonts w:ascii="Helvetica" w:eastAsia="Helvetica" w:hAnsi="Helvetica" w:cs="Helvetica"/>
          <w:color w:val="000000" w:themeColor="text1"/>
        </w:rPr>
        <w:t xml:space="preserve"> If your personal or family history changes in the </w:t>
      </w:r>
      <w:r w:rsidR="74C42A69" w:rsidRPr="1A6FC09D">
        <w:rPr>
          <w:rFonts w:ascii="Helvetica" w:eastAsia="Helvetica" w:hAnsi="Helvetica" w:cs="Helvetica"/>
          <w:color w:val="000000" w:themeColor="text1"/>
        </w:rPr>
        <w:t>future,</w:t>
      </w:r>
      <w:r w:rsidR="33314470" w:rsidRPr="1A6FC09D">
        <w:rPr>
          <w:rFonts w:ascii="Helvetica" w:eastAsia="Helvetica" w:hAnsi="Helvetica" w:cs="Helvetica"/>
          <w:color w:val="000000" w:themeColor="text1"/>
        </w:rPr>
        <w:t xml:space="preserve"> please contact us or GP to discuss whether</w:t>
      </w:r>
      <w:r w:rsidR="1DEBE860" w:rsidRPr="1A6FC09D">
        <w:rPr>
          <w:rFonts w:ascii="Helvetica" w:eastAsia="Helvetica" w:hAnsi="Helvetica" w:cs="Helvetica"/>
          <w:color w:val="000000" w:themeColor="text1"/>
        </w:rPr>
        <w:t xml:space="preserve"> a referral to Clinical Genetics is indicated.</w:t>
      </w:r>
      <w:r w:rsidR="33314470" w:rsidRPr="1A6FC09D">
        <w:rPr>
          <w:rFonts w:ascii="Helvetica" w:eastAsia="Helvetica" w:hAnsi="Helvetica" w:cs="Helvetica"/>
          <w:color w:val="000000" w:themeColor="text1"/>
        </w:rPr>
        <w:t xml:space="preserve"> </w:t>
      </w:r>
    </w:p>
    <w:p w14:paraId="790A2235" w14:textId="78ADBC2A" w:rsidR="004A2539" w:rsidRDefault="2DE298AA" w:rsidP="1A6FC09D">
      <w:pPr>
        <w:shd w:val="clear" w:color="auto" w:fill="FFFFFF" w:themeFill="background1"/>
        <w:spacing w:before="75" w:after="0"/>
        <w:rPr>
          <w:rFonts w:ascii="Helvetica" w:eastAsia="Helvetica" w:hAnsi="Helvetica" w:cs="Helvetica"/>
          <w:color w:val="000000" w:themeColor="text1"/>
        </w:rPr>
      </w:pPr>
      <w:r w:rsidRPr="1A6FC09D">
        <w:rPr>
          <w:rFonts w:ascii="Helvetica" w:eastAsia="Helvetica" w:hAnsi="Helvetica" w:cs="Helvetica"/>
          <w:color w:val="000000" w:themeColor="text1"/>
        </w:rPr>
        <w:t>Please continue your follow up with Dr [</w:t>
      </w:r>
      <w:r w:rsidRPr="1A6FC09D">
        <w:rPr>
          <w:rFonts w:ascii="Helvetica" w:eastAsia="Helvetica" w:hAnsi="Helvetica" w:cs="Helvetica"/>
          <w:color w:val="FF0000"/>
        </w:rPr>
        <w:t>Oncologist</w:t>
      </w:r>
      <w:r w:rsidR="6F309F4F" w:rsidRPr="1A6FC09D">
        <w:rPr>
          <w:rFonts w:ascii="Helvetica" w:eastAsia="Helvetica" w:hAnsi="Helvetica" w:cs="Helvetica"/>
          <w:color w:val="FF0000"/>
        </w:rPr>
        <w:t>/Surgeon</w:t>
      </w:r>
      <w:r w:rsidRPr="1A6FC09D">
        <w:rPr>
          <w:rFonts w:ascii="Helvetica" w:eastAsia="Helvetica" w:hAnsi="Helvetica" w:cs="Helvetica"/>
          <w:color w:val="000000" w:themeColor="text1"/>
        </w:rPr>
        <w:t>]. Please do not hesitate to contact me should you have any clinical questions.</w:t>
      </w:r>
    </w:p>
    <w:p w14:paraId="5E5787A5" w14:textId="453B6233" w:rsidR="004A2539" w:rsidRDefault="004A2539"/>
    <w:sectPr w:rsidR="004A2539">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Helvetica">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C91F5BE"/>
    <w:rsid w:val="001053D9"/>
    <w:rsid w:val="00204759"/>
    <w:rsid w:val="004A2539"/>
    <w:rsid w:val="00C02C5A"/>
    <w:rsid w:val="00D104C0"/>
    <w:rsid w:val="00F761C0"/>
    <w:rsid w:val="074DB93B"/>
    <w:rsid w:val="0A731F02"/>
    <w:rsid w:val="11A12E48"/>
    <w:rsid w:val="15305296"/>
    <w:rsid w:val="1A6FC09D"/>
    <w:rsid w:val="1C91F5BE"/>
    <w:rsid w:val="1DEBE860"/>
    <w:rsid w:val="1FC4B4B6"/>
    <w:rsid w:val="239C2C91"/>
    <w:rsid w:val="255ED657"/>
    <w:rsid w:val="2CD683EB"/>
    <w:rsid w:val="2DE298AA"/>
    <w:rsid w:val="2E31B68E"/>
    <w:rsid w:val="2FE45F57"/>
    <w:rsid w:val="32D0BDB1"/>
    <w:rsid w:val="33314470"/>
    <w:rsid w:val="3393477A"/>
    <w:rsid w:val="3C2276D2"/>
    <w:rsid w:val="3ECDFA6B"/>
    <w:rsid w:val="3FCF504E"/>
    <w:rsid w:val="40491E02"/>
    <w:rsid w:val="4694FBC3"/>
    <w:rsid w:val="4715A3F5"/>
    <w:rsid w:val="47D7882F"/>
    <w:rsid w:val="484647CD"/>
    <w:rsid w:val="4AA9234D"/>
    <w:rsid w:val="5D44CE9E"/>
    <w:rsid w:val="61AE17E3"/>
    <w:rsid w:val="624D6532"/>
    <w:rsid w:val="6F309F4F"/>
    <w:rsid w:val="72E28CAA"/>
    <w:rsid w:val="74C42A69"/>
    <w:rsid w:val="76D549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91F5BE"/>
  <w15:chartTrackingRefBased/>
  <w15:docId w15:val="{1E464CCD-CE95-4E1E-BD36-8B3B253829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174</Words>
  <Characters>992</Characters>
  <Application>Microsoft Office Word</Application>
  <DocSecurity>0</DocSecurity>
  <Lines>8</Lines>
  <Paragraphs>2</Paragraphs>
  <ScaleCrop>false</ScaleCrop>
  <Company/>
  <LinksUpToDate>false</LinksUpToDate>
  <CharactersWithSpaces>1164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Sian Nisbet (Cardiff and Vale UHB - AWMGS)</dc:creator>
  <cp:keywords/>
  <dc:description/>
  <cp:lastModifiedBy>Sian Nisbet (Cardiff and Vale UHB - AWMGS)</cp:lastModifiedBy>
  <cp:revision>2</cp:revision>
  <dcterms:created xsi:type="dcterms:W3CDTF">2025-08-08T15:42:00Z</dcterms:created>
  <dcterms:modified xsi:type="dcterms:W3CDTF">2025-08-08T15:42:00Z</dcterms:modified>
</cp:coreProperties>
</file>