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A4D4A" w14:textId="7C760C3E" w:rsidR="004D3B36" w:rsidRPr="004D3B36" w:rsidRDefault="00D75C45" w:rsidP="004D3B36">
      <w:pPr>
        <w:jc w:val="center"/>
        <w:rPr>
          <w:rFonts w:asciiTheme="minorHAnsi" w:hAnsiTheme="minorHAnsi" w:cstheme="minorHAnsi"/>
          <w:sz w:val="44"/>
          <w:szCs w:val="44"/>
          <w:lang w:val="en-GB"/>
        </w:rPr>
      </w:pPr>
      <w:r>
        <w:rPr>
          <w:noProof/>
          <w:lang w:val="en-GB"/>
        </w:rPr>
        <w:drawing>
          <wp:anchor distT="0" distB="0" distL="114300" distR="114300" simplePos="0" relativeHeight="251659264" behindDoc="1" locked="0" layoutInCell="1" allowOverlap="1" wp14:anchorId="5735822F" wp14:editId="29684F30">
            <wp:simplePos x="0" y="0"/>
            <wp:positionH relativeFrom="column">
              <wp:posOffset>-57150</wp:posOffset>
            </wp:positionH>
            <wp:positionV relativeFrom="paragraph">
              <wp:posOffset>9525</wp:posOffset>
            </wp:positionV>
            <wp:extent cx="981075" cy="666750"/>
            <wp:effectExtent l="0" t="0" r="952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81075" cy="666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D3B36">
        <w:rPr>
          <w:rFonts w:asciiTheme="minorHAnsi" w:hAnsiTheme="minorHAnsi" w:cstheme="minorHAnsi"/>
          <w:noProof/>
          <w:lang w:val="en-GB"/>
        </w:rPr>
        <mc:AlternateContent>
          <mc:Choice Requires="wps">
            <w:drawing>
              <wp:anchor distT="0" distB="0" distL="114300" distR="114300" simplePos="0" relativeHeight="251658240" behindDoc="1" locked="0" layoutInCell="1" allowOverlap="1" wp14:anchorId="5286B5DC" wp14:editId="5FB5F139">
                <wp:simplePos x="0" y="0"/>
                <wp:positionH relativeFrom="margin">
                  <wp:align>right</wp:align>
                </wp:positionH>
                <wp:positionV relativeFrom="paragraph">
                  <wp:posOffset>9525</wp:posOffset>
                </wp:positionV>
                <wp:extent cx="5915025" cy="666750"/>
                <wp:effectExtent l="0" t="0" r="28575"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15025" cy="666750"/>
                        </a:xfrm>
                        <a:prstGeom prst="rect">
                          <a:avLst/>
                        </a:prstGeom>
                        <a:solidFill>
                          <a:srgbClr val="FFFFFF"/>
                        </a:solidFill>
                        <a:ln w="9525">
                          <a:solidFill>
                            <a:srgbClr val="000000"/>
                          </a:solidFill>
                          <a:miter lim="800000"/>
                          <a:headEnd/>
                          <a:tailEnd/>
                        </a:ln>
                      </wps:spPr>
                      <wps:txbx>
                        <w:txbxContent>
                          <w:p w14:paraId="127F1169" w14:textId="33944BA0" w:rsidR="004D3B36" w:rsidRDefault="004D3B36" w:rsidP="004D3B36">
                            <w:pPr>
                              <w:jc w:val="center"/>
                              <w:rPr>
                                <w:rFonts w:asciiTheme="minorHAnsi" w:hAnsiTheme="minorHAnsi" w:cstheme="minorHAnsi"/>
                                <w:b/>
                                <w:sz w:val="44"/>
                                <w:szCs w:val="44"/>
                              </w:rPr>
                            </w:pPr>
                            <w:r w:rsidRPr="004D3B36">
                              <w:rPr>
                                <w:rFonts w:asciiTheme="minorHAnsi" w:hAnsiTheme="minorHAnsi" w:cstheme="minorHAnsi"/>
                                <w:b/>
                                <w:sz w:val="44"/>
                                <w:szCs w:val="44"/>
                              </w:rPr>
                              <w:t>South Wales Testicular Can</w:t>
                            </w:r>
                            <w:r>
                              <w:rPr>
                                <w:rFonts w:asciiTheme="minorHAnsi" w:hAnsiTheme="minorHAnsi" w:cstheme="minorHAnsi"/>
                                <w:b/>
                                <w:sz w:val="44"/>
                                <w:szCs w:val="44"/>
                              </w:rPr>
                              <w:t>c</w:t>
                            </w:r>
                            <w:r w:rsidRPr="004D3B36">
                              <w:rPr>
                                <w:rFonts w:asciiTheme="minorHAnsi" w:hAnsiTheme="minorHAnsi" w:cstheme="minorHAnsi"/>
                                <w:b/>
                                <w:sz w:val="44"/>
                                <w:szCs w:val="44"/>
                              </w:rPr>
                              <w:t>er MDT</w:t>
                            </w:r>
                          </w:p>
                          <w:p w14:paraId="5C5F5A2C" w14:textId="1EB8F920" w:rsidR="004D3B36" w:rsidRDefault="004D3B36" w:rsidP="004D3B36">
                            <w:pPr>
                              <w:jc w:val="center"/>
                              <w:rPr>
                                <w:rFonts w:asciiTheme="minorHAnsi" w:hAnsiTheme="minorHAnsi" w:cstheme="minorHAnsi"/>
                                <w:b/>
                                <w:sz w:val="32"/>
                                <w:szCs w:val="32"/>
                                <w:u w:val="single"/>
                                <w:lang w:val="en-GB"/>
                              </w:rPr>
                            </w:pPr>
                            <w:r w:rsidRPr="004D3B36">
                              <w:rPr>
                                <w:rFonts w:asciiTheme="minorHAnsi" w:hAnsiTheme="minorHAnsi" w:cstheme="minorHAnsi"/>
                                <w:b/>
                                <w:sz w:val="32"/>
                                <w:szCs w:val="32"/>
                                <w:u w:val="single"/>
                                <w:lang w:val="en-GB"/>
                              </w:rPr>
                              <w:t>Testicular MDT Referral Proforma</w:t>
                            </w:r>
                          </w:p>
                          <w:p w14:paraId="393A09FB" w14:textId="77777777" w:rsidR="004D3B36" w:rsidRPr="004D3B36" w:rsidRDefault="004D3B36" w:rsidP="004D3B36">
                            <w:pPr>
                              <w:jc w:val="center"/>
                              <w:rPr>
                                <w:rFonts w:asciiTheme="minorHAnsi" w:hAnsiTheme="minorHAnsi" w:cstheme="minorHAnsi"/>
                                <w:b/>
                                <w:sz w:val="32"/>
                                <w:szCs w:val="32"/>
                                <w:u w:val="single"/>
                                <w:lang w:val="en-GB"/>
                              </w:rPr>
                            </w:pPr>
                          </w:p>
                          <w:p w14:paraId="5B260374" w14:textId="77777777" w:rsidR="004D3B36" w:rsidRPr="004D3B36" w:rsidRDefault="004D3B36" w:rsidP="004D3B36">
                            <w:pPr>
                              <w:jc w:val="center"/>
                              <w:rPr>
                                <w:rFonts w:asciiTheme="minorHAnsi" w:hAnsiTheme="minorHAnsi" w:cstheme="minorHAnsi"/>
                                <w:b/>
                                <w:sz w:val="44"/>
                                <w:szCs w:val="44"/>
                              </w:rPr>
                            </w:pPr>
                          </w:p>
                          <w:p w14:paraId="2FCBAC5B" w14:textId="77777777" w:rsidR="004D3B36" w:rsidRDefault="004D3B36" w:rsidP="004D3B36">
                            <w:pPr>
                              <w:rPr>
                                <w:rFonts w:ascii="Impact" w:hAnsi="Impact"/>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86B5DC" id="Rectangle 2" o:spid="_x0000_s1026" style="position:absolute;left:0;text-align:left;margin-left:414.55pt;margin-top:.75pt;width:465.75pt;height:52.5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Or3DwIAACEEAAAOAAAAZHJzL2Uyb0RvYy54bWysU9tu2zAMfR+wfxD0vtgOkrQx4hRFugwD&#10;ugvQ7QNkWbaFyaJGKXGyrx+lpGmwDXsYpgeBFKmjw0NqdXcYDNsr9BpsxYtJzpmyEhptu4p//bJ9&#10;c8uZD8I2woBVFT8qz+/Wr1+tRleqKfRgGoWMQKwvR1fxPgRXZpmXvRqEn4BTloIt4CACudhlDYqR&#10;0AeTTfN8kY2AjUOQyns6fTgF+Trht62S4VPbehWYqThxC2nHtNdxz9YrUXYoXK/lmYb4BxaD0JYe&#10;vUA9iCDYDvVvUIOWCB7aMJEwZNC2WqpUA1VT5L9U89QLp1ItJI53F5n8/4OVH/dP7jNG6t49gvzm&#10;mYVNL2yn7hFh7JVo6LkiCpWNzpeXC9HxdJXV4wdoqLViFyBpcGhxiIBUHTskqY8XqdUhMEmH82Ux&#10;z6dzziTFFovFzTz1IhPl822HPrxTMLBoVByplQld7B99iGxE+ZyS2IPRzVYbkxzs6o1BthfU9m1a&#10;qQAq8jrNWDZWfDknHn+HyNP6E8SgA82v0UPFby9JooyyvbVNmq4gtDnZRNnYs45RujilvgyH+kCJ&#10;0ayhOZKiCKc5pX9FRg/4g7ORZrTi/vtOoOLMvLfUlWUxm8WhTs5sfjMlB68j9XVEWElQFQ+cncxN&#10;OH2EnUPd9fRSkWSwcE+dbHUS+YXVmTfNYdL+/GfioF/7KevlZ69/AgAA//8DAFBLAwQUAAYACAAA&#10;ACEAcnSm2tsAAAAGAQAADwAAAGRycy9kb3ducmV2LnhtbEyPQU/DMAyF70j8h8hI3FjKpk2sNJ0Q&#10;aEgct+7CzW1MW2icqkm3wq+fdxo3Pz/r+XvZZnKdOtIQWs8GHmcJKOLK25ZrA4di+/AEKkRki51n&#10;MvBLATb57U2GqfUn3tFxH2slIRxSNNDE2Kdah6ohh2Hme2LxvvzgMIocam0HPEm46/Q8SVbaYcvy&#10;ocGeXhuqfvajM1C28wP+7Yr3xK23i/gxFd/j55sx93fTyzOoSFO8HsMFX9AhF6bSj2yD6gxIkSjb&#10;JSgx14vLUIpOVkvQeab/4+dnAAAA//8DAFBLAQItABQABgAIAAAAIQC2gziS/gAAAOEBAAATAAAA&#10;AAAAAAAAAAAAAAAAAABbQ29udGVudF9UeXBlc10ueG1sUEsBAi0AFAAGAAgAAAAhADj9If/WAAAA&#10;lAEAAAsAAAAAAAAAAAAAAAAALwEAAF9yZWxzLy5yZWxzUEsBAi0AFAAGAAgAAAAhAMKM6vcPAgAA&#10;IQQAAA4AAAAAAAAAAAAAAAAALgIAAGRycy9lMm9Eb2MueG1sUEsBAi0AFAAGAAgAAAAhAHJ0ptrb&#10;AAAABgEAAA8AAAAAAAAAAAAAAAAAaQQAAGRycy9kb3ducmV2LnhtbFBLBQYAAAAABAAEAPMAAABx&#10;BQAAAAA=&#10;">
                <v:textbox>
                  <w:txbxContent>
                    <w:p w14:paraId="127F1169" w14:textId="33944BA0" w:rsidR="004D3B36" w:rsidRDefault="004D3B36" w:rsidP="004D3B36">
                      <w:pPr>
                        <w:jc w:val="center"/>
                        <w:rPr>
                          <w:rFonts w:asciiTheme="minorHAnsi" w:hAnsiTheme="minorHAnsi" w:cstheme="minorHAnsi"/>
                          <w:b/>
                          <w:sz w:val="44"/>
                          <w:szCs w:val="44"/>
                        </w:rPr>
                      </w:pPr>
                      <w:r w:rsidRPr="004D3B36">
                        <w:rPr>
                          <w:rFonts w:asciiTheme="minorHAnsi" w:hAnsiTheme="minorHAnsi" w:cstheme="minorHAnsi"/>
                          <w:b/>
                          <w:sz w:val="44"/>
                          <w:szCs w:val="44"/>
                        </w:rPr>
                        <w:t>South Wales Testicular Can</w:t>
                      </w:r>
                      <w:r>
                        <w:rPr>
                          <w:rFonts w:asciiTheme="minorHAnsi" w:hAnsiTheme="minorHAnsi" w:cstheme="minorHAnsi"/>
                          <w:b/>
                          <w:sz w:val="44"/>
                          <w:szCs w:val="44"/>
                        </w:rPr>
                        <w:t>c</w:t>
                      </w:r>
                      <w:r w:rsidRPr="004D3B36">
                        <w:rPr>
                          <w:rFonts w:asciiTheme="minorHAnsi" w:hAnsiTheme="minorHAnsi" w:cstheme="minorHAnsi"/>
                          <w:b/>
                          <w:sz w:val="44"/>
                          <w:szCs w:val="44"/>
                        </w:rPr>
                        <w:t>er MDT</w:t>
                      </w:r>
                    </w:p>
                    <w:p w14:paraId="5C5F5A2C" w14:textId="1EB8F920" w:rsidR="004D3B36" w:rsidRDefault="004D3B36" w:rsidP="004D3B36">
                      <w:pPr>
                        <w:jc w:val="center"/>
                        <w:rPr>
                          <w:rFonts w:asciiTheme="minorHAnsi" w:hAnsiTheme="minorHAnsi" w:cstheme="minorHAnsi"/>
                          <w:b/>
                          <w:sz w:val="32"/>
                          <w:szCs w:val="32"/>
                          <w:u w:val="single"/>
                          <w:lang w:val="en-GB"/>
                        </w:rPr>
                      </w:pPr>
                      <w:r w:rsidRPr="004D3B36">
                        <w:rPr>
                          <w:rFonts w:asciiTheme="minorHAnsi" w:hAnsiTheme="minorHAnsi" w:cstheme="minorHAnsi"/>
                          <w:b/>
                          <w:sz w:val="32"/>
                          <w:szCs w:val="32"/>
                          <w:u w:val="single"/>
                          <w:lang w:val="en-GB"/>
                        </w:rPr>
                        <w:t>Testicular MDT Referral Proforma</w:t>
                      </w:r>
                    </w:p>
                    <w:p w14:paraId="393A09FB" w14:textId="77777777" w:rsidR="004D3B36" w:rsidRPr="004D3B36" w:rsidRDefault="004D3B36" w:rsidP="004D3B36">
                      <w:pPr>
                        <w:jc w:val="center"/>
                        <w:rPr>
                          <w:rFonts w:asciiTheme="minorHAnsi" w:hAnsiTheme="minorHAnsi" w:cstheme="minorHAnsi"/>
                          <w:b/>
                          <w:sz w:val="32"/>
                          <w:szCs w:val="32"/>
                          <w:u w:val="single"/>
                          <w:lang w:val="en-GB"/>
                        </w:rPr>
                      </w:pPr>
                    </w:p>
                    <w:p w14:paraId="5B260374" w14:textId="77777777" w:rsidR="004D3B36" w:rsidRPr="004D3B36" w:rsidRDefault="004D3B36" w:rsidP="004D3B36">
                      <w:pPr>
                        <w:jc w:val="center"/>
                        <w:rPr>
                          <w:rFonts w:asciiTheme="minorHAnsi" w:hAnsiTheme="minorHAnsi" w:cstheme="minorHAnsi"/>
                          <w:b/>
                          <w:sz w:val="44"/>
                          <w:szCs w:val="44"/>
                        </w:rPr>
                      </w:pPr>
                    </w:p>
                    <w:p w14:paraId="2FCBAC5B" w14:textId="77777777" w:rsidR="004D3B36" w:rsidRDefault="004D3B36" w:rsidP="004D3B36">
                      <w:pPr>
                        <w:rPr>
                          <w:rFonts w:ascii="Impact" w:hAnsi="Impact"/>
                          <w:b/>
                        </w:rPr>
                      </w:pPr>
                    </w:p>
                  </w:txbxContent>
                </v:textbox>
                <w10:wrap anchorx="margin"/>
              </v:rect>
            </w:pict>
          </mc:Fallback>
        </mc:AlternateContent>
      </w:r>
      <w:r w:rsidR="004D3B36">
        <w:rPr>
          <w:rFonts w:asciiTheme="minorHAnsi" w:hAnsiTheme="minorHAnsi" w:cstheme="minorHAnsi"/>
          <w:sz w:val="44"/>
          <w:szCs w:val="44"/>
          <w:lang w:val="en-GB"/>
        </w:rPr>
        <w:tab/>
      </w:r>
      <w:r w:rsidR="004D3B36">
        <w:rPr>
          <w:rFonts w:asciiTheme="minorHAnsi" w:hAnsiTheme="minorHAnsi" w:cstheme="minorHAnsi"/>
          <w:sz w:val="44"/>
          <w:szCs w:val="44"/>
          <w:lang w:val="en-GB"/>
        </w:rPr>
        <w:tab/>
      </w:r>
      <w:bookmarkStart w:id="0" w:name="_Hlk117588790"/>
      <w:bookmarkEnd w:id="0"/>
    </w:p>
    <w:p w14:paraId="12179B6D" w14:textId="029DB55C" w:rsidR="00C44522" w:rsidRDefault="00C44522" w:rsidP="004D3B36">
      <w:pPr>
        <w:jc w:val="center"/>
      </w:pPr>
    </w:p>
    <w:p w14:paraId="77432F5C" w14:textId="677CCB51" w:rsidR="004D3B36" w:rsidRPr="004D3B36" w:rsidRDefault="004D3B36" w:rsidP="004D3B36"/>
    <w:p w14:paraId="136AD9A8" w14:textId="3286F9A9" w:rsidR="004D3B36" w:rsidRPr="004D3B36" w:rsidRDefault="004D3B36" w:rsidP="004D3B36">
      <w:pPr>
        <w:rPr>
          <w:rFonts w:asciiTheme="minorHAnsi" w:hAnsiTheme="minorHAnsi" w:cstheme="minorHAnsi"/>
          <w:lang w:val="en-GB"/>
        </w:rPr>
      </w:pPr>
      <w:r w:rsidRPr="004D3B36">
        <w:rPr>
          <w:rFonts w:asciiTheme="minorHAnsi" w:hAnsiTheme="minorHAnsi" w:cstheme="minorHAnsi"/>
          <w:b/>
          <w:lang w:val="en-GB"/>
        </w:rPr>
        <w:t xml:space="preserve">Referral should be </w:t>
      </w:r>
      <w:r w:rsidR="00D0508A">
        <w:rPr>
          <w:rFonts w:asciiTheme="minorHAnsi" w:hAnsiTheme="minorHAnsi" w:cstheme="minorHAnsi"/>
          <w:b/>
          <w:lang w:val="en-GB"/>
        </w:rPr>
        <w:t xml:space="preserve">submitted </w:t>
      </w:r>
      <w:r w:rsidRPr="004D3B36">
        <w:rPr>
          <w:rFonts w:asciiTheme="minorHAnsi" w:hAnsiTheme="minorHAnsi" w:cstheme="minorHAnsi"/>
          <w:b/>
          <w:lang w:val="en-GB"/>
        </w:rPr>
        <w:t>within 24 hours of surgery, prior to histological confirmation</w:t>
      </w:r>
      <w:r>
        <w:rPr>
          <w:rFonts w:asciiTheme="minorHAnsi" w:hAnsiTheme="minorHAnsi" w:cstheme="minorHAnsi"/>
          <w:b/>
          <w:lang w:val="en-GB"/>
        </w:rPr>
        <w:t xml:space="preserve">. </w:t>
      </w:r>
      <w:r w:rsidRPr="004D3B36">
        <w:rPr>
          <w:rFonts w:asciiTheme="minorHAnsi" w:hAnsiTheme="minorHAnsi" w:cstheme="minorHAnsi"/>
          <w:b/>
          <w:lang w:val="en-GB"/>
        </w:rPr>
        <w:t xml:space="preserve"> </w:t>
      </w:r>
    </w:p>
    <w:p w14:paraId="163DD260" w14:textId="66CA1100" w:rsidR="004D3B36" w:rsidRDefault="004D3B36" w:rsidP="00D0508A">
      <w:pPr>
        <w:spacing w:line="276" w:lineRule="auto"/>
        <w:rPr>
          <w:rFonts w:asciiTheme="minorHAnsi" w:hAnsiTheme="minorHAnsi" w:cstheme="minorHAnsi"/>
          <w:lang w:val="en-GB"/>
        </w:rPr>
      </w:pPr>
      <w:r w:rsidRPr="004D3B36">
        <w:rPr>
          <w:rFonts w:asciiTheme="minorHAnsi" w:hAnsiTheme="minorHAnsi" w:cstheme="minorHAnsi"/>
          <w:lang w:val="en-GB"/>
        </w:rPr>
        <w:t xml:space="preserve">Please </w:t>
      </w:r>
      <w:r>
        <w:rPr>
          <w:rFonts w:asciiTheme="minorHAnsi" w:hAnsiTheme="minorHAnsi" w:cstheme="minorHAnsi"/>
          <w:lang w:val="en-GB"/>
        </w:rPr>
        <w:t>email</w:t>
      </w:r>
      <w:r w:rsidRPr="004D3B36">
        <w:rPr>
          <w:rFonts w:asciiTheme="minorHAnsi" w:hAnsiTheme="minorHAnsi" w:cstheme="minorHAnsi"/>
          <w:lang w:val="en-GB"/>
        </w:rPr>
        <w:t xml:space="preserve"> </w:t>
      </w:r>
      <w:r>
        <w:rPr>
          <w:rFonts w:asciiTheme="minorHAnsi" w:hAnsiTheme="minorHAnsi" w:cstheme="minorHAnsi"/>
          <w:lang w:val="en-GB"/>
        </w:rPr>
        <w:t>the completed proforma to:</w:t>
      </w:r>
    </w:p>
    <w:tbl>
      <w:tblPr>
        <w:tblStyle w:val="TableGrid"/>
        <w:tblW w:w="10773" w:type="dxa"/>
        <w:tblInd w:w="-5" w:type="dxa"/>
        <w:tblLook w:val="04A0" w:firstRow="1" w:lastRow="0" w:firstColumn="1" w:lastColumn="0" w:noHBand="0" w:noVBand="1"/>
      </w:tblPr>
      <w:tblGrid>
        <w:gridCol w:w="3544"/>
        <w:gridCol w:w="7229"/>
      </w:tblGrid>
      <w:tr w:rsidR="004D3B36" w14:paraId="6AB82E6C" w14:textId="77777777" w:rsidTr="00A27A1A">
        <w:tc>
          <w:tcPr>
            <w:tcW w:w="3544" w:type="dxa"/>
          </w:tcPr>
          <w:p w14:paraId="0158B4A7" w14:textId="678A9D46" w:rsidR="004D3B36" w:rsidRDefault="004D3B36" w:rsidP="004D3B36">
            <w:pPr>
              <w:rPr>
                <w:rFonts w:asciiTheme="minorHAnsi" w:hAnsiTheme="minorHAnsi" w:cstheme="minorHAnsi"/>
                <w:lang w:val="en-GB"/>
              </w:rPr>
            </w:pPr>
            <w:r>
              <w:rPr>
                <w:rFonts w:asciiTheme="minorHAnsi" w:hAnsiTheme="minorHAnsi" w:cstheme="minorHAnsi"/>
                <w:lang w:val="en-GB"/>
              </w:rPr>
              <w:t>D</w:t>
            </w:r>
            <w:r w:rsidRPr="004D3B36">
              <w:rPr>
                <w:rFonts w:asciiTheme="minorHAnsi" w:hAnsiTheme="minorHAnsi" w:cstheme="minorHAnsi"/>
                <w:lang w:val="en-GB"/>
              </w:rPr>
              <w:t>r</w:t>
            </w:r>
            <w:r>
              <w:rPr>
                <w:rFonts w:asciiTheme="minorHAnsi" w:hAnsiTheme="minorHAnsi" w:cstheme="minorHAnsi"/>
                <w:lang w:val="en-GB"/>
              </w:rPr>
              <w:t xml:space="preserve"> S Kumar</w:t>
            </w:r>
            <w:r w:rsidRPr="004D3B36">
              <w:rPr>
                <w:rFonts w:asciiTheme="minorHAnsi" w:hAnsiTheme="minorHAnsi" w:cstheme="minorHAnsi"/>
                <w:lang w:val="en-GB"/>
              </w:rPr>
              <w:t xml:space="preserve"> </w:t>
            </w:r>
            <w:r>
              <w:rPr>
                <w:rFonts w:asciiTheme="minorHAnsi" w:hAnsiTheme="minorHAnsi" w:cstheme="minorHAnsi"/>
                <w:lang w:val="en-GB"/>
              </w:rPr>
              <w:t>and team at Velindre Hospital.</w:t>
            </w:r>
          </w:p>
        </w:tc>
        <w:tc>
          <w:tcPr>
            <w:tcW w:w="7229" w:type="dxa"/>
          </w:tcPr>
          <w:p w14:paraId="43172A22" w14:textId="680D58E4" w:rsidR="004D3B36" w:rsidRDefault="007F6CFD" w:rsidP="004D3B36">
            <w:pPr>
              <w:rPr>
                <w:rFonts w:asciiTheme="minorHAnsi" w:hAnsiTheme="minorHAnsi" w:cstheme="minorHAnsi"/>
                <w:lang w:val="en-GB"/>
              </w:rPr>
            </w:pPr>
            <w:hyperlink r:id="rId8" w:history="1">
              <w:r w:rsidR="00374710" w:rsidRPr="00AD5BAC">
                <w:rPr>
                  <w:rStyle w:val="Hyperlink"/>
                  <w:rFonts w:asciiTheme="minorHAnsi" w:hAnsiTheme="minorHAnsi" w:cstheme="minorHAnsi"/>
                  <w:lang w:val="en-GB"/>
                </w:rPr>
                <w:t>stacy.powell@wales.nhs.uk</w:t>
              </w:r>
            </w:hyperlink>
            <w:r w:rsidR="00374710">
              <w:rPr>
                <w:rFonts w:asciiTheme="minorHAnsi" w:hAnsiTheme="minorHAnsi" w:cstheme="minorHAnsi"/>
                <w:lang w:val="en-GB"/>
              </w:rPr>
              <w:t xml:space="preserve"> /</w:t>
            </w:r>
            <w:r w:rsidR="004C6706">
              <w:rPr>
                <w:rFonts w:asciiTheme="minorHAnsi" w:hAnsiTheme="minorHAnsi" w:cstheme="minorHAnsi"/>
                <w:lang w:val="en-GB"/>
              </w:rPr>
              <w:t xml:space="preserve"> </w:t>
            </w:r>
            <w:hyperlink r:id="rId9" w:history="1">
              <w:r w:rsidR="00CA4180" w:rsidRPr="00D3448F">
                <w:rPr>
                  <w:rStyle w:val="Hyperlink"/>
                  <w:rFonts w:asciiTheme="minorHAnsi" w:hAnsiTheme="minorHAnsi" w:cstheme="minorHAnsi"/>
                  <w:lang w:val="en-GB"/>
                </w:rPr>
                <w:t>sarah.stephenson@wales.nhs.uk</w:t>
              </w:r>
            </w:hyperlink>
            <w:r w:rsidR="004C6706">
              <w:rPr>
                <w:rFonts w:asciiTheme="minorHAnsi" w:hAnsiTheme="minorHAnsi" w:cstheme="minorHAnsi"/>
                <w:lang w:val="en-GB"/>
              </w:rPr>
              <w:t xml:space="preserve"> </w:t>
            </w:r>
            <w:r w:rsidR="004D3B36">
              <w:rPr>
                <w:rFonts w:asciiTheme="minorHAnsi" w:hAnsiTheme="minorHAnsi" w:cstheme="minorHAnsi"/>
                <w:lang w:val="en-GB"/>
              </w:rPr>
              <w:t xml:space="preserve">/ </w:t>
            </w:r>
            <w:hyperlink r:id="rId10" w:history="1">
              <w:r w:rsidR="004D3B36" w:rsidRPr="0094715C">
                <w:rPr>
                  <w:rStyle w:val="Hyperlink"/>
                  <w:rFonts w:asciiTheme="minorHAnsi" w:hAnsiTheme="minorHAnsi" w:cstheme="minorHAnsi"/>
                  <w:lang w:val="en-GB"/>
                </w:rPr>
                <w:t>sian.dobbins@wales.nhs.uk</w:t>
              </w:r>
            </w:hyperlink>
            <w:r w:rsidR="004D3B36">
              <w:rPr>
                <w:rFonts w:asciiTheme="minorHAnsi" w:hAnsiTheme="minorHAnsi" w:cstheme="minorHAnsi"/>
                <w:lang w:val="en-GB"/>
              </w:rPr>
              <w:t xml:space="preserve"> </w:t>
            </w:r>
            <w:r w:rsidR="004D3B36" w:rsidRPr="004D3B36">
              <w:rPr>
                <w:rFonts w:asciiTheme="minorHAnsi" w:hAnsiTheme="minorHAnsi" w:cstheme="minorHAnsi"/>
                <w:lang w:val="en-GB"/>
              </w:rPr>
              <w:t xml:space="preserve">    </w:t>
            </w:r>
          </w:p>
        </w:tc>
      </w:tr>
      <w:tr w:rsidR="004D3B36" w14:paraId="0F10B238" w14:textId="77777777" w:rsidTr="00A27A1A">
        <w:trPr>
          <w:trHeight w:val="280"/>
        </w:trPr>
        <w:tc>
          <w:tcPr>
            <w:tcW w:w="3544" w:type="dxa"/>
          </w:tcPr>
          <w:p w14:paraId="36D9C2E5" w14:textId="7F8538B5" w:rsidR="004D3B36" w:rsidRDefault="004D3B36" w:rsidP="004D3B36">
            <w:pPr>
              <w:rPr>
                <w:rFonts w:asciiTheme="minorHAnsi" w:hAnsiTheme="minorHAnsi" w:cstheme="minorHAnsi"/>
                <w:lang w:val="en-GB"/>
              </w:rPr>
            </w:pPr>
            <w:r w:rsidRPr="004D3B36">
              <w:rPr>
                <w:rFonts w:asciiTheme="minorHAnsi" w:hAnsiTheme="minorHAnsi" w:cstheme="minorHAnsi"/>
                <w:lang w:val="en-GB"/>
              </w:rPr>
              <w:t xml:space="preserve">Dr R Jones </w:t>
            </w:r>
            <w:r>
              <w:rPr>
                <w:rFonts w:asciiTheme="minorHAnsi" w:hAnsiTheme="minorHAnsi" w:cstheme="minorHAnsi"/>
                <w:lang w:val="en-GB"/>
              </w:rPr>
              <w:t xml:space="preserve">and team </w:t>
            </w:r>
            <w:r w:rsidRPr="004D3B36">
              <w:rPr>
                <w:rFonts w:asciiTheme="minorHAnsi" w:hAnsiTheme="minorHAnsi" w:cstheme="minorHAnsi"/>
                <w:lang w:val="en-GB"/>
              </w:rPr>
              <w:t>at Singleton Hospital</w:t>
            </w:r>
          </w:p>
        </w:tc>
        <w:tc>
          <w:tcPr>
            <w:tcW w:w="7229" w:type="dxa"/>
          </w:tcPr>
          <w:p w14:paraId="5B16A6FA" w14:textId="5AE7595C" w:rsidR="004D3B36" w:rsidRDefault="007F6CFD" w:rsidP="00A27A1A">
            <w:pPr>
              <w:rPr>
                <w:rFonts w:asciiTheme="minorHAnsi" w:hAnsiTheme="minorHAnsi" w:cstheme="minorHAnsi"/>
                <w:lang w:val="en-GB"/>
              </w:rPr>
            </w:pPr>
            <w:hyperlink r:id="rId11" w:history="1">
              <w:r w:rsidR="00FA2267" w:rsidRPr="00FA2267">
                <w:rPr>
                  <w:rStyle w:val="Hyperlink"/>
                  <w:rFonts w:asciiTheme="minorHAnsi" w:hAnsiTheme="minorHAnsi" w:cstheme="minorHAnsi"/>
                </w:rPr>
                <w:t>SBU.TesticularMDT@wales.nhs.uk</w:t>
              </w:r>
            </w:hyperlink>
            <w:r w:rsidR="00A27A1A" w:rsidRPr="00A27A1A">
              <w:rPr>
                <w:rStyle w:val="Hyperlink"/>
                <w:rFonts w:asciiTheme="minorHAnsi" w:hAnsiTheme="minorHAnsi" w:cstheme="minorHAnsi"/>
                <w:color w:val="auto"/>
              </w:rPr>
              <w:t xml:space="preserve"> / </w:t>
            </w:r>
            <w:hyperlink r:id="rId12" w:history="1">
              <w:r w:rsidR="004D3B36" w:rsidRPr="00FA2267">
                <w:rPr>
                  <w:rStyle w:val="Hyperlink"/>
                  <w:rFonts w:asciiTheme="minorHAnsi" w:hAnsiTheme="minorHAnsi" w:cstheme="minorHAnsi"/>
                  <w:lang w:val="en-GB"/>
                </w:rPr>
                <w:t xml:space="preserve">samantha.davies4@wales.nhs.uk </w:t>
              </w:r>
              <w:r w:rsidR="004D3B36" w:rsidRPr="00FA2267">
                <w:rPr>
                  <w:rStyle w:val="Hyperlink"/>
                  <w:rFonts w:asciiTheme="minorHAnsi" w:hAnsiTheme="minorHAnsi" w:cstheme="minorHAnsi"/>
                  <w:color w:val="auto"/>
                  <w:lang w:val="en-GB"/>
                </w:rPr>
                <w:t>/</w:t>
              </w:r>
            </w:hyperlink>
            <w:r w:rsidR="004D3B36" w:rsidRPr="00FA2267">
              <w:rPr>
                <w:rFonts w:asciiTheme="minorHAnsi" w:hAnsiTheme="minorHAnsi" w:cstheme="minorHAnsi"/>
                <w:lang w:val="en-GB"/>
              </w:rPr>
              <w:t xml:space="preserve"> </w:t>
            </w:r>
            <w:hyperlink r:id="rId13" w:history="1">
              <w:r w:rsidR="004D3B36" w:rsidRPr="00FA2267">
                <w:rPr>
                  <w:rStyle w:val="Hyperlink"/>
                  <w:rFonts w:asciiTheme="minorHAnsi" w:hAnsiTheme="minorHAnsi" w:cstheme="minorHAnsi"/>
                  <w:lang w:val="en-GB"/>
                </w:rPr>
                <w:t>kayley.nedin@wales.nhs.uk</w:t>
              </w:r>
            </w:hyperlink>
          </w:p>
        </w:tc>
      </w:tr>
    </w:tbl>
    <w:p w14:paraId="7A243183" w14:textId="736738FD" w:rsidR="00D75C45" w:rsidRDefault="00D75C45" w:rsidP="004D3B36">
      <w:pPr>
        <w:rPr>
          <w:rFonts w:asciiTheme="minorHAnsi" w:hAnsiTheme="minorHAnsi" w:cstheme="minorHAnsi"/>
        </w:rPr>
      </w:pPr>
    </w:p>
    <w:tbl>
      <w:tblPr>
        <w:tblStyle w:val="TableGrid"/>
        <w:tblW w:w="10812" w:type="dxa"/>
        <w:tblLook w:val="04A0" w:firstRow="1" w:lastRow="0" w:firstColumn="1" w:lastColumn="0" w:noHBand="0" w:noVBand="1"/>
      </w:tblPr>
      <w:tblGrid>
        <w:gridCol w:w="2862"/>
        <w:gridCol w:w="367"/>
        <w:gridCol w:w="27"/>
        <w:gridCol w:w="1120"/>
        <w:gridCol w:w="1855"/>
        <w:gridCol w:w="285"/>
        <w:gridCol w:w="6"/>
        <w:gridCol w:w="830"/>
        <w:gridCol w:w="439"/>
        <w:gridCol w:w="183"/>
        <w:gridCol w:w="667"/>
        <w:gridCol w:w="557"/>
        <w:gridCol w:w="1596"/>
        <w:gridCol w:w="18"/>
      </w:tblGrid>
      <w:tr w:rsidR="00F74258" w:rsidRPr="00C21921" w14:paraId="5CC3B3D8" w14:textId="77777777" w:rsidTr="00EA25DD">
        <w:trPr>
          <w:gridAfter w:val="1"/>
          <w:wAfter w:w="18" w:type="dxa"/>
        </w:trPr>
        <w:tc>
          <w:tcPr>
            <w:tcW w:w="2862" w:type="dxa"/>
            <w:shd w:val="clear" w:color="auto" w:fill="DEEAF6" w:themeFill="accent5" w:themeFillTint="33"/>
          </w:tcPr>
          <w:p w14:paraId="55411310" w14:textId="452C2C45" w:rsidR="00D75C45" w:rsidRPr="00D0508A" w:rsidRDefault="00D75C45" w:rsidP="004D3B36">
            <w:pPr>
              <w:rPr>
                <w:rFonts w:asciiTheme="minorHAnsi" w:hAnsiTheme="minorHAnsi" w:cstheme="minorHAnsi"/>
                <w:b/>
                <w:bCs/>
              </w:rPr>
            </w:pPr>
            <w:r w:rsidRPr="00D0508A">
              <w:rPr>
                <w:rFonts w:asciiTheme="minorHAnsi" w:hAnsiTheme="minorHAnsi" w:cstheme="minorHAnsi"/>
                <w:b/>
                <w:bCs/>
              </w:rPr>
              <w:t>Hospital + NHS number</w:t>
            </w:r>
          </w:p>
        </w:tc>
        <w:tc>
          <w:tcPr>
            <w:tcW w:w="7932" w:type="dxa"/>
            <w:gridSpan w:val="12"/>
          </w:tcPr>
          <w:p w14:paraId="3C85315E" w14:textId="5CF85C97" w:rsidR="00D75C45" w:rsidRPr="00D0508A" w:rsidRDefault="00D75C45" w:rsidP="004D3B36">
            <w:pPr>
              <w:rPr>
                <w:rFonts w:asciiTheme="minorHAnsi" w:hAnsiTheme="minorHAnsi" w:cstheme="minorHAnsi"/>
              </w:rPr>
            </w:pPr>
          </w:p>
        </w:tc>
      </w:tr>
      <w:tr w:rsidR="0029511D" w:rsidRPr="00C21921" w14:paraId="1FCE5BCE" w14:textId="77777777" w:rsidTr="00EA25DD">
        <w:trPr>
          <w:gridAfter w:val="1"/>
          <w:wAfter w:w="18" w:type="dxa"/>
        </w:trPr>
        <w:tc>
          <w:tcPr>
            <w:tcW w:w="2862" w:type="dxa"/>
            <w:shd w:val="clear" w:color="auto" w:fill="DEEAF6" w:themeFill="accent5" w:themeFillTint="33"/>
          </w:tcPr>
          <w:p w14:paraId="5AD7575C" w14:textId="6AA77FEC" w:rsidR="00511041" w:rsidRPr="00D0508A" w:rsidRDefault="00511041" w:rsidP="00D75C45">
            <w:pPr>
              <w:rPr>
                <w:rFonts w:asciiTheme="minorHAnsi" w:hAnsiTheme="minorHAnsi" w:cstheme="minorHAnsi"/>
                <w:b/>
                <w:bCs/>
              </w:rPr>
            </w:pPr>
            <w:r w:rsidRPr="00D0508A">
              <w:rPr>
                <w:rFonts w:asciiTheme="minorHAnsi" w:hAnsiTheme="minorHAnsi" w:cstheme="minorHAnsi"/>
                <w:b/>
                <w:bCs/>
              </w:rPr>
              <w:t>Patient name</w:t>
            </w:r>
          </w:p>
        </w:tc>
        <w:tc>
          <w:tcPr>
            <w:tcW w:w="4929" w:type="dxa"/>
            <w:gridSpan w:val="8"/>
          </w:tcPr>
          <w:p w14:paraId="5D779593" w14:textId="77777777" w:rsidR="00511041" w:rsidRPr="00D0508A" w:rsidRDefault="00511041" w:rsidP="004D3B36">
            <w:pPr>
              <w:rPr>
                <w:rFonts w:asciiTheme="minorHAnsi" w:hAnsiTheme="minorHAnsi" w:cstheme="minorHAnsi"/>
              </w:rPr>
            </w:pPr>
          </w:p>
        </w:tc>
        <w:tc>
          <w:tcPr>
            <w:tcW w:w="850" w:type="dxa"/>
            <w:gridSpan w:val="2"/>
            <w:shd w:val="clear" w:color="auto" w:fill="DEEAF6" w:themeFill="accent5" w:themeFillTint="33"/>
          </w:tcPr>
          <w:p w14:paraId="4FB22276" w14:textId="7F03341A" w:rsidR="00511041" w:rsidRPr="00D0508A" w:rsidRDefault="00511041" w:rsidP="004D3B36">
            <w:pPr>
              <w:rPr>
                <w:rFonts w:asciiTheme="minorHAnsi" w:hAnsiTheme="minorHAnsi" w:cstheme="minorHAnsi"/>
                <w:b/>
                <w:bCs/>
              </w:rPr>
            </w:pPr>
            <w:r w:rsidRPr="00D0508A">
              <w:rPr>
                <w:rFonts w:asciiTheme="minorHAnsi" w:hAnsiTheme="minorHAnsi" w:cstheme="minorHAnsi"/>
                <w:b/>
                <w:bCs/>
              </w:rPr>
              <w:t>DOB</w:t>
            </w:r>
          </w:p>
        </w:tc>
        <w:tc>
          <w:tcPr>
            <w:tcW w:w="2153" w:type="dxa"/>
            <w:gridSpan w:val="2"/>
          </w:tcPr>
          <w:p w14:paraId="123F41DC" w14:textId="7D0254AE" w:rsidR="00511041" w:rsidRPr="00C21921" w:rsidRDefault="00511041" w:rsidP="004D3B36">
            <w:pPr>
              <w:rPr>
                <w:rFonts w:asciiTheme="minorHAnsi" w:hAnsiTheme="minorHAnsi" w:cstheme="minorHAnsi"/>
                <w:sz w:val="28"/>
                <w:szCs w:val="28"/>
              </w:rPr>
            </w:pPr>
          </w:p>
        </w:tc>
      </w:tr>
      <w:tr w:rsidR="00511041" w:rsidRPr="00C21921" w14:paraId="79AB68B5" w14:textId="77777777" w:rsidTr="00EA25DD">
        <w:trPr>
          <w:gridAfter w:val="1"/>
          <w:wAfter w:w="18" w:type="dxa"/>
        </w:trPr>
        <w:tc>
          <w:tcPr>
            <w:tcW w:w="2862" w:type="dxa"/>
            <w:shd w:val="clear" w:color="auto" w:fill="DEEAF6" w:themeFill="accent5" w:themeFillTint="33"/>
          </w:tcPr>
          <w:p w14:paraId="2456E6AC" w14:textId="0E4DD029" w:rsidR="00511041" w:rsidRPr="00D0508A" w:rsidRDefault="00511041" w:rsidP="00D75C45">
            <w:pPr>
              <w:rPr>
                <w:rFonts w:asciiTheme="minorHAnsi" w:hAnsiTheme="minorHAnsi" w:cstheme="minorHAnsi"/>
                <w:b/>
                <w:bCs/>
              </w:rPr>
            </w:pPr>
            <w:r w:rsidRPr="00D0508A">
              <w:rPr>
                <w:rFonts w:asciiTheme="minorHAnsi" w:hAnsiTheme="minorHAnsi" w:cstheme="minorHAnsi"/>
                <w:b/>
                <w:bCs/>
              </w:rPr>
              <w:t>Address</w:t>
            </w:r>
          </w:p>
        </w:tc>
        <w:tc>
          <w:tcPr>
            <w:tcW w:w="7932" w:type="dxa"/>
            <w:gridSpan w:val="12"/>
          </w:tcPr>
          <w:p w14:paraId="1CF91BAD" w14:textId="77777777" w:rsidR="00511041" w:rsidRPr="00D0508A" w:rsidRDefault="00511041" w:rsidP="004D3B36">
            <w:pPr>
              <w:rPr>
                <w:rFonts w:asciiTheme="minorHAnsi" w:hAnsiTheme="minorHAnsi" w:cstheme="minorHAnsi"/>
              </w:rPr>
            </w:pPr>
          </w:p>
          <w:p w14:paraId="34DC1200" w14:textId="5A3777BB" w:rsidR="00511041" w:rsidRPr="00D0508A" w:rsidRDefault="00511041" w:rsidP="004D3B36">
            <w:pPr>
              <w:rPr>
                <w:rFonts w:asciiTheme="minorHAnsi" w:hAnsiTheme="minorHAnsi" w:cstheme="minorHAnsi"/>
              </w:rPr>
            </w:pPr>
          </w:p>
        </w:tc>
      </w:tr>
      <w:tr w:rsidR="00F74258" w:rsidRPr="00C21921" w14:paraId="680B7A1B" w14:textId="77777777" w:rsidTr="00EA25DD">
        <w:trPr>
          <w:gridAfter w:val="1"/>
          <w:wAfter w:w="18" w:type="dxa"/>
        </w:trPr>
        <w:tc>
          <w:tcPr>
            <w:tcW w:w="2862" w:type="dxa"/>
            <w:shd w:val="clear" w:color="auto" w:fill="DEEAF6" w:themeFill="accent5" w:themeFillTint="33"/>
          </w:tcPr>
          <w:p w14:paraId="4AA4C13B" w14:textId="017C5DBA" w:rsidR="00D75C45" w:rsidRPr="00D0508A" w:rsidRDefault="00D75C45" w:rsidP="004D3B36">
            <w:pPr>
              <w:rPr>
                <w:rFonts w:asciiTheme="minorHAnsi" w:hAnsiTheme="minorHAnsi" w:cstheme="minorHAnsi"/>
                <w:b/>
                <w:bCs/>
              </w:rPr>
            </w:pPr>
            <w:r w:rsidRPr="00D0508A">
              <w:rPr>
                <w:rFonts w:asciiTheme="minorHAnsi" w:hAnsiTheme="minorHAnsi" w:cstheme="minorHAnsi"/>
                <w:b/>
                <w:bCs/>
              </w:rPr>
              <w:t>Contact numbers</w:t>
            </w:r>
          </w:p>
        </w:tc>
        <w:tc>
          <w:tcPr>
            <w:tcW w:w="7932" w:type="dxa"/>
            <w:gridSpan w:val="12"/>
          </w:tcPr>
          <w:p w14:paraId="2D95D4A5" w14:textId="77777777" w:rsidR="00D75C45" w:rsidRPr="00D0508A" w:rsidRDefault="00D75C45" w:rsidP="004D3B36">
            <w:pPr>
              <w:rPr>
                <w:rFonts w:asciiTheme="minorHAnsi" w:hAnsiTheme="minorHAnsi" w:cstheme="minorHAnsi"/>
              </w:rPr>
            </w:pPr>
          </w:p>
        </w:tc>
      </w:tr>
      <w:tr w:rsidR="002F0F2C" w:rsidRPr="00C21921" w14:paraId="5DC63153" w14:textId="77777777" w:rsidTr="00EA25DD">
        <w:trPr>
          <w:gridAfter w:val="1"/>
          <w:wAfter w:w="18" w:type="dxa"/>
        </w:trPr>
        <w:tc>
          <w:tcPr>
            <w:tcW w:w="2862" w:type="dxa"/>
            <w:shd w:val="clear" w:color="auto" w:fill="DEEAF6" w:themeFill="accent5" w:themeFillTint="33"/>
          </w:tcPr>
          <w:p w14:paraId="437E357D" w14:textId="1AEC4583" w:rsidR="002F0F2C" w:rsidRPr="00D0508A" w:rsidRDefault="002F0F2C" w:rsidP="004D3B36">
            <w:pPr>
              <w:rPr>
                <w:rFonts w:asciiTheme="minorHAnsi" w:hAnsiTheme="minorHAnsi" w:cstheme="minorHAnsi"/>
                <w:b/>
                <w:bCs/>
              </w:rPr>
            </w:pPr>
            <w:r>
              <w:rPr>
                <w:rFonts w:asciiTheme="minorHAnsi" w:hAnsiTheme="minorHAnsi" w:cstheme="minorHAnsi"/>
                <w:b/>
                <w:bCs/>
              </w:rPr>
              <w:t>MDT Date required</w:t>
            </w:r>
          </w:p>
        </w:tc>
        <w:tc>
          <w:tcPr>
            <w:tcW w:w="7932" w:type="dxa"/>
            <w:gridSpan w:val="12"/>
          </w:tcPr>
          <w:p w14:paraId="5BD6E2C3" w14:textId="77777777" w:rsidR="002F0F2C" w:rsidRPr="00D0508A" w:rsidRDefault="002F0F2C" w:rsidP="004D3B36">
            <w:pPr>
              <w:rPr>
                <w:rFonts w:asciiTheme="minorHAnsi" w:hAnsiTheme="minorHAnsi" w:cstheme="minorHAnsi"/>
              </w:rPr>
            </w:pPr>
          </w:p>
        </w:tc>
      </w:tr>
      <w:tr w:rsidR="0029511D" w:rsidRPr="00C21921" w14:paraId="4CC76236" w14:textId="77777777" w:rsidTr="0029511D">
        <w:trPr>
          <w:gridAfter w:val="1"/>
          <w:wAfter w:w="18" w:type="dxa"/>
        </w:trPr>
        <w:tc>
          <w:tcPr>
            <w:tcW w:w="2862" w:type="dxa"/>
            <w:shd w:val="clear" w:color="auto" w:fill="DEEAF6" w:themeFill="accent5" w:themeFillTint="33"/>
          </w:tcPr>
          <w:p w14:paraId="1B58588B" w14:textId="2682C08E" w:rsidR="00A520E7" w:rsidRPr="00D0508A" w:rsidRDefault="00A520E7" w:rsidP="004D3B36">
            <w:pPr>
              <w:rPr>
                <w:rFonts w:asciiTheme="minorHAnsi" w:hAnsiTheme="minorHAnsi" w:cstheme="minorHAnsi"/>
                <w:b/>
                <w:bCs/>
              </w:rPr>
            </w:pPr>
            <w:r w:rsidRPr="00D0508A">
              <w:rPr>
                <w:rFonts w:asciiTheme="minorHAnsi" w:hAnsiTheme="minorHAnsi" w:cstheme="minorHAnsi"/>
                <w:b/>
                <w:bCs/>
              </w:rPr>
              <w:t>Referring Consultant and Hospital</w:t>
            </w:r>
          </w:p>
        </w:tc>
        <w:tc>
          <w:tcPr>
            <w:tcW w:w="3369" w:type="dxa"/>
            <w:gridSpan w:val="4"/>
          </w:tcPr>
          <w:p w14:paraId="54EFB005" w14:textId="620E1EA4" w:rsidR="00A520E7" w:rsidRPr="00D0508A" w:rsidRDefault="00A520E7" w:rsidP="004D3B36">
            <w:pPr>
              <w:rPr>
                <w:rFonts w:asciiTheme="minorHAnsi" w:hAnsiTheme="minorHAnsi" w:cstheme="minorHAnsi"/>
              </w:rPr>
            </w:pPr>
          </w:p>
          <w:p w14:paraId="1DECA349" w14:textId="2656FFDB" w:rsidR="00A520E7" w:rsidRPr="00D0508A" w:rsidRDefault="00A520E7" w:rsidP="004D3B36">
            <w:pPr>
              <w:rPr>
                <w:rFonts w:asciiTheme="minorHAnsi" w:hAnsiTheme="minorHAnsi" w:cstheme="minorHAnsi"/>
              </w:rPr>
            </w:pPr>
          </w:p>
        </w:tc>
        <w:tc>
          <w:tcPr>
            <w:tcW w:w="1121" w:type="dxa"/>
            <w:gridSpan w:val="3"/>
            <w:shd w:val="clear" w:color="auto" w:fill="DEEAF6" w:themeFill="accent5" w:themeFillTint="33"/>
          </w:tcPr>
          <w:p w14:paraId="1A40E8DC" w14:textId="3BDE2B51" w:rsidR="00A520E7" w:rsidRPr="00D0508A" w:rsidRDefault="00A520E7" w:rsidP="004D3B36">
            <w:pPr>
              <w:rPr>
                <w:rFonts w:asciiTheme="minorHAnsi" w:hAnsiTheme="minorHAnsi" w:cstheme="minorHAnsi"/>
                <w:b/>
                <w:bCs/>
              </w:rPr>
            </w:pPr>
            <w:r w:rsidRPr="00D0508A">
              <w:rPr>
                <w:rFonts w:asciiTheme="minorHAnsi" w:hAnsiTheme="minorHAnsi" w:cstheme="minorHAnsi"/>
                <w:b/>
                <w:bCs/>
              </w:rPr>
              <w:t>Date of referral</w:t>
            </w:r>
          </w:p>
        </w:tc>
        <w:tc>
          <w:tcPr>
            <w:tcW w:w="3442" w:type="dxa"/>
            <w:gridSpan w:val="5"/>
          </w:tcPr>
          <w:p w14:paraId="27499434" w14:textId="2319555D" w:rsidR="00A520E7" w:rsidRPr="00D0508A" w:rsidRDefault="00A520E7" w:rsidP="004D3B36">
            <w:pPr>
              <w:rPr>
                <w:rFonts w:asciiTheme="minorHAnsi" w:hAnsiTheme="minorHAnsi" w:cstheme="minorHAnsi"/>
              </w:rPr>
            </w:pPr>
          </w:p>
        </w:tc>
      </w:tr>
      <w:tr w:rsidR="0029511D" w:rsidRPr="00C21921" w14:paraId="497DE512" w14:textId="77777777" w:rsidTr="0029511D">
        <w:trPr>
          <w:trHeight w:val="276"/>
        </w:trPr>
        <w:tc>
          <w:tcPr>
            <w:tcW w:w="2862" w:type="dxa"/>
            <w:vMerge w:val="restart"/>
            <w:shd w:val="clear" w:color="auto" w:fill="DEEAF6" w:themeFill="accent5" w:themeFillTint="33"/>
          </w:tcPr>
          <w:p w14:paraId="467ADB43" w14:textId="53D7F98E" w:rsidR="00C54161" w:rsidRPr="00D0508A" w:rsidRDefault="00C54161" w:rsidP="004D3B36">
            <w:pPr>
              <w:rPr>
                <w:rFonts w:asciiTheme="minorHAnsi" w:hAnsiTheme="minorHAnsi" w:cstheme="minorHAnsi"/>
                <w:b/>
                <w:bCs/>
              </w:rPr>
            </w:pPr>
            <w:r w:rsidRPr="00D0508A">
              <w:rPr>
                <w:rFonts w:asciiTheme="minorHAnsi" w:hAnsiTheme="minorHAnsi" w:cstheme="minorHAnsi"/>
                <w:b/>
                <w:bCs/>
              </w:rPr>
              <w:t>Reason for referral</w:t>
            </w:r>
          </w:p>
        </w:tc>
        <w:tc>
          <w:tcPr>
            <w:tcW w:w="367" w:type="dxa"/>
          </w:tcPr>
          <w:p w14:paraId="6E67B1BF" w14:textId="77777777" w:rsidR="00C54161" w:rsidRPr="003B1390" w:rsidRDefault="00C54161" w:rsidP="00667163">
            <w:pPr>
              <w:rPr>
                <w:rFonts w:asciiTheme="minorHAnsi" w:hAnsiTheme="minorHAnsi" w:cstheme="minorHAnsi"/>
                <w:b/>
                <w:bCs/>
              </w:rPr>
            </w:pPr>
          </w:p>
        </w:tc>
        <w:tc>
          <w:tcPr>
            <w:tcW w:w="3002" w:type="dxa"/>
            <w:gridSpan w:val="3"/>
          </w:tcPr>
          <w:p w14:paraId="45E7F325" w14:textId="1EC34EAC" w:rsidR="00C54161" w:rsidRPr="00D0508A" w:rsidRDefault="00C54161" w:rsidP="00667163">
            <w:pPr>
              <w:rPr>
                <w:rFonts w:asciiTheme="minorHAnsi" w:hAnsiTheme="minorHAnsi" w:cstheme="minorHAnsi"/>
              </w:rPr>
            </w:pPr>
            <w:r w:rsidRPr="00D0508A">
              <w:rPr>
                <w:rFonts w:asciiTheme="minorHAnsi" w:hAnsiTheme="minorHAnsi" w:cstheme="minorHAnsi"/>
              </w:rPr>
              <w:t>Suspected new diagnosis</w:t>
            </w:r>
          </w:p>
        </w:tc>
        <w:tc>
          <w:tcPr>
            <w:tcW w:w="291" w:type="dxa"/>
            <w:gridSpan w:val="2"/>
          </w:tcPr>
          <w:p w14:paraId="2FE6D78C" w14:textId="77777777" w:rsidR="00C54161" w:rsidRPr="003B1390" w:rsidRDefault="00C54161" w:rsidP="00667163">
            <w:pPr>
              <w:rPr>
                <w:rFonts w:asciiTheme="minorHAnsi" w:hAnsiTheme="minorHAnsi" w:cstheme="minorHAnsi"/>
                <w:b/>
                <w:bCs/>
              </w:rPr>
            </w:pPr>
          </w:p>
        </w:tc>
        <w:tc>
          <w:tcPr>
            <w:tcW w:w="4290" w:type="dxa"/>
            <w:gridSpan w:val="7"/>
          </w:tcPr>
          <w:p w14:paraId="723A8143" w14:textId="06E12B51" w:rsidR="00C54161" w:rsidRPr="00D0508A" w:rsidRDefault="00C54161" w:rsidP="00667163">
            <w:pPr>
              <w:rPr>
                <w:rFonts w:asciiTheme="minorHAnsi" w:hAnsiTheme="minorHAnsi" w:cstheme="minorHAnsi"/>
              </w:rPr>
            </w:pPr>
            <w:r w:rsidRPr="00D0508A">
              <w:rPr>
                <w:rFonts w:ascii="Calibri" w:hAnsi="Calibri" w:cs="Calibri"/>
              </w:rPr>
              <w:t>Confirmed new diagnosis</w:t>
            </w:r>
          </w:p>
        </w:tc>
      </w:tr>
      <w:tr w:rsidR="0029511D" w:rsidRPr="00C21921" w14:paraId="6DA7F9D3" w14:textId="77777777" w:rsidTr="0029511D">
        <w:trPr>
          <w:trHeight w:val="438"/>
        </w:trPr>
        <w:tc>
          <w:tcPr>
            <w:tcW w:w="2862" w:type="dxa"/>
            <w:vMerge/>
            <w:shd w:val="clear" w:color="auto" w:fill="DEEAF6" w:themeFill="accent5" w:themeFillTint="33"/>
          </w:tcPr>
          <w:p w14:paraId="056EFE97" w14:textId="77777777" w:rsidR="00C54161" w:rsidRPr="00D0508A" w:rsidRDefault="00C54161" w:rsidP="004D3B36">
            <w:pPr>
              <w:rPr>
                <w:rFonts w:asciiTheme="minorHAnsi" w:hAnsiTheme="minorHAnsi" w:cstheme="minorHAnsi"/>
                <w:b/>
                <w:bCs/>
              </w:rPr>
            </w:pPr>
          </w:p>
        </w:tc>
        <w:tc>
          <w:tcPr>
            <w:tcW w:w="367" w:type="dxa"/>
          </w:tcPr>
          <w:p w14:paraId="7DF946CC" w14:textId="77777777" w:rsidR="00C54161" w:rsidRPr="003B1390" w:rsidRDefault="00C54161" w:rsidP="00667163">
            <w:pPr>
              <w:rPr>
                <w:rFonts w:asciiTheme="minorHAnsi" w:hAnsiTheme="minorHAnsi" w:cstheme="minorHAnsi"/>
                <w:b/>
                <w:bCs/>
              </w:rPr>
            </w:pPr>
          </w:p>
        </w:tc>
        <w:tc>
          <w:tcPr>
            <w:tcW w:w="3002" w:type="dxa"/>
            <w:gridSpan w:val="3"/>
          </w:tcPr>
          <w:p w14:paraId="5F1DED21" w14:textId="6CE6F391" w:rsidR="00C54161" w:rsidRPr="00D0508A" w:rsidRDefault="00C54161" w:rsidP="00667163">
            <w:pPr>
              <w:rPr>
                <w:rFonts w:asciiTheme="minorHAnsi" w:hAnsiTheme="minorHAnsi" w:cstheme="minorHAnsi"/>
              </w:rPr>
            </w:pPr>
            <w:r w:rsidRPr="00D0508A">
              <w:rPr>
                <w:rFonts w:ascii="Calibri" w:hAnsi="Calibri" w:cs="Calibri"/>
              </w:rPr>
              <w:t>Suspected recurrence or metastasis</w:t>
            </w:r>
          </w:p>
        </w:tc>
        <w:tc>
          <w:tcPr>
            <w:tcW w:w="291" w:type="dxa"/>
            <w:gridSpan w:val="2"/>
          </w:tcPr>
          <w:p w14:paraId="1A1EEFEB" w14:textId="77777777" w:rsidR="00C54161" w:rsidRPr="003B1390" w:rsidRDefault="00C54161" w:rsidP="00667163">
            <w:pPr>
              <w:rPr>
                <w:rFonts w:asciiTheme="minorHAnsi" w:hAnsiTheme="minorHAnsi" w:cstheme="minorHAnsi"/>
                <w:b/>
                <w:bCs/>
              </w:rPr>
            </w:pPr>
          </w:p>
        </w:tc>
        <w:tc>
          <w:tcPr>
            <w:tcW w:w="4290" w:type="dxa"/>
            <w:gridSpan w:val="7"/>
          </w:tcPr>
          <w:p w14:paraId="0E299E3B" w14:textId="6C5B1D12" w:rsidR="00C54161" w:rsidRPr="00D0508A" w:rsidRDefault="00C54161" w:rsidP="00667163">
            <w:pPr>
              <w:rPr>
                <w:rFonts w:asciiTheme="minorHAnsi" w:hAnsiTheme="minorHAnsi" w:cstheme="minorHAnsi"/>
              </w:rPr>
            </w:pPr>
            <w:r w:rsidRPr="00D0508A">
              <w:rPr>
                <w:rFonts w:ascii="Calibri" w:hAnsi="Calibri" w:cs="Calibri"/>
              </w:rPr>
              <w:t>Confirmed recurrence or metastasis</w:t>
            </w:r>
          </w:p>
        </w:tc>
      </w:tr>
      <w:tr w:rsidR="0029511D" w:rsidRPr="00C21921" w14:paraId="33322027" w14:textId="77777777" w:rsidTr="0029511D">
        <w:trPr>
          <w:trHeight w:val="360"/>
        </w:trPr>
        <w:tc>
          <w:tcPr>
            <w:tcW w:w="2862" w:type="dxa"/>
            <w:vMerge/>
            <w:shd w:val="clear" w:color="auto" w:fill="DEEAF6" w:themeFill="accent5" w:themeFillTint="33"/>
          </w:tcPr>
          <w:p w14:paraId="6027FCED" w14:textId="77777777" w:rsidR="00C54161" w:rsidRPr="00D0508A" w:rsidRDefault="00C54161" w:rsidP="004D3B36">
            <w:pPr>
              <w:rPr>
                <w:rFonts w:asciiTheme="minorHAnsi" w:hAnsiTheme="minorHAnsi" w:cstheme="minorHAnsi"/>
                <w:b/>
                <w:bCs/>
              </w:rPr>
            </w:pPr>
          </w:p>
        </w:tc>
        <w:tc>
          <w:tcPr>
            <w:tcW w:w="367" w:type="dxa"/>
          </w:tcPr>
          <w:p w14:paraId="09BDC138" w14:textId="77777777" w:rsidR="00C54161" w:rsidRPr="003B1390" w:rsidRDefault="00C54161" w:rsidP="00667163">
            <w:pPr>
              <w:rPr>
                <w:rFonts w:asciiTheme="minorHAnsi" w:hAnsiTheme="minorHAnsi" w:cstheme="minorHAnsi"/>
                <w:b/>
                <w:bCs/>
              </w:rPr>
            </w:pPr>
          </w:p>
        </w:tc>
        <w:tc>
          <w:tcPr>
            <w:tcW w:w="3002" w:type="dxa"/>
            <w:gridSpan w:val="3"/>
          </w:tcPr>
          <w:p w14:paraId="4FAA47B3" w14:textId="3249621D" w:rsidR="00C54161" w:rsidRPr="00D0508A" w:rsidRDefault="00C54161" w:rsidP="00667163">
            <w:pPr>
              <w:rPr>
                <w:rFonts w:asciiTheme="minorHAnsi" w:hAnsiTheme="minorHAnsi" w:cstheme="minorHAnsi"/>
              </w:rPr>
            </w:pPr>
            <w:r w:rsidRPr="00D0508A">
              <w:rPr>
                <w:rFonts w:ascii="Calibri" w:hAnsi="Calibri" w:cs="Calibri"/>
              </w:rPr>
              <w:t xml:space="preserve">Longstanding disease </w:t>
            </w:r>
          </w:p>
        </w:tc>
        <w:tc>
          <w:tcPr>
            <w:tcW w:w="291" w:type="dxa"/>
            <w:gridSpan w:val="2"/>
          </w:tcPr>
          <w:p w14:paraId="528D8D5F" w14:textId="77777777" w:rsidR="00C54161" w:rsidRPr="003B1390" w:rsidRDefault="00C54161" w:rsidP="00667163">
            <w:pPr>
              <w:rPr>
                <w:rFonts w:asciiTheme="minorHAnsi" w:hAnsiTheme="minorHAnsi" w:cstheme="minorHAnsi"/>
                <w:b/>
                <w:bCs/>
              </w:rPr>
            </w:pPr>
          </w:p>
        </w:tc>
        <w:tc>
          <w:tcPr>
            <w:tcW w:w="4290" w:type="dxa"/>
            <w:gridSpan w:val="7"/>
          </w:tcPr>
          <w:p w14:paraId="791EF1E0" w14:textId="6A0EE4BB" w:rsidR="00C54161" w:rsidRPr="00D0508A" w:rsidRDefault="00C54161" w:rsidP="00667163">
            <w:pPr>
              <w:rPr>
                <w:rFonts w:asciiTheme="minorHAnsi" w:hAnsiTheme="minorHAnsi" w:cstheme="minorHAnsi"/>
              </w:rPr>
            </w:pPr>
            <w:r w:rsidRPr="00D0508A">
              <w:rPr>
                <w:rFonts w:ascii="Calibri" w:hAnsi="Calibri" w:cs="Calibri"/>
              </w:rPr>
              <w:t>Unknown</w:t>
            </w:r>
          </w:p>
        </w:tc>
      </w:tr>
      <w:tr w:rsidR="003B1390" w:rsidRPr="00C21921" w14:paraId="2F6D1921" w14:textId="77777777" w:rsidTr="00EA25DD">
        <w:trPr>
          <w:trHeight w:val="360"/>
        </w:trPr>
        <w:tc>
          <w:tcPr>
            <w:tcW w:w="2862" w:type="dxa"/>
            <w:vMerge/>
            <w:shd w:val="clear" w:color="auto" w:fill="DEEAF6" w:themeFill="accent5" w:themeFillTint="33"/>
          </w:tcPr>
          <w:p w14:paraId="390459EC" w14:textId="77777777" w:rsidR="00A520E7" w:rsidRPr="00D0508A" w:rsidRDefault="00A520E7" w:rsidP="004D3B36">
            <w:pPr>
              <w:rPr>
                <w:rFonts w:asciiTheme="minorHAnsi" w:hAnsiTheme="minorHAnsi" w:cstheme="minorHAnsi"/>
                <w:b/>
                <w:bCs/>
              </w:rPr>
            </w:pPr>
          </w:p>
        </w:tc>
        <w:tc>
          <w:tcPr>
            <w:tcW w:w="367" w:type="dxa"/>
          </w:tcPr>
          <w:p w14:paraId="76FA7E09" w14:textId="77777777" w:rsidR="00A520E7" w:rsidRPr="003B1390" w:rsidRDefault="00A520E7" w:rsidP="00667163">
            <w:pPr>
              <w:rPr>
                <w:rFonts w:asciiTheme="minorHAnsi" w:hAnsiTheme="minorHAnsi" w:cstheme="minorHAnsi"/>
                <w:b/>
                <w:bCs/>
              </w:rPr>
            </w:pPr>
          </w:p>
        </w:tc>
        <w:tc>
          <w:tcPr>
            <w:tcW w:w="7583" w:type="dxa"/>
            <w:gridSpan w:val="12"/>
          </w:tcPr>
          <w:p w14:paraId="28390B23" w14:textId="2D771031" w:rsidR="00A520E7" w:rsidRPr="00D0508A" w:rsidRDefault="00A520E7" w:rsidP="00667163">
            <w:pPr>
              <w:rPr>
                <w:rFonts w:ascii="Calibri" w:hAnsi="Calibri" w:cs="Calibri"/>
              </w:rPr>
            </w:pPr>
            <w:r w:rsidRPr="00D0508A">
              <w:rPr>
                <w:rFonts w:ascii="Calibri" w:hAnsi="Calibri" w:cs="Calibri"/>
              </w:rPr>
              <w:t>Other:</w:t>
            </w:r>
          </w:p>
        </w:tc>
      </w:tr>
      <w:tr w:rsidR="004C6706" w:rsidRPr="00C21921" w14:paraId="2F1E3065" w14:textId="77777777" w:rsidTr="00EA25DD">
        <w:trPr>
          <w:gridAfter w:val="1"/>
          <w:wAfter w:w="18" w:type="dxa"/>
        </w:trPr>
        <w:tc>
          <w:tcPr>
            <w:tcW w:w="2862" w:type="dxa"/>
            <w:shd w:val="clear" w:color="auto" w:fill="DEEAF6" w:themeFill="accent5" w:themeFillTint="33"/>
          </w:tcPr>
          <w:p w14:paraId="292C8B4E" w14:textId="77777777" w:rsidR="004C6706" w:rsidRDefault="004C6706" w:rsidP="004D3B36">
            <w:pPr>
              <w:rPr>
                <w:rFonts w:asciiTheme="minorHAnsi" w:hAnsiTheme="minorHAnsi" w:cstheme="minorHAnsi"/>
                <w:b/>
                <w:bCs/>
              </w:rPr>
            </w:pPr>
            <w:r>
              <w:rPr>
                <w:rFonts w:asciiTheme="minorHAnsi" w:hAnsiTheme="minorHAnsi" w:cstheme="minorHAnsi"/>
                <w:b/>
                <w:bCs/>
              </w:rPr>
              <w:t>Reason for discussion</w:t>
            </w:r>
          </w:p>
          <w:p w14:paraId="7EE1A541" w14:textId="77777777" w:rsidR="004C6706" w:rsidRDefault="004C6706" w:rsidP="004D3B36">
            <w:pPr>
              <w:rPr>
                <w:rFonts w:asciiTheme="minorHAnsi" w:hAnsiTheme="minorHAnsi" w:cstheme="minorHAnsi"/>
                <w:b/>
                <w:bCs/>
              </w:rPr>
            </w:pPr>
          </w:p>
          <w:p w14:paraId="000FE9E9" w14:textId="2CE8ED3A" w:rsidR="004C6706" w:rsidRPr="00D0508A" w:rsidRDefault="004C6706" w:rsidP="004D3B36">
            <w:pPr>
              <w:rPr>
                <w:rFonts w:asciiTheme="minorHAnsi" w:hAnsiTheme="minorHAnsi" w:cstheme="minorHAnsi"/>
                <w:b/>
                <w:bCs/>
              </w:rPr>
            </w:pPr>
          </w:p>
        </w:tc>
        <w:tc>
          <w:tcPr>
            <w:tcW w:w="7932" w:type="dxa"/>
            <w:gridSpan w:val="12"/>
          </w:tcPr>
          <w:p w14:paraId="3D855BEA" w14:textId="77777777" w:rsidR="004C6706" w:rsidRDefault="004C6706" w:rsidP="004D3B36">
            <w:pPr>
              <w:rPr>
                <w:rFonts w:asciiTheme="minorHAnsi" w:hAnsiTheme="minorHAnsi" w:cstheme="minorHAnsi"/>
              </w:rPr>
            </w:pPr>
          </w:p>
          <w:p w14:paraId="7D8D41B1" w14:textId="4CA2AB08" w:rsidR="002F0F2C" w:rsidRDefault="002F0F2C" w:rsidP="004D3B36">
            <w:pPr>
              <w:rPr>
                <w:rFonts w:asciiTheme="minorHAnsi" w:hAnsiTheme="minorHAnsi" w:cstheme="minorHAnsi"/>
              </w:rPr>
            </w:pPr>
          </w:p>
        </w:tc>
      </w:tr>
      <w:tr w:rsidR="00551FF5" w:rsidRPr="00C21921" w14:paraId="77476DE4" w14:textId="77777777" w:rsidTr="00551FF5">
        <w:trPr>
          <w:gridAfter w:val="1"/>
          <w:wAfter w:w="18" w:type="dxa"/>
        </w:trPr>
        <w:tc>
          <w:tcPr>
            <w:tcW w:w="2862" w:type="dxa"/>
            <w:shd w:val="clear" w:color="auto" w:fill="DEEAF6" w:themeFill="accent5" w:themeFillTint="33"/>
          </w:tcPr>
          <w:p w14:paraId="1330919E" w14:textId="6C66398C" w:rsidR="00551FF5" w:rsidRPr="00D0508A" w:rsidRDefault="00551FF5" w:rsidP="004D3B36">
            <w:pPr>
              <w:rPr>
                <w:rFonts w:asciiTheme="minorHAnsi" w:hAnsiTheme="minorHAnsi" w:cstheme="minorHAnsi"/>
                <w:b/>
                <w:bCs/>
              </w:rPr>
            </w:pPr>
            <w:r w:rsidRPr="00D0508A">
              <w:rPr>
                <w:rFonts w:asciiTheme="minorHAnsi" w:hAnsiTheme="minorHAnsi" w:cstheme="minorHAnsi"/>
                <w:b/>
                <w:bCs/>
              </w:rPr>
              <w:t>Affected Testicle</w:t>
            </w:r>
          </w:p>
        </w:tc>
        <w:tc>
          <w:tcPr>
            <w:tcW w:w="394" w:type="dxa"/>
            <w:gridSpan w:val="2"/>
          </w:tcPr>
          <w:p w14:paraId="1FEC6A57" w14:textId="77777777" w:rsidR="00551FF5" w:rsidRPr="00374710" w:rsidRDefault="00551FF5" w:rsidP="004D3B36">
            <w:pPr>
              <w:rPr>
                <w:rFonts w:asciiTheme="minorHAnsi" w:hAnsiTheme="minorHAnsi" w:cstheme="minorHAnsi"/>
                <w:b/>
                <w:bCs/>
              </w:rPr>
            </w:pPr>
          </w:p>
        </w:tc>
        <w:tc>
          <w:tcPr>
            <w:tcW w:w="2975" w:type="dxa"/>
            <w:gridSpan w:val="2"/>
          </w:tcPr>
          <w:p w14:paraId="4BB83CD5" w14:textId="71E683EA" w:rsidR="00551FF5" w:rsidRPr="00D0508A" w:rsidRDefault="00551FF5" w:rsidP="004D3B36">
            <w:pPr>
              <w:rPr>
                <w:rFonts w:asciiTheme="minorHAnsi" w:hAnsiTheme="minorHAnsi" w:cstheme="minorHAnsi"/>
              </w:rPr>
            </w:pPr>
            <w:r>
              <w:rPr>
                <w:rFonts w:asciiTheme="minorHAnsi" w:hAnsiTheme="minorHAnsi" w:cstheme="minorHAnsi"/>
              </w:rPr>
              <w:t>Right</w:t>
            </w:r>
          </w:p>
        </w:tc>
        <w:tc>
          <w:tcPr>
            <w:tcW w:w="285" w:type="dxa"/>
          </w:tcPr>
          <w:p w14:paraId="76029E2D" w14:textId="01434373" w:rsidR="00551FF5" w:rsidRPr="00374710" w:rsidRDefault="00551FF5" w:rsidP="004D3B36">
            <w:pPr>
              <w:rPr>
                <w:rFonts w:asciiTheme="minorHAnsi" w:hAnsiTheme="minorHAnsi" w:cstheme="minorHAnsi"/>
                <w:b/>
                <w:bCs/>
              </w:rPr>
            </w:pPr>
          </w:p>
        </w:tc>
        <w:tc>
          <w:tcPr>
            <w:tcW w:w="4278" w:type="dxa"/>
            <w:gridSpan w:val="7"/>
          </w:tcPr>
          <w:p w14:paraId="494F0389" w14:textId="577DF946" w:rsidR="00551FF5" w:rsidRPr="00D0508A" w:rsidRDefault="00551FF5" w:rsidP="004D3B36">
            <w:pPr>
              <w:rPr>
                <w:rFonts w:asciiTheme="minorHAnsi" w:hAnsiTheme="minorHAnsi" w:cstheme="minorHAnsi"/>
              </w:rPr>
            </w:pPr>
            <w:r>
              <w:rPr>
                <w:rFonts w:asciiTheme="minorHAnsi" w:hAnsiTheme="minorHAnsi" w:cstheme="minorHAnsi"/>
              </w:rPr>
              <w:t>Left</w:t>
            </w:r>
          </w:p>
        </w:tc>
      </w:tr>
      <w:tr w:rsidR="00F74258" w:rsidRPr="00C21921" w14:paraId="6E0BC776" w14:textId="77777777" w:rsidTr="00EA25DD">
        <w:trPr>
          <w:gridAfter w:val="1"/>
          <w:wAfter w:w="18" w:type="dxa"/>
        </w:trPr>
        <w:tc>
          <w:tcPr>
            <w:tcW w:w="2862" w:type="dxa"/>
            <w:shd w:val="clear" w:color="auto" w:fill="DEEAF6" w:themeFill="accent5" w:themeFillTint="33"/>
          </w:tcPr>
          <w:p w14:paraId="746696E0" w14:textId="1FA14453" w:rsidR="00F74258" w:rsidRPr="00D0508A" w:rsidRDefault="00F74258" w:rsidP="004D3B36">
            <w:pPr>
              <w:rPr>
                <w:rFonts w:asciiTheme="minorHAnsi" w:hAnsiTheme="minorHAnsi" w:cstheme="minorHAnsi"/>
                <w:b/>
                <w:bCs/>
              </w:rPr>
            </w:pPr>
            <w:r w:rsidRPr="00D0508A">
              <w:rPr>
                <w:rFonts w:asciiTheme="minorHAnsi" w:hAnsiTheme="minorHAnsi" w:cstheme="minorHAnsi"/>
                <w:b/>
                <w:bCs/>
              </w:rPr>
              <w:t xml:space="preserve">Presenting </w:t>
            </w:r>
            <w:r w:rsidR="00D0508A" w:rsidRPr="00D0508A">
              <w:rPr>
                <w:rFonts w:asciiTheme="minorHAnsi" w:hAnsiTheme="minorHAnsi" w:cstheme="minorHAnsi"/>
                <w:b/>
                <w:bCs/>
              </w:rPr>
              <w:t>symptoms</w:t>
            </w:r>
          </w:p>
        </w:tc>
        <w:tc>
          <w:tcPr>
            <w:tcW w:w="7932" w:type="dxa"/>
            <w:gridSpan w:val="12"/>
          </w:tcPr>
          <w:p w14:paraId="1EB70371" w14:textId="77777777" w:rsidR="00F74258" w:rsidRPr="00D0508A" w:rsidRDefault="00F74258" w:rsidP="004D3B36">
            <w:pPr>
              <w:rPr>
                <w:rFonts w:asciiTheme="minorHAnsi" w:hAnsiTheme="minorHAnsi" w:cstheme="minorHAnsi"/>
              </w:rPr>
            </w:pPr>
          </w:p>
        </w:tc>
      </w:tr>
      <w:tr w:rsidR="00F74258" w:rsidRPr="00C21921" w14:paraId="6E34B5AE" w14:textId="77777777" w:rsidTr="00EA25DD">
        <w:trPr>
          <w:gridAfter w:val="1"/>
          <w:wAfter w:w="18" w:type="dxa"/>
        </w:trPr>
        <w:tc>
          <w:tcPr>
            <w:tcW w:w="2862" w:type="dxa"/>
            <w:shd w:val="clear" w:color="auto" w:fill="DEEAF6" w:themeFill="accent5" w:themeFillTint="33"/>
          </w:tcPr>
          <w:p w14:paraId="3309E126" w14:textId="03CEDC3E" w:rsidR="00D75C45" w:rsidRPr="00D0508A" w:rsidRDefault="00A520E7" w:rsidP="004D3B36">
            <w:pPr>
              <w:rPr>
                <w:rFonts w:asciiTheme="minorHAnsi" w:hAnsiTheme="minorHAnsi" w:cstheme="minorHAnsi"/>
                <w:b/>
                <w:bCs/>
              </w:rPr>
            </w:pPr>
            <w:r w:rsidRPr="00D0508A">
              <w:rPr>
                <w:rFonts w:asciiTheme="minorHAnsi" w:hAnsiTheme="minorHAnsi" w:cstheme="minorHAnsi"/>
                <w:b/>
                <w:bCs/>
              </w:rPr>
              <w:t>Clinical History</w:t>
            </w:r>
          </w:p>
        </w:tc>
        <w:tc>
          <w:tcPr>
            <w:tcW w:w="7932" w:type="dxa"/>
            <w:gridSpan w:val="12"/>
          </w:tcPr>
          <w:p w14:paraId="77DCB230" w14:textId="77777777" w:rsidR="00A520E7" w:rsidRDefault="00A520E7" w:rsidP="004D3B36">
            <w:pPr>
              <w:rPr>
                <w:rFonts w:asciiTheme="minorHAnsi" w:hAnsiTheme="minorHAnsi" w:cstheme="minorHAnsi"/>
              </w:rPr>
            </w:pPr>
          </w:p>
          <w:p w14:paraId="4A44F665" w14:textId="77777777" w:rsidR="002F0F2C" w:rsidRDefault="002F0F2C" w:rsidP="004D3B36">
            <w:pPr>
              <w:rPr>
                <w:rFonts w:asciiTheme="minorHAnsi" w:hAnsiTheme="minorHAnsi" w:cstheme="minorHAnsi"/>
              </w:rPr>
            </w:pPr>
          </w:p>
          <w:p w14:paraId="5ED30C73" w14:textId="77777777" w:rsidR="002F0F2C" w:rsidRDefault="002F0F2C" w:rsidP="004D3B36">
            <w:pPr>
              <w:rPr>
                <w:rFonts w:asciiTheme="minorHAnsi" w:hAnsiTheme="minorHAnsi" w:cstheme="minorHAnsi"/>
              </w:rPr>
            </w:pPr>
          </w:p>
          <w:p w14:paraId="246464B3" w14:textId="77777777" w:rsidR="002F0F2C" w:rsidRDefault="002F0F2C" w:rsidP="004D3B36">
            <w:pPr>
              <w:rPr>
                <w:rFonts w:asciiTheme="minorHAnsi" w:hAnsiTheme="minorHAnsi" w:cstheme="minorHAnsi"/>
              </w:rPr>
            </w:pPr>
          </w:p>
          <w:p w14:paraId="1D0F4773" w14:textId="619175E3" w:rsidR="002F0F2C" w:rsidRPr="00D0508A" w:rsidRDefault="002F0F2C" w:rsidP="004D3B36">
            <w:pPr>
              <w:rPr>
                <w:rFonts w:asciiTheme="minorHAnsi" w:hAnsiTheme="minorHAnsi" w:cstheme="minorHAnsi"/>
              </w:rPr>
            </w:pPr>
          </w:p>
        </w:tc>
      </w:tr>
      <w:tr w:rsidR="0029511D" w:rsidRPr="00C21921" w14:paraId="0B85C882" w14:textId="77777777" w:rsidTr="0029511D">
        <w:trPr>
          <w:gridAfter w:val="1"/>
          <w:wAfter w:w="18" w:type="dxa"/>
        </w:trPr>
        <w:tc>
          <w:tcPr>
            <w:tcW w:w="2862" w:type="dxa"/>
            <w:shd w:val="clear" w:color="auto" w:fill="DEEAF6" w:themeFill="accent5" w:themeFillTint="33"/>
          </w:tcPr>
          <w:p w14:paraId="7333F91A" w14:textId="19610192" w:rsidR="00A520E7" w:rsidRPr="00D0508A" w:rsidRDefault="00A520E7" w:rsidP="004D3B36">
            <w:pPr>
              <w:rPr>
                <w:rFonts w:asciiTheme="minorHAnsi" w:hAnsiTheme="minorHAnsi" w:cstheme="minorHAnsi"/>
                <w:b/>
                <w:bCs/>
              </w:rPr>
            </w:pPr>
            <w:r w:rsidRPr="00D0508A">
              <w:rPr>
                <w:rFonts w:asciiTheme="minorHAnsi" w:hAnsiTheme="minorHAnsi" w:cstheme="minorHAnsi"/>
                <w:b/>
                <w:bCs/>
              </w:rPr>
              <w:t>Co morbidities</w:t>
            </w:r>
          </w:p>
        </w:tc>
        <w:tc>
          <w:tcPr>
            <w:tcW w:w="3369" w:type="dxa"/>
            <w:gridSpan w:val="4"/>
          </w:tcPr>
          <w:p w14:paraId="6DBBA327" w14:textId="77777777" w:rsidR="00A520E7" w:rsidRPr="00D0508A" w:rsidRDefault="00A520E7" w:rsidP="004D3B36">
            <w:pPr>
              <w:rPr>
                <w:rFonts w:asciiTheme="minorHAnsi" w:hAnsiTheme="minorHAnsi" w:cstheme="minorHAnsi"/>
              </w:rPr>
            </w:pPr>
          </w:p>
        </w:tc>
        <w:tc>
          <w:tcPr>
            <w:tcW w:w="2967" w:type="dxa"/>
            <w:gridSpan w:val="7"/>
            <w:shd w:val="clear" w:color="auto" w:fill="DEEAF6" w:themeFill="accent5" w:themeFillTint="33"/>
          </w:tcPr>
          <w:p w14:paraId="526EF9CA" w14:textId="7DCD28B6" w:rsidR="00A520E7" w:rsidRPr="00D0508A" w:rsidRDefault="00A520E7" w:rsidP="004D3B36">
            <w:pPr>
              <w:rPr>
                <w:rFonts w:asciiTheme="minorHAnsi" w:hAnsiTheme="minorHAnsi" w:cstheme="minorHAnsi"/>
                <w:b/>
                <w:bCs/>
              </w:rPr>
            </w:pPr>
            <w:r w:rsidRPr="00D0508A">
              <w:rPr>
                <w:rFonts w:asciiTheme="minorHAnsi" w:hAnsiTheme="minorHAnsi" w:cstheme="minorHAnsi"/>
                <w:b/>
                <w:bCs/>
              </w:rPr>
              <w:t>Performance status</w:t>
            </w:r>
            <w:r w:rsidR="00EA25DD">
              <w:rPr>
                <w:rFonts w:asciiTheme="minorHAnsi" w:hAnsiTheme="minorHAnsi" w:cstheme="minorHAnsi"/>
                <w:b/>
                <w:bCs/>
              </w:rPr>
              <w:t xml:space="preserve"> (WHO)</w:t>
            </w:r>
          </w:p>
        </w:tc>
        <w:tc>
          <w:tcPr>
            <w:tcW w:w="1596" w:type="dxa"/>
          </w:tcPr>
          <w:p w14:paraId="2BE85807" w14:textId="7EC52F7C" w:rsidR="00A520E7" w:rsidRPr="00D0508A" w:rsidRDefault="00A520E7" w:rsidP="004D3B36">
            <w:pPr>
              <w:rPr>
                <w:rFonts w:asciiTheme="minorHAnsi" w:hAnsiTheme="minorHAnsi" w:cstheme="minorHAnsi"/>
              </w:rPr>
            </w:pPr>
          </w:p>
        </w:tc>
      </w:tr>
      <w:tr w:rsidR="0029511D" w:rsidRPr="00C21921" w14:paraId="05545E86" w14:textId="77777777" w:rsidTr="00EA25DD">
        <w:trPr>
          <w:gridAfter w:val="1"/>
          <w:wAfter w:w="18" w:type="dxa"/>
        </w:trPr>
        <w:tc>
          <w:tcPr>
            <w:tcW w:w="2862" w:type="dxa"/>
            <w:shd w:val="clear" w:color="auto" w:fill="DEEAF6" w:themeFill="accent5" w:themeFillTint="33"/>
          </w:tcPr>
          <w:p w14:paraId="08F0FD4E" w14:textId="33AF1C17" w:rsidR="00D0508A" w:rsidRPr="00D0508A" w:rsidRDefault="00D0508A" w:rsidP="004D3B36">
            <w:pPr>
              <w:rPr>
                <w:rFonts w:asciiTheme="minorHAnsi" w:hAnsiTheme="minorHAnsi" w:cstheme="minorHAnsi"/>
                <w:b/>
                <w:bCs/>
              </w:rPr>
            </w:pPr>
            <w:r w:rsidRPr="00D0508A">
              <w:rPr>
                <w:rFonts w:asciiTheme="minorHAnsi" w:hAnsiTheme="minorHAnsi" w:cstheme="minorHAnsi"/>
                <w:b/>
                <w:bCs/>
              </w:rPr>
              <w:t>Date of USS</w:t>
            </w:r>
          </w:p>
        </w:tc>
        <w:tc>
          <w:tcPr>
            <w:tcW w:w="1514" w:type="dxa"/>
            <w:gridSpan w:val="3"/>
          </w:tcPr>
          <w:p w14:paraId="5F8E3C98" w14:textId="14BADAE4" w:rsidR="00D0508A" w:rsidRPr="00D0508A" w:rsidRDefault="00D0508A" w:rsidP="004D3B36">
            <w:pPr>
              <w:rPr>
                <w:rFonts w:asciiTheme="minorHAnsi" w:hAnsiTheme="minorHAnsi" w:cstheme="minorHAnsi"/>
              </w:rPr>
            </w:pPr>
          </w:p>
        </w:tc>
        <w:tc>
          <w:tcPr>
            <w:tcW w:w="1855" w:type="dxa"/>
            <w:shd w:val="clear" w:color="auto" w:fill="DEEAF6" w:themeFill="accent5" w:themeFillTint="33"/>
          </w:tcPr>
          <w:p w14:paraId="6EB783AF" w14:textId="1F90CDEC" w:rsidR="00D0508A" w:rsidRPr="00D0508A" w:rsidRDefault="00D0508A" w:rsidP="004D3B36">
            <w:pPr>
              <w:rPr>
                <w:rFonts w:asciiTheme="minorHAnsi" w:hAnsiTheme="minorHAnsi" w:cstheme="minorHAnsi"/>
                <w:b/>
                <w:bCs/>
              </w:rPr>
            </w:pPr>
            <w:r w:rsidRPr="00D0508A">
              <w:rPr>
                <w:rFonts w:asciiTheme="minorHAnsi" w:hAnsiTheme="minorHAnsi" w:cstheme="minorHAnsi"/>
                <w:b/>
                <w:bCs/>
              </w:rPr>
              <w:t>Date of CT TAP</w:t>
            </w:r>
          </w:p>
        </w:tc>
        <w:tc>
          <w:tcPr>
            <w:tcW w:w="1560" w:type="dxa"/>
            <w:gridSpan w:val="4"/>
          </w:tcPr>
          <w:p w14:paraId="1143C311" w14:textId="77777777" w:rsidR="00D0508A" w:rsidRPr="00D0508A" w:rsidRDefault="00D0508A" w:rsidP="004D3B36">
            <w:pPr>
              <w:rPr>
                <w:rFonts w:asciiTheme="minorHAnsi" w:hAnsiTheme="minorHAnsi" w:cstheme="minorHAnsi"/>
              </w:rPr>
            </w:pPr>
          </w:p>
        </w:tc>
        <w:tc>
          <w:tcPr>
            <w:tcW w:w="1407" w:type="dxa"/>
            <w:gridSpan w:val="3"/>
            <w:shd w:val="clear" w:color="auto" w:fill="DEEAF6" w:themeFill="accent5" w:themeFillTint="33"/>
          </w:tcPr>
          <w:p w14:paraId="6F9F2BA1" w14:textId="07723DA4" w:rsidR="00D0508A" w:rsidRPr="00D0508A" w:rsidRDefault="00D0508A" w:rsidP="004D3B36">
            <w:pPr>
              <w:rPr>
                <w:rFonts w:asciiTheme="minorHAnsi" w:hAnsiTheme="minorHAnsi" w:cstheme="minorHAnsi"/>
                <w:b/>
                <w:bCs/>
              </w:rPr>
            </w:pPr>
            <w:r w:rsidRPr="00D0508A">
              <w:rPr>
                <w:rFonts w:asciiTheme="minorHAnsi" w:hAnsiTheme="minorHAnsi" w:cstheme="minorHAnsi"/>
                <w:b/>
                <w:bCs/>
              </w:rPr>
              <w:t>Other scans</w:t>
            </w:r>
          </w:p>
        </w:tc>
        <w:tc>
          <w:tcPr>
            <w:tcW w:w="1596" w:type="dxa"/>
          </w:tcPr>
          <w:p w14:paraId="2ECCE405" w14:textId="71E0FE71" w:rsidR="00D0508A" w:rsidRPr="00C21921" w:rsidRDefault="00D0508A" w:rsidP="004D3B36">
            <w:pPr>
              <w:rPr>
                <w:rFonts w:asciiTheme="minorHAnsi" w:hAnsiTheme="minorHAnsi" w:cstheme="minorHAnsi"/>
                <w:sz w:val="28"/>
                <w:szCs w:val="28"/>
              </w:rPr>
            </w:pPr>
          </w:p>
        </w:tc>
      </w:tr>
      <w:tr w:rsidR="00EA25DD" w:rsidRPr="00C21921" w14:paraId="192A1253" w14:textId="77777777" w:rsidTr="00EA25DD">
        <w:trPr>
          <w:gridAfter w:val="1"/>
          <w:wAfter w:w="18" w:type="dxa"/>
        </w:trPr>
        <w:tc>
          <w:tcPr>
            <w:tcW w:w="2862" w:type="dxa"/>
            <w:shd w:val="clear" w:color="auto" w:fill="DEEAF6" w:themeFill="accent5" w:themeFillTint="33"/>
          </w:tcPr>
          <w:p w14:paraId="64A0B4BF" w14:textId="093BE75D" w:rsidR="00EA25DD" w:rsidRPr="00D0508A" w:rsidRDefault="00EA25DD" w:rsidP="004D3B36">
            <w:pPr>
              <w:rPr>
                <w:rFonts w:asciiTheme="minorHAnsi" w:hAnsiTheme="minorHAnsi" w:cstheme="minorHAnsi"/>
                <w:b/>
                <w:bCs/>
              </w:rPr>
            </w:pPr>
            <w:r w:rsidRPr="00D0508A">
              <w:rPr>
                <w:rFonts w:asciiTheme="minorHAnsi" w:hAnsiTheme="minorHAnsi" w:cstheme="minorHAnsi"/>
                <w:b/>
                <w:bCs/>
              </w:rPr>
              <w:t>Imaging requested</w:t>
            </w:r>
          </w:p>
        </w:tc>
        <w:tc>
          <w:tcPr>
            <w:tcW w:w="7932" w:type="dxa"/>
            <w:gridSpan w:val="12"/>
          </w:tcPr>
          <w:p w14:paraId="0442FE7F" w14:textId="77777777" w:rsidR="00EA25DD" w:rsidRPr="00D0508A" w:rsidRDefault="00EA25DD" w:rsidP="004D3B36">
            <w:pPr>
              <w:rPr>
                <w:rFonts w:asciiTheme="minorHAnsi" w:hAnsiTheme="minorHAnsi" w:cstheme="minorHAnsi"/>
              </w:rPr>
            </w:pPr>
          </w:p>
        </w:tc>
      </w:tr>
      <w:tr w:rsidR="0029511D" w:rsidRPr="00C21921" w14:paraId="1BA0DB10" w14:textId="77777777" w:rsidTr="00EA25DD">
        <w:trPr>
          <w:gridAfter w:val="1"/>
          <w:wAfter w:w="18" w:type="dxa"/>
        </w:trPr>
        <w:tc>
          <w:tcPr>
            <w:tcW w:w="2862" w:type="dxa"/>
            <w:shd w:val="clear" w:color="auto" w:fill="DEEAF6" w:themeFill="accent5" w:themeFillTint="33"/>
          </w:tcPr>
          <w:p w14:paraId="58A20030" w14:textId="03FB01EC" w:rsidR="00A520E7" w:rsidRPr="00D0508A" w:rsidRDefault="004C6706" w:rsidP="004D3B36">
            <w:pPr>
              <w:rPr>
                <w:rFonts w:asciiTheme="minorHAnsi" w:hAnsiTheme="minorHAnsi" w:cstheme="minorHAnsi"/>
                <w:b/>
                <w:bCs/>
              </w:rPr>
            </w:pPr>
            <w:r>
              <w:rPr>
                <w:rFonts w:asciiTheme="minorHAnsi" w:hAnsiTheme="minorHAnsi" w:cstheme="minorHAnsi"/>
                <w:b/>
                <w:bCs/>
              </w:rPr>
              <w:t>Surgery/Orchidectomy date</w:t>
            </w:r>
          </w:p>
        </w:tc>
        <w:tc>
          <w:tcPr>
            <w:tcW w:w="7932" w:type="dxa"/>
            <w:gridSpan w:val="12"/>
          </w:tcPr>
          <w:p w14:paraId="59EE0774" w14:textId="77777777" w:rsidR="00A520E7" w:rsidRPr="00D0508A" w:rsidRDefault="00A520E7" w:rsidP="004D3B36">
            <w:pPr>
              <w:rPr>
                <w:rFonts w:asciiTheme="minorHAnsi" w:hAnsiTheme="minorHAnsi" w:cstheme="minorHAnsi"/>
              </w:rPr>
            </w:pPr>
          </w:p>
        </w:tc>
      </w:tr>
      <w:tr w:rsidR="00394C12" w:rsidRPr="00C21921" w14:paraId="4BAAA6BE" w14:textId="77777777" w:rsidTr="00EA25DD">
        <w:trPr>
          <w:gridAfter w:val="1"/>
          <w:wAfter w:w="18" w:type="dxa"/>
        </w:trPr>
        <w:tc>
          <w:tcPr>
            <w:tcW w:w="2862" w:type="dxa"/>
            <w:shd w:val="clear" w:color="auto" w:fill="DEEAF6" w:themeFill="accent5" w:themeFillTint="33"/>
          </w:tcPr>
          <w:p w14:paraId="0E16BFB7" w14:textId="419CE711" w:rsidR="00394C12" w:rsidRPr="00D0508A" w:rsidRDefault="00511041" w:rsidP="004D3B36">
            <w:pPr>
              <w:rPr>
                <w:rFonts w:asciiTheme="minorHAnsi" w:hAnsiTheme="minorHAnsi" w:cstheme="minorHAnsi"/>
                <w:b/>
                <w:bCs/>
              </w:rPr>
            </w:pPr>
            <w:r w:rsidRPr="00D0508A">
              <w:rPr>
                <w:rFonts w:asciiTheme="minorHAnsi" w:hAnsiTheme="minorHAnsi" w:cstheme="minorHAnsi"/>
                <w:b/>
                <w:bCs/>
              </w:rPr>
              <w:t>Markers</w:t>
            </w:r>
          </w:p>
        </w:tc>
        <w:tc>
          <w:tcPr>
            <w:tcW w:w="7932" w:type="dxa"/>
            <w:gridSpan w:val="12"/>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4"/>
              <w:gridCol w:w="1282"/>
              <w:gridCol w:w="1025"/>
              <w:gridCol w:w="980"/>
              <w:gridCol w:w="1015"/>
            </w:tblGrid>
            <w:tr w:rsidR="00F408B2" w:rsidRPr="00D0508A" w14:paraId="5094B6F4" w14:textId="77777777" w:rsidTr="00F408B2">
              <w:tc>
                <w:tcPr>
                  <w:tcW w:w="3404" w:type="dxa"/>
                </w:tcPr>
                <w:p w14:paraId="71B121FC" w14:textId="4A136390" w:rsidR="00F408B2" w:rsidRPr="00D0508A" w:rsidRDefault="00F408B2" w:rsidP="00511041">
                  <w:pPr>
                    <w:rPr>
                      <w:rFonts w:asciiTheme="minorHAnsi" w:hAnsiTheme="minorHAnsi" w:cstheme="minorHAnsi"/>
                      <w:b/>
                      <w:bCs/>
                      <w:lang w:val="en-GB"/>
                    </w:rPr>
                  </w:pPr>
                </w:p>
              </w:tc>
              <w:tc>
                <w:tcPr>
                  <w:tcW w:w="1282" w:type="dxa"/>
                </w:tcPr>
                <w:p w14:paraId="6149AF49" w14:textId="6DCE6E96" w:rsidR="00F408B2" w:rsidRPr="00D0508A" w:rsidRDefault="00F408B2" w:rsidP="00511041">
                  <w:pPr>
                    <w:jc w:val="center"/>
                    <w:rPr>
                      <w:rFonts w:asciiTheme="minorHAnsi" w:hAnsiTheme="minorHAnsi" w:cstheme="minorHAnsi"/>
                      <w:b/>
                      <w:bCs/>
                      <w:lang w:val="en-GB"/>
                    </w:rPr>
                  </w:pPr>
                  <w:r>
                    <w:rPr>
                      <w:rFonts w:asciiTheme="minorHAnsi" w:hAnsiTheme="minorHAnsi" w:cstheme="minorHAnsi"/>
                      <w:b/>
                      <w:bCs/>
                      <w:lang w:val="en-GB"/>
                    </w:rPr>
                    <w:t>DATE</w:t>
                  </w:r>
                </w:p>
              </w:tc>
              <w:tc>
                <w:tcPr>
                  <w:tcW w:w="1025" w:type="dxa"/>
                </w:tcPr>
                <w:p w14:paraId="3371AE2B" w14:textId="7AF34276" w:rsidR="00F408B2" w:rsidRPr="00D0508A" w:rsidRDefault="00F408B2" w:rsidP="00511041">
                  <w:pPr>
                    <w:jc w:val="center"/>
                    <w:rPr>
                      <w:rFonts w:asciiTheme="minorHAnsi" w:hAnsiTheme="minorHAnsi" w:cstheme="minorHAnsi"/>
                      <w:b/>
                      <w:bCs/>
                      <w:lang w:val="en-GB"/>
                    </w:rPr>
                  </w:pPr>
                  <w:r w:rsidRPr="00D0508A">
                    <w:rPr>
                      <w:rFonts w:asciiTheme="minorHAnsi" w:hAnsiTheme="minorHAnsi" w:cstheme="minorHAnsi"/>
                      <w:b/>
                      <w:bCs/>
                      <w:lang w:val="en-GB"/>
                    </w:rPr>
                    <w:t>AFP</w:t>
                  </w:r>
                </w:p>
              </w:tc>
              <w:tc>
                <w:tcPr>
                  <w:tcW w:w="980" w:type="dxa"/>
                </w:tcPr>
                <w:p w14:paraId="2B337792" w14:textId="139AF8FC" w:rsidR="00F408B2" w:rsidRPr="00D0508A" w:rsidRDefault="00F408B2" w:rsidP="00511041">
                  <w:pPr>
                    <w:jc w:val="center"/>
                    <w:rPr>
                      <w:rFonts w:asciiTheme="minorHAnsi" w:hAnsiTheme="minorHAnsi" w:cstheme="minorHAnsi"/>
                      <w:b/>
                      <w:bCs/>
                      <w:lang w:val="en-GB"/>
                    </w:rPr>
                  </w:pPr>
                  <w:r>
                    <w:rPr>
                      <w:rFonts w:asciiTheme="minorHAnsi" w:hAnsiTheme="minorHAnsi" w:cstheme="minorHAnsi"/>
                      <w:b/>
                      <w:bCs/>
                      <w:lang w:val="en-GB"/>
                    </w:rPr>
                    <w:t>B</w:t>
                  </w:r>
                  <w:r w:rsidRPr="00D0508A">
                    <w:rPr>
                      <w:rFonts w:asciiTheme="minorHAnsi" w:hAnsiTheme="minorHAnsi" w:cstheme="minorHAnsi"/>
                      <w:b/>
                      <w:bCs/>
                      <w:lang w:val="en-GB"/>
                    </w:rPr>
                    <w:t>HCG</w:t>
                  </w:r>
                </w:p>
              </w:tc>
              <w:tc>
                <w:tcPr>
                  <w:tcW w:w="1015" w:type="dxa"/>
                </w:tcPr>
                <w:p w14:paraId="707EEE9B" w14:textId="77777777" w:rsidR="00F408B2" w:rsidRPr="00D0508A" w:rsidRDefault="00F408B2" w:rsidP="00511041">
                  <w:pPr>
                    <w:jc w:val="center"/>
                    <w:rPr>
                      <w:rFonts w:asciiTheme="minorHAnsi" w:hAnsiTheme="minorHAnsi" w:cstheme="minorHAnsi"/>
                      <w:b/>
                      <w:bCs/>
                      <w:lang w:val="en-GB"/>
                    </w:rPr>
                  </w:pPr>
                  <w:r w:rsidRPr="00D0508A">
                    <w:rPr>
                      <w:rFonts w:asciiTheme="minorHAnsi" w:hAnsiTheme="minorHAnsi" w:cstheme="minorHAnsi"/>
                      <w:b/>
                      <w:bCs/>
                      <w:lang w:val="en-GB"/>
                    </w:rPr>
                    <w:t>LDH</w:t>
                  </w:r>
                </w:p>
              </w:tc>
            </w:tr>
            <w:tr w:rsidR="00F408B2" w:rsidRPr="00D0508A" w14:paraId="1330853B" w14:textId="77777777" w:rsidTr="00F408B2">
              <w:tc>
                <w:tcPr>
                  <w:tcW w:w="3404" w:type="dxa"/>
                </w:tcPr>
                <w:p w14:paraId="2D4B4D33" w14:textId="7DBE05DC" w:rsidR="00F408B2" w:rsidRPr="00D0508A" w:rsidRDefault="00F408B2" w:rsidP="00511041">
                  <w:pPr>
                    <w:rPr>
                      <w:rFonts w:asciiTheme="minorHAnsi" w:hAnsiTheme="minorHAnsi" w:cstheme="minorHAnsi"/>
                      <w:lang w:val="en-GB"/>
                    </w:rPr>
                  </w:pPr>
                  <w:r w:rsidRPr="00D0508A">
                    <w:rPr>
                      <w:rFonts w:asciiTheme="minorHAnsi" w:hAnsiTheme="minorHAnsi" w:cstheme="minorHAnsi"/>
                      <w:lang w:val="en-GB"/>
                    </w:rPr>
                    <w:t>Pre surgery</w:t>
                  </w:r>
                </w:p>
              </w:tc>
              <w:tc>
                <w:tcPr>
                  <w:tcW w:w="1282" w:type="dxa"/>
                </w:tcPr>
                <w:p w14:paraId="59C4AAAC" w14:textId="77777777" w:rsidR="00F408B2" w:rsidRPr="00D0508A" w:rsidRDefault="00F408B2" w:rsidP="00511041">
                  <w:pPr>
                    <w:rPr>
                      <w:lang w:val="en-GB"/>
                    </w:rPr>
                  </w:pPr>
                </w:p>
              </w:tc>
              <w:tc>
                <w:tcPr>
                  <w:tcW w:w="1025" w:type="dxa"/>
                </w:tcPr>
                <w:p w14:paraId="3CDD617D" w14:textId="62D67EA0" w:rsidR="00F408B2" w:rsidRPr="00D0508A" w:rsidRDefault="00F408B2" w:rsidP="00511041">
                  <w:pPr>
                    <w:rPr>
                      <w:lang w:val="en-GB"/>
                    </w:rPr>
                  </w:pPr>
                </w:p>
              </w:tc>
              <w:tc>
                <w:tcPr>
                  <w:tcW w:w="980" w:type="dxa"/>
                </w:tcPr>
                <w:p w14:paraId="13F1C896" w14:textId="77777777" w:rsidR="00F408B2" w:rsidRPr="00D0508A" w:rsidRDefault="00F408B2" w:rsidP="00511041">
                  <w:pPr>
                    <w:rPr>
                      <w:lang w:val="en-GB"/>
                    </w:rPr>
                  </w:pPr>
                </w:p>
              </w:tc>
              <w:tc>
                <w:tcPr>
                  <w:tcW w:w="1015" w:type="dxa"/>
                </w:tcPr>
                <w:p w14:paraId="3DA8E39B" w14:textId="77777777" w:rsidR="00F408B2" w:rsidRPr="00D0508A" w:rsidRDefault="00F408B2" w:rsidP="00511041">
                  <w:pPr>
                    <w:rPr>
                      <w:lang w:val="en-GB"/>
                    </w:rPr>
                  </w:pPr>
                </w:p>
              </w:tc>
            </w:tr>
            <w:tr w:rsidR="00F408B2" w:rsidRPr="00D0508A" w14:paraId="6705F499" w14:textId="77777777" w:rsidTr="00F408B2">
              <w:tc>
                <w:tcPr>
                  <w:tcW w:w="3404" w:type="dxa"/>
                </w:tcPr>
                <w:p w14:paraId="169AE354" w14:textId="27A0AC14" w:rsidR="00F408B2" w:rsidRPr="00D0508A" w:rsidRDefault="00F408B2" w:rsidP="00511041">
                  <w:pPr>
                    <w:rPr>
                      <w:rFonts w:asciiTheme="minorHAnsi" w:hAnsiTheme="minorHAnsi" w:cstheme="minorHAnsi"/>
                      <w:lang w:val="en-GB"/>
                    </w:rPr>
                  </w:pPr>
                  <w:r w:rsidRPr="00D0508A">
                    <w:rPr>
                      <w:rFonts w:asciiTheme="minorHAnsi" w:hAnsiTheme="minorHAnsi" w:cstheme="minorHAnsi"/>
                      <w:lang w:val="en-GB"/>
                    </w:rPr>
                    <w:t>Day of surgery</w:t>
                  </w:r>
                </w:p>
              </w:tc>
              <w:tc>
                <w:tcPr>
                  <w:tcW w:w="1282" w:type="dxa"/>
                </w:tcPr>
                <w:p w14:paraId="387C086D" w14:textId="77777777" w:rsidR="00F408B2" w:rsidRPr="00D0508A" w:rsidRDefault="00F408B2" w:rsidP="00511041">
                  <w:pPr>
                    <w:rPr>
                      <w:lang w:val="en-GB"/>
                    </w:rPr>
                  </w:pPr>
                </w:p>
              </w:tc>
              <w:tc>
                <w:tcPr>
                  <w:tcW w:w="1025" w:type="dxa"/>
                </w:tcPr>
                <w:p w14:paraId="4F0FBC92" w14:textId="68D46D8F" w:rsidR="00F408B2" w:rsidRPr="00D0508A" w:rsidRDefault="00F408B2" w:rsidP="00511041">
                  <w:pPr>
                    <w:rPr>
                      <w:lang w:val="en-GB"/>
                    </w:rPr>
                  </w:pPr>
                </w:p>
              </w:tc>
              <w:tc>
                <w:tcPr>
                  <w:tcW w:w="980" w:type="dxa"/>
                </w:tcPr>
                <w:p w14:paraId="29C20994" w14:textId="77777777" w:rsidR="00F408B2" w:rsidRPr="00D0508A" w:rsidRDefault="00F408B2" w:rsidP="00511041">
                  <w:pPr>
                    <w:rPr>
                      <w:lang w:val="en-GB"/>
                    </w:rPr>
                  </w:pPr>
                </w:p>
              </w:tc>
              <w:tc>
                <w:tcPr>
                  <w:tcW w:w="1015" w:type="dxa"/>
                </w:tcPr>
                <w:p w14:paraId="13F632C2" w14:textId="77777777" w:rsidR="00F408B2" w:rsidRPr="00D0508A" w:rsidRDefault="00F408B2" w:rsidP="00511041">
                  <w:pPr>
                    <w:rPr>
                      <w:lang w:val="en-GB"/>
                    </w:rPr>
                  </w:pPr>
                </w:p>
              </w:tc>
            </w:tr>
            <w:tr w:rsidR="00F408B2" w:rsidRPr="00D0508A" w14:paraId="4C8B738B" w14:textId="77777777" w:rsidTr="00F408B2">
              <w:tc>
                <w:tcPr>
                  <w:tcW w:w="3404" w:type="dxa"/>
                </w:tcPr>
                <w:p w14:paraId="7F58F7EF" w14:textId="5E5B33A4" w:rsidR="00F408B2" w:rsidRPr="00D0508A" w:rsidRDefault="00F408B2" w:rsidP="00511041">
                  <w:pPr>
                    <w:rPr>
                      <w:rFonts w:asciiTheme="minorHAnsi" w:hAnsiTheme="minorHAnsi" w:cstheme="minorHAnsi"/>
                      <w:lang w:val="en-GB"/>
                    </w:rPr>
                  </w:pPr>
                  <w:r w:rsidRPr="00D0508A">
                    <w:rPr>
                      <w:rFonts w:asciiTheme="minorHAnsi" w:hAnsiTheme="minorHAnsi" w:cstheme="minorHAnsi"/>
                      <w:lang w:val="en-GB"/>
                    </w:rPr>
                    <w:t>24 hours post-surgery</w:t>
                  </w:r>
                </w:p>
              </w:tc>
              <w:tc>
                <w:tcPr>
                  <w:tcW w:w="1282" w:type="dxa"/>
                </w:tcPr>
                <w:p w14:paraId="2C43FDA3" w14:textId="77777777" w:rsidR="00F408B2" w:rsidRPr="00D0508A" w:rsidRDefault="00F408B2" w:rsidP="00511041">
                  <w:pPr>
                    <w:rPr>
                      <w:lang w:val="en-GB"/>
                    </w:rPr>
                  </w:pPr>
                </w:p>
              </w:tc>
              <w:tc>
                <w:tcPr>
                  <w:tcW w:w="1025" w:type="dxa"/>
                </w:tcPr>
                <w:p w14:paraId="132C89C8" w14:textId="095C12A5" w:rsidR="00F408B2" w:rsidRPr="00D0508A" w:rsidRDefault="00F408B2" w:rsidP="00511041">
                  <w:pPr>
                    <w:rPr>
                      <w:lang w:val="en-GB"/>
                    </w:rPr>
                  </w:pPr>
                </w:p>
              </w:tc>
              <w:tc>
                <w:tcPr>
                  <w:tcW w:w="980" w:type="dxa"/>
                </w:tcPr>
                <w:p w14:paraId="2EAE7E2C" w14:textId="77777777" w:rsidR="00F408B2" w:rsidRPr="00D0508A" w:rsidRDefault="00F408B2" w:rsidP="00511041">
                  <w:pPr>
                    <w:rPr>
                      <w:lang w:val="en-GB"/>
                    </w:rPr>
                  </w:pPr>
                </w:p>
              </w:tc>
              <w:tc>
                <w:tcPr>
                  <w:tcW w:w="1015" w:type="dxa"/>
                </w:tcPr>
                <w:p w14:paraId="772B2085" w14:textId="77777777" w:rsidR="00F408B2" w:rsidRPr="00D0508A" w:rsidRDefault="00F408B2" w:rsidP="00511041">
                  <w:pPr>
                    <w:rPr>
                      <w:lang w:val="en-GB"/>
                    </w:rPr>
                  </w:pPr>
                </w:p>
              </w:tc>
            </w:tr>
            <w:tr w:rsidR="00F408B2" w:rsidRPr="00D0508A" w14:paraId="46E55C4E" w14:textId="77777777" w:rsidTr="00F408B2">
              <w:tc>
                <w:tcPr>
                  <w:tcW w:w="3404" w:type="dxa"/>
                </w:tcPr>
                <w:p w14:paraId="7FC26CF9" w14:textId="04A6A1D9" w:rsidR="00F408B2" w:rsidRPr="00D0508A" w:rsidRDefault="00F408B2" w:rsidP="00511041">
                  <w:pPr>
                    <w:rPr>
                      <w:rFonts w:asciiTheme="minorHAnsi" w:hAnsiTheme="minorHAnsi" w:cstheme="minorHAnsi"/>
                      <w:lang w:val="en-GB"/>
                    </w:rPr>
                  </w:pPr>
                  <w:r w:rsidRPr="00D0508A">
                    <w:rPr>
                      <w:rFonts w:asciiTheme="minorHAnsi" w:hAnsiTheme="minorHAnsi" w:cstheme="minorHAnsi"/>
                      <w:lang w:val="en-GB"/>
                    </w:rPr>
                    <w:t>Other:</w:t>
                  </w:r>
                </w:p>
              </w:tc>
              <w:tc>
                <w:tcPr>
                  <w:tcW w:w="1282" w:type="dxa"/>
                </w:tcPr>
                <w:p w14:paraId="358523D0" w14:textId="77777777" w:rsidR="00F408B2" w:rsidRPr="00D0508A" w:rsidRDefault="00F408B2" w:rsidP="00511041">
                  <w:pPr>
                    <w:rPr>
                      <w:lang w:val="en-GB"/>
                    </w:rPr>
                  </w:pPr>
                </w:p>
              </w:tc>
              <w:tc>
                <w:tcPr>
                  <w:tcW w:w="1025" w:type="dxa"/>
                </w:tcPr>
                <w:p w14:paraId="60DB7CFF" w14:textId="47662ACF" w:rsidR="00F408B2" w:rsidRPr="00D0508A" w:rsidRDefault="00F408B2" w:rsidP="00511041">
                  <w:pPr>
                    <w:rPr>
                      <w:lang w:val="en-GB"/>
                    </w:rPr>
                  </w:pPr>
                </w:p>
              </w:tc>
              <w:tc>
                <w:tcPr>
                  <w:tcW w:w="980" w:type="dxa"/>
                </w:tcPr>
                <w:p w14:paraId="5F573C3E" w14:textId="77777777" w:rsidR="00F408B2" w:rsidRPr="00D0508A" w:rsidRDefault="00F408B2" w:rsidP="00511041">
                  <w:pPr>
                    <w:rPr>
                      <w:lang w:val="en-GB"/>
                    </w:rPr>
                  </w:pPr>
                </w:p>
              </w:tc>
              <w:tc>
                <w:tcPr>
                  <w:tcW w:w="1015" w:type="dxa"/>
                </w:tcPr>
                <w:p w14:paraId="30AF0F29" w14:textId="7BB02658" w:rsidR="00F408B2" w:rsidRPr="00D0508A" w:rsidRDefault="00F408B2" w:rsidP="00511041">
                  <w:pPr>
                    <w:rPr>
                      <w:lang w:val="en-GB"/>
                    </w:rPr>
                  </w:pPr>
                </w:p>
              </w:tc>
            </w:tr>
          </w:tbl>
          <w:p w14:paraId="19C59325" w14:textId="48C4BDFA" w:rsidR="00511041" w:rsidRPr="00D0508A" w:rsidRDefault="00511041" w:rsidP="004D3B36">
            <w:pPr>
              <w:rPr>
                <w:rFonts w:asciiTheme="minorHAnsi" w:hAnsiTheme="minorHAnsi" w:cstheme="minorHAnsi"/>
              </w:rPr>
            </w:pPr>
          </w:p>
        </w:tc>
      </w:tr>
      <w:tr w:rsidR="00511041" w:rsidRPr="00C21921" w14:paraId="2B5A7670" w14:textId="77777777" w:rsidTr="00EA25DD">
        <w:trPr>
          <w:gridAfter w:val="1"/>
          <w:wAfter w:w="18" w:type="dxa"/>
        </w:trPr>
        <w:tc>
          <w:tcPr>
            <w:tcW w:w="2862" w:type="dxa"/>
            <w:shd w:val="clear" w:color="auto" w:fill="DEEAF6" w:themeFill="accent5" w:themeFillTint="33"/>
          </w:tcPr>
          <w:p w14:paraId="581F74EF" w14:textId="450CFC69" w:rsidR="00511041" w:rsidRPr="00D0508A" w:rsidRDefault="00996989" w:rsidP="004D3B36">
            <w:pPr>
              <w:rPr>
                <w:rFonts w:asciiTheme="minorHAnsi" w:hAnsiTheme="minorHAnsi" w:cstheme="minorHAnsi"/>
                <w:b/>
                <w:bCs/>
              </w:rPr>
            </w:pPr>
            <w:r w:rsidRPr="00D0508A">
              <w:rPr>
                <w:rFonts w:asciiTheme="minorHAnsi" w:hAnsiTheme="minorHAnsi" w:cstheme="minorHAnsi"/>
                <w:b/>
                <w:bCs/>
              </w:rPr>
              <w:t>Comments</w:t>
            </w:r>
          </w:p>
        </w:tc>
        <w:tc>
          <w:tcPr>
            <w:tcW w:w="7932" w:type="dxa"/>
            <w:gridSpan w:val="12"/>
          </w:tcPr>
          <w:p w14:paraId="030A9C92" w14:textId="77777777" w:rsidR="00511041" w:rsidRPr="00D0508A" w:rsidRDefault="00511041" w:rsidP="004D3B36">
            <w:pPr>
              <w:rPr>
                <w:rFonts w:asciiTheme="minorHAnsi" w:hAnsiTheme="minorHAnsi" w:cstheme="minorHAnsi"/>
              </w:rPr>
            </w:pPr>
          </w:p>
          <w:p w14:paraId="49D5D508" w14:textId="3B3009EF" w:rsidR="00996989" w:rsidRPr="00D0508A" w:rsidRDefault="00996989" w:rsidP="004D3B36">
            <w:pPr>
              <w:rPr>
                <w:rFonts w:asciiTheme="minorHAnsi" w:hAnsiTheme="minorHAnsi" w:cstheme="minorHAnsi"/>
              </w:rPr>
            </w:pPr>
          </w:p>
        </w:tc>
      </w:tr>
      <w:tr w:rsidR="002F0F2C" w:rsidRPr="00C21921" w14:paraId="200DCFC5" w14:textId="77777777" w:rsidTr="002F0F2C">
        <w:trPr>
          <w:gridAfter w:val="1"/>
          <w:wAfter w:w="18" w:type="dxa"/>
        </w:trPr>
        <w:tc>
          <w:tcPr>
            <w:tcW w:w="2862" w:type="dxa"/>
            <w:shd w:val="clear" w:color="auto" w:fill="DEEAF6" w:themeFill="accent5" w:themeFillTint="33"/>
          </w:tcPr>
          <w:p w14:paraId="5E1A0A8F" w14:textId="5D78B2A2" w:rsidR="002F0F2C" w:rsidRPr="00D0508A" w:rsidRDefault="002F0F2C" w:rsidP="004D3B36">
            <w:pPr>
              <w:rPr>
                <w:rFonts w:asciiTheme="minorHAnsi" w:hAnsiTheme="minorHAnsi" w:cstheme="minorHAnsi"/>
                <w:b/>
                <w:bCs/>
              </w:rPr>
            </w:pPr>
            <w:r w:rsidRPr="00D0508A">
              <w:rPr>
                <w:rFonts w:asciiTheme="minorHAnsi" w:hAnsiTheme="minorHAnsi" w:cstheme="minorHAnsi"/>
                <w:b/>
                <w:bCs/>
              </w:rPr>
              <w:t>Patient informed of referral</w:t>
            </w:r>
          </w:p>
        </w:tc>
        <w:tc>
          <w:tcPr>
            <w:tcW w:w="394" w:type="dxa"/>
            <w:gridSpan w:val="2"/>
          </w:tcPr>
          <w:p w14:paraId="1EB4151F" w14:textId="77777777" w:rsidR="002F0F2C" w:rsidRPr="00D0508A" w:rsidRDefault="002F0F2C" w:rsidP="004D3B36">
            <w:pPr>
              <w:rPr>
                <w:rFonts w:asciiTheme="minorHAnsi" w:hAnsiTheme="minorHAnsi" w:cstheme="minorHAnsi"/>
              </w:rPr>
            </w:pPr>
          </w:p>
        </w:tc>
        <w:tc>
          <w:tcPr>
            <w:tcW w:w="2975" w:type="dxa"/>
            <w:gridSpan w:val="2"/>
          </w:tcPr>
          <w:p w14:paraId="7D9B1741" w14:textId="441FA064" w:rsidR="002F0F2C" w:rsidRPr="00D0508A" w:rsidRDefault="002F0F2C" w:rsidP="004D3B36">
            <w:pPr>
              <w:rPr>
                <w:rFonts w:asciiTheme="minorHAnsi" w:hAnsiTheme="minorHAnsi" w:cstheme="minorHAnsi"/>
              </w:rPr>
            </w:pPr>
            <w:r>
              <w:rPr>
                <w:rFonts w:asciiTheme="minorHAnsi" w:hAnsiTheme="minorHAnsi" w:cstheme="minorHAnsi"/>
              </w:rPr>
              <w:t>Yes</w:t>
            </w:r>
          </w:p>
        </w:tc>
        <w:tc>
          <w:tcPr>
            <w:tcW w:w="285" w:type="dxa"/>
          </w:tcPr>
          <w:p w14:paraId="41D82661" w14:textId="77777777" w:rsidR="002F0F2C" w:rsidRPr="00D0508A" w:rsidRDefault="002F0F2C" w:rsidP="004D3B36">
            <w:pPr>
              <w:rPr>
                <w:rFonts w:asciiTheme="minorHAnsi" w:hAnsiTheme="minorHAnsi" w:cstheme="minorHAnsi"/>
              </w:rPr>
            </w:pPr>
          </w:p>
        </w:tc>
        <w:tc>
          <w:tcPr>
            <w:tcW w:w="4278" w:type="dxa"/>
            <w:gridSpan w:val="7"/>
          </w:tcPr>
          <w:p w14:paraId="2813F0E9" w14:textId="4E164834" w:rsidR="002F0F2C" w:rsidRPr="00D0508A" w:rsidRDefault="002F0F2C" w:rsidP="004D3B36">
            <w:pPr>
              <w:rPr>
                <w:rFonts w:asciiTheme="minorHAnsi" w:hAnsiTheme="minorHAnsi" w:cstheme="minorHAnsi"/>
              </w:rPr>
            </w:pPr>
            <w:r>
              <w:rPr>
                <w:rFonts w:asciiTheme="minorHAnsi" w:hAnsiTheme="minorHAnsi" w:cstheme="minorHAnsi"/>
              </w:rPr>
              <w:t>No</w:t>
            </w:r>
          </w:p>
        </w:tc>
      </w:tr>
      <w:tr w:rsidR="00583D94" w:rsidRPr="00C21921" w14:paraId="4DD423FA" w14:textId="77777777" w:rsidTr="0029511D">
        <w:trPr>
          <w:gridAfter w:val="1"/>
          <w:wAfter w:w="18" w:type="dxa"/>
        </w:trPr>
        <w:tc>
          <w:tcPr>
            <w:tcW w:w="2862" w:type="dxa"/>
            <w:shd w:val="clear" w:color="auto" w:fill="DEEAF6" w:themeFill="accent5" w:themeFillTint="33"/>
          </w:tcPr>
          <w:p w14:paraId="3BAFEFDA" w14:textId="491EC17B" w:rsidR="00996989" w:rsidRPr="00D0508A" w:rsidRDefault="00996989" w:rsidP="004D3B36">
            <w:pPr>
              <w:rPr>
                <w:rFonts w:asciiTheme="minorHAnsi" w:hAnsiTheme="minorHAnsi" w:cstheme="minorHAnsi"/>
                <w:b/>
                <w:bCs/>
              </w:rPr>
            </w:pPr>
            <w:r w:rsidRPr="00D0508A">
              <w:rPr>
                <w:rFonts w:asciiTheme="minorHAnsi" w:hAnsiTheme="minorHAnsi" w:cstheme="minorHAnsi"/>
                <w:b/>
                <w:bCs/>
              </w:rPr>
              <w:t>Completed by</w:t>
            </w:r>
          </w:p>
        </w:tc>
        <w:tc>
          <w:tcPr>
            <w:tcW w:w="3369" w:type="dxa"/>
            <w:gridSpan w:val="4"/>
          </w:tcPr>
          <w:p w14:paraId="3F92808D" w14:textId="77777777" w:rsidR="00996989" w:rsidRDefault="00996989" w:rsidP="004D3B36">
            <w:pPr>
              <w:rPr>
                <w:rFonts w:asciiTheme="minorHAnsi" w:hAnsiTheme="minorHAnsi" w:cstheme="minorHAnsi"/>
              </w:rPr>
            </w:pPr>
          </w:p>
          <w:p w14:paraId="1BCE7C46" w14:textId="572EF5A4" w:rsidR="00D0508A" w:rsidRPr="00D0508A" w:rsidRDefault="00D0508A" w:rsidP="004D3B36">
            <w:pPr>
              <w:rPr>
                <w:rFonts w:asciiTheme="minorHAnsi" w:hAnsiTheme="minorHAnsi" w:cstheme="minorHAnsi"/>
              </w:rPr>
            </w:pPr>
          </w:p>
        </w:tc>
        <w:tc>
          <w:tcPr>
            <w:tcW w:w="1743" w:type="dxa"/>
            <w:gridSpan w:val="5"/>
            <w:shd w:val="clear" w:color="auto" w:fill="DEEAF6" w:themeFill="accent5" w:themeFillTint="33"/>
          </w:tcPr>
          <w:p w14:paraId="5B823FC1" w14:textId="3DFB49F3" w:rsidR="00996989" w:rsidRPr="00D0508A" w:rsidRDefault="00996989" w:rsidP="004D3B36">
            <w:pPr>
              <w:rPr>
                <w:rFonts w:asciiTheme="minorHAnsi" w:hAnsiTheme="minorHAnsi" w:cstheme="minorHAnsi"/>
                <w:b/>
                <w:bCs/>
              </w:rPr>
            </w:pPr>
            <w:r w:rsidRPr="00D0508A">
              <w:rPr>
                <w:rFonts w:asciiTheme="minorHAnsi" w:hAnsiTheme="minorHAnsi" w:cstheme="minorHAnsi"/>
                <w:b/>
                <w:bCs/>
              </w:rPr>
              <w:t>Date</w:t>
            </w:r>
          </w:p>
        </w:tc>
        <w:tc>
          <w:tcPr>
            <w:tcW w:w="2820" w:type="dxa"/>
            <w:gridSpan w:val="3"/>
          </w:tcPr>
          <w:p w14:paraId="6791576F" w14:textId="004CC281" w:rsidR="00996989" w:rsidRPr="00C21921" w:rsidRDefault="00996989" w:rsidP="004D3B36">
            <w:pPr>
              <w:rPr>
                <w:rFonts w:asciiTheme="minorHAnsi" w:hAnsiTheme="minorHAnsi" w:cstheme="minorHAnsi"/>
                <w:sz w:val="28"/>
                <w:szCs w:val="28"/>
              </w:rPr>
            </w:pPr>
          </w:p>
        </w:tc>
      </w:tr>
    </w:tbl>
    <w:p w14:paraId="5593D502" w14:textId="77777777" w:rsidR="002F0F2C" w:rsidRDefault="002F0F2C" w:rsidP="00D0508A">
      <w:pPr>
        <w:jc w:val="center"/>
        <w:rPr>
          <w:rFonts w:asciiTheme="minorHAnsi" w:hAnsiTheme="minorHAnsi" w:cstheme="minorHAnsi"/>
          <w:sz w:val="44"/>
          <w:szCs w:val="44"/>
          <w:lang w:val="en-GB"/>
        </w:rPr>
      </w:pPr>
    </w:p>
    <w:p w14:paraId="3A716960" w14:textId="5AA0601B" w:rsidR="00D0508A" w:rsidRPr="004D3B36" w:rsidRDefault="00D0508A" w:rsidP="00D0508A">
      <w:pPr>
        <w:jc w:val="center"/>
        <w:rPr>
          <w:rFonts w:asciiTheme="minorHAnsi" w:hAnsiTheme="minorHAnsi" w:cstheme="minorHAnsi"/>
          <w:sz w:val="44"/>
          <w:szCs w:val="44"/>
          <w:lang w:val="en-GB"/>
        </w:rPr>
      </w:pPr>
      <w:r>
        <w:rPr>
          <w:noProof/>
          <w:lang w:val="en-GB"/>
        </w:rPr>
        <w:drawing>
          <wp:anchor distT="0" distB="0" distL="114300" distR="114300" simplePos="0" relativeHeight="251662336" behindDoc="1" locked="0" layoutInCell="1" allowOverlap="1" wp14:anchorId="2BE45341" wp14:editId="715AB41C">
            <wp:simplePos x="0" y="0"/>
            <wp:positionH relativeFrom="column">
              <wp:posOffset>-57150</wp:posOffset>
            </wp:positionH>
            <wp:positionV relativeFrom="paragraph">
              <wp:posOffset>9525</wp:posOffset>
            </wp:positionV>
            <wp:extent cx="981075" cy="666750"/>
            <wp:effectExtent l="0" t="0" r="9525"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81075" cy="666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D3B36">
        <w:rPr>
          <w:rFonts w:asciiTheme="minorHAnsi" w:hAnsiTheme="minorHAnsi" w:cstheme="minorHAnsi"/>
          <w:noProof/>
          <w:lang w:val="en-GB"/>
        </w:rPr>
        <mc:AlternateContent>
          <mc:Choice Requires="wps">
            <w:drawing>
              <wp:anchor distT="0" distB="0" distL="114300" distR="114300" simplePos="0" relativeHeight="251661312" behindDoc="1" locked="0" layoutInCell="1" allowOverlap="1" wp14:anchorId="3FBC8BA9" wp14:editId="3F46A50A">
                <wp:simplePos x="0" y="0"/>
                <wp:positionH relativeFrom="margin">
                  <wp:align>right</wp:align>
                </wp:positionH>
                <wp:positionV relativeFrom="paragraph">
                  <wp:posOffset>9525</wp:posOffset>
                </wp:positionV>
                <wp:extent cx="5915025" cy="666750"/>
                <wp:effectExtent l="0" t="0" r="28575" b="1905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15025" cy="666750"/>
                        </a:xfrm>
                        <a:prstGeom prst="rect">
                          <a:avLst/>
                        </a:prstGeom>
                        <a:solidFill>
                          <a:srgbClr val="FFFFFF"/>
                        </a:solidFill>
                        <a:ln w="9525">
                          <a:solidFill>
                            <a:srgbClr val="000000"/>
                          </a:solidFill>
                          <a:miter lim="800000"/>
                          <a:headEnd/>
                          <a:tailEnd/>
                        </a:ln>
                      </wps:spPr>
                      <wps:txbx>
                        <w:txbxContent>
                          <w:p w14:paraId="50D672FA" w14:textId="77777777" w:rsidR="00D0508A" w:rsidRDefault="00D0508A" w:rsidP="00D0508A">
                            <w:pPr>
                              <w:jc w:val="center"/>
                              <w:rPr>
                                <w:rFonts w:asciiTheme="minorHAnsi" w:hAnsiTheme="minorHAnsi" w:cstheme="minorHAnsi"/>
                                <w:b/>
                                <w:sz w:val="44"/>
                                <w:szCs w:val="44"/>
                              </w:rPr>
                            </w:pPr>
                            <w:r w:rsidRPr="004D3B36">
                              <w:rPr>
                                <w:rFonts w:asciiTheme="minorHAnsi" w:hAnsiTheme="minorHAnsi" w:cstheme="minorHAnsi"/>
                                <w:b/>
                                <w:sz w:val="44"/>
                                <w:szCs w:val="44"/>
                              </w:rPr>
                              <w:t>South Wales Testicular Can</w:t>
                            </w:r>
                            <w:r>
                              <w:rPr>
                                <w:rFonts w:asciiTheme="minorHAnsi" w:hAnsiTheme="minorHAnsi" w:cstheme="minorHAnsi"/>
                                <w:b/>
                                <w:sz w:val="44"/>
                                <w:szCs w:val="44"/>
                              </w:rPr>
                              <w:t>c</w:t>
                            </w:r>
                            <w:r w:rsidRPr="004D3B36">
                              <w:rPr>
                                <w:rFonts w:asciiTheme="minorHAnsi" w:hAnsiTheme="minorHAnsi" w:cstheme="minorHAnsi"/>
                                <w:b/>
                                <w:sz w:val="44"/>
                                <w:szCs w:val="44"/>
                              </w:rPr>
                              <w:t>er MDT</w:t>
                            </w:r>
                          </w:p>
                          <w:p w14:paraId="4E05CAD8" w14:textId="77777777" w:rsidR="00D0508A" w:rsidRDefault="00D0508A" w:rsidP="00D0508A">
                            <w:pPr>
                              <w:jc w:val="center"/>
                              <w:rPr>
                                <w:rFonts w:asciiTheme="minorHAnsi" w:hAnsiTheme="minorHAnsi" w:cstheme="minorHAnsi"/>
                                <w:b/>
                                <w:sz w:val="32"/>
                                <w:szCs w:val="32"/>
                                <w:u w:val="single"/>
                                <w:lang w:val="en-GB"/>
                              </w:rPr>
                            </w:pPr>
                            <w:r w:rsidRPr="004D3B36">
                              <w:rPr>
                                <w:rFonts w:asciiTheme="minorHAnsi" w:hAnsiTheme="minorHAnsi" w:cstheme="minorHAnsi"/>
                                <w:b/>
                                <w:sz w:val="32"/>
                                <w:szCs w:val="32"/>
                                <w:u w:val="single"/>
                                <w:lang w:val="en-GB"/>
                              </w:rPr>
                              <w:t>Testicular MDT Referral Proforma</w:t>
                            </w:r>
                          </w:p>
                          <w:p w14:paraId="4F439B22" w14:textId="77777777" w:rsidR="00D0508A" w:rsidRPr="004D3B36" w:rsidRDefault="00D0508A" w:rsidP="00D0508A">
                            <w:pPr>
                              <w:jc w:val="center"/>
                              <w:rPr>
                                <w:rFonts w:asciiTheme="minorHAnsi" w:hAnsiTheme="minorHAnsi" w:cstheme="minorHAnsi"/>
                                <w:b/>
                                <w:sz w:val="32"/>
                                <w:szCs w:val="32"/>
                                <w:u w:val="single"/>
                                <w:lang w:val="en-GB"/>
                              </w:rPr>
                            </w:pPr>
                          </w:p>
                          <w:p w14:paraId="6FA338F2" w14:textId="77777777" w:rsidR="00D0508A" w:rsidRPr="004D3B36" w:rsidRDefault="00D0508A" w:rsidP="00D0508A">
                            <w:pPr>
                              <w:jc w:val="center"/>
                              <w:rPr>
                                <w:rFonts w:asciiTheme="minorHAnsi" w:hAnsiTheme="minorHAnsi" w:cstheme="minorHAnsi"/>
                                <w:b/>
                                <w:sz w:val="44"/>
                                <w:szCs w:val="44"/>
                              </w:rPr>
                            </w:pPr>
                          </w:p>
                          <w:p w14:paraId="63CC94B2" w14:textId="77777777" w:rsidR="00D0508A" w:rsidRDefault="00D0508A" w:rsidP="00D0508A">
                            <w:pPr>
                              <w:rPr>
                                <w:rFonts w:ascii="Impact" w:hAnsi="Impact"/>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BC8BA9" id="Rectangle 11" o:spid="_x0000_s1027" style="position:absolute;left:0;text-align:left;margin-left:414.55pt;margin-top:.75pt;width:465.75pt;height:52.5pt;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NqkEgIAACgEAAAOAAAAZHJzL2Uyb0RvYy54bWysU9tu2zAMfR+wfxD0vtgOkrQx4hRFugwD&#10;ugvQ7QNkWbaFyaJGKXGyrx+lpGmwDXsYpgdBFKmjw0NydXcYDNsr9BpsxYtJzpmyEhptu4p//bJ9&#10;c8uZD8I2woBVFT8qz+/Wr1+tRleqKfRgGoWMQKwvR1fxPgRXZpmXvRqEn4BTlpwt4CACmdhlDYqR&#10;0AeTTfN8kY2AjUOQynu6fTg5+Trht62S4VPbehWYqThxC2nHtNdxz9YrUXYoXK/lmYb4BxaD0JY+&#10;vUA9iCDYDvVvUIOWCB7aMJEwZNC2WqqUA2VT5L9k89QLp1IuJI53F5n8/4OVH/dP7jNG6t49gvzm&#10;mYVNL2yn7hFh7JVo6LsiCpWNzpeXB9Hw9JTV4wdoqLRiFyBpcGhxiICUHTskqY8XqdUhMEmX82Ux&#10;z6dzziT5FovFzTzVIhPl82uHPrxTMLB4qDhSKRO62D/6ENmI8jkksQejm602JhnY1RuDbC+o7Nu0&#10;UgKU5HWYsWys+HJOPP4Okaf1J4hBB+pfo4eK316CRBlle2ub1F1BaHM6E2VjzzpG6WKX+jIc6gPT&#10;zVnkeFNDcyRhEU7tSuNFhx7wB2cjtWrF/fedQMWZeW+pOMtiNou9nYzZ/GZKBl576muPsJKgKh44&#10;Ox034TQPO4e66+mnIqlh4Z4K2uqk9QurM31qx1SC8+jEfr+2U9TLgK9/AgAA//8DAFBLAwQUAAYA&#10;CAAAACEAcnSm2tsAAAAGAQAADwAAAGRycy9kb3ducmV2LnhtbEyPQU/DMAyF70j8h8hI3FjKpk2s&#10;NJ0QaEgct+7CzW1MW2icqkm3wq+fdxo3Pz/r+XvZZnKdOtIQWs8GHmcJKOLK25ZrA4di+/AEKkRk&#10;i51nMvBLATb57U2GqfUn3tFxH2slIRxSNNDE2Kdah6ohh2Hme2LxvvzgMIocam0HPEm46/Q8SVba&#10;YcvyocGeXhuqfvajM1C28wP+7Yr3xK23i/gxFd/j55sx93fTyzOoSFO8HsMFX9AhF6bSj2yD6gxI&#10;kSjbJSgx14vLUIpOVkvQeab/4+dnAAAA//8DAFBLAQItABQABgAIAAAAIQC2gziS/gAAAOEBAAAT&#10;AAAAAAAAAAAAAAAAAAAAAABbQ29udGVudF9UeXBlc10ueG1sUEsBAi0AFAAGAAgAAAAhADj9If/W&#10;AAAAlAEAAAsAAAAAAAAAAAAAAAAALwEAAF9yZWxzLy5yZWxzUEsBAi0AFAAGAAgAAAAhAFx02qQS&#10;AgAAKAQAAA4AAAAAAAAAAAAAAAAALgIAAGRycy9lMm9Eb2MueG1sUEsBAi0AFAAGAAgAAAAhAHJ0&#10;ptrbAAAABgEAAA8AAAAAAAAAAAAAAAAAbAQAAGRycy9kb3ducmV2LnhtbFBLBQYAAAAABAAEAPMA&#10;AAB0BQAAAAA=&#10;">
                <v:textbox>
                  <w:txbxContent>
                    <w:p w14:paraId="50D672FA" w14:textId="77777777" w:rsidR="00D0508A" w:rsidRDefault="00D0508A" w:rsidP="00D0508A">
                      <w:pPr>
                        <w:jc w:val="center"/>
                        <w:rPr>
                          <w:rFonts w:asciiTheme="minorHAnsi" w:hAnsiTheme="minorHAnsi" w:cstheme="minorHAnsi"/>
                          <w:b/>
                          <w:sz w:val="44"/>
                          <w:szCs w:val="44"/>
                        </w:rPr>
                      </w:pPr>
                      <w:r w:rsidRPr="004D3B36">
                        <w:rPr>
                          <w:rFonts w:asciiTheme="minorHAnsi" w:hAnsiTheme="minorHAnsi" w:cstheme="minorHAnsi"/>
                          <w:b/>
                          <w:sz w:val="44"/>
                          <w:szCs w:val="44"/>
                        </w:rPr>
                        <w:t>South Wales Testicular Can</w:t>
                      </w:r>
                      <w:r>
                        <w:rPr>
                          <w:rFonts w:asciiTheme="minorHAnsi" w:hAnsiTheme="minorHAnsi" w:cstheme="minorHAnsi"/>
                          <w:b/>
                          <w:sz w:val="44"/>
                          <w:szCs w:val="44"/>
                        </w:rPr>
                        <w:t>c</w:t>
                      </w:r>
                      <w:r w:rsidRPr="004D3B36">
                        <w:rPr>
                          <w:rFonts w:asciiTheme="minorHAnsi" w:hAnsiTheme="minorHAnsi" w:cstheme="minorHAnsi"/>
                          <w:b/>
                          <w:sz w:val="44"/>
                          <w:szCs w:val="44"/>
                        </w:rPr>
                        <w:t>er MDT</w:t>
                      </w:r>
                    </w:p>
                    <w:p w14:paraId="4E05CAD8" w14:textId="77777777" w:rsidR="00D0508A" w:rsidRDefault="00D0508A" w:rsidP="00D0508A">
                      <w:pPr>
                        <w:jc w:val="center"/>
                        <w:rPr>
                          <w:rFonts w:asciiTheme="minorHAnsi" w:hAnsiTheme="minorHAnsi" w:cstheme="minorHAnsi"/>
                          <w:b/>
                          <w:sz w:val="32"/>
                          <w:szCs w:val="32"/>
                          <w:u w:val="single"/>
                          <w:lang w:val="en-GB"/>
                        </w:rPr>
                      </w:pPr>
                      <w:r w:rsidRPr="004D3B36">
                        <w:rPr>
                          <w:rFonts w:asciiTheme="minorHAnsi" w:hAnsiTheme="minorHAnsi" w:cstheme="minorHAnsi"/>
                          <w:b/>
                          <w:sz w:val="32"/>
                          <w:szCs w:val="32"/>
                          <w:u w:val="single"/>
                          <w:lang w:val="en-GB"/>
                        </w:rPr>
                        <w:t>Testicular MDT Referral Proforma</w:t>
                      </w:r>
                    </w:p>
                    <w:p w14:paraId="4F439B22" w14:textId="77777777" w:rsidR="00D0508A" w:rsidRPr="004D3B36" w:rsidRDefault="00D0508A" w:rsidP="00D0508A">
                      <w:pPr>
                        <w:jc w:val="center"/>
                        <w:rPr>
                          <w:rFonts w:asciiTheme="minorHAnsi" w:hAnsiTheme="minorHAnsi" w:cstheme="minorHAnsi"/>
                          <w:b/>
                          <w:sz w:val="32"/>
                          <w:szCs w:val="32"/>
                          <w:u w:val="single"/>
                          <w:lang w:val="en-GB"/>
                        </w:rPr>
                      </w:pPr>
                    </w:p>
                    <w:p w14:paraId="6FA338F2" w14:textId="77777777" w:rsidR="00D0508A" w:rsidRPr="004D3B36" w:rsidRDefault="00D0508A" w:rsidP="00D0508A">
                      <w:pPr>
                        <w:jc w:val="center"/>
                        <w:rPr>
                          <w:rFonts w:asciiTheme="minorHAnsi" w:hAnsiTheme="minorHAnsi" w:cstheme="minorHAnsi"/>
                          <w:b/>
                          <w:sz w:val="44"/>
                          <w:szCs w:val="44"/>
                        </w:rPr>
                      </w:pPr>
                    </w:p>
                    <w:p w14:paraId="63CC94B2" w14:textId="77777777" w:rsidR="00D0508A" w:rsidRDefault="00D0508A" w:rsidP="00D0508A">
                      <w:pPr>
                        <w:rPr>
                          <w:rFonts w:ascii="Impact" w:hAnsi="Impact"/>
                          <w:b/>
                        </w:rPr>
                      </w:pPr>
                    </w:p>
                  </w:txbxContent>
                </v:textbox>
                <w10:wrap anchorx="margin"/>
              </v:rect>
            </w:pict>
          </mc:Fallback>
        </mc:AlternateContent>
      </w:r>
      <w:r>
        <w:rPr>
          <w:rFonts w:asciiTheme="minorHAnsi" w:hAnsiTheme="minorHAnsi" w:cstheme="minorHAnsi"/>
          <w:sz w:val="44"/>
          <w:szCs w:val="44"/>
          <w:lang w:val="en-GB"/>
        </w:rPr>
        <w:tab/>
      </w:r>
      <w:r>
        <w:rPr>
          <w:rFonts w:asciiTheme="minorHAnsi" w:hAnsiTheme="minorHAnsi" w:cstheme="minorHAnsi"/>
          <w:sz w:val="44"/>
          <w:szCs w:val="44"/>
          <w:lang w:val="en-GB"/>
        </w:rPr>
        <w:tab/>
      </w:r>
    </w:p>
    <w:p w14:paraId="0EB315F1" w14:textId="77777777" w:rsidR="00D0508A" w:rsidRPr="00D0508A" w:rsidRDefault="00D0508A" w:rsidP="00D0508A">
      <w:pPr>
        <w:jc w:val="center"/>
      </w:pPr>
    </w:p>
    <w:p w14:paraId="2B0F095A" w14:textId="77777777" w:rsidR="00D0508A" w:rsidRDefault="00D0508A" w:rsidP="00C21921">
      <w:pPr>
        <w:jc w:val="both"/>
        <w:rPr>
          <w:rFonts w:asciiTheme="minorHAnsi" w:hAnsiTheme="minorHAnsi" w:cstheme="minorHAnsi"/>
          <w:b/>
          <w:sz w:val="28"/>
          <w:szCs w:val="28"/>
          <w:lang w:val="en-GB"/>
        </w:rPr>
      </w:pPr>
    </w:p>
    <w:p w14:paraId="10B06932" w14:textId="5AC059C9" w:rsidR="00D0508A" w:rsidRDefault="00D0508A" w:rsidP="00C21921">
      <w:pPr>
        <w:jc w:val="both"/>
        <w:rPr>
          <w:rFonts w:asciiTheme="minorHAnsi" w:hAnsiTheme="minorHAnsi" w:cstheme="minorHAnsi"/>
          <w:b/>
          <w:sz w:val="28"/>
          <w:szCs w:val="28"/>
          <w:lang w:val="en-GB"/>
        </w:rPr>
      </w:pPr>
    </w:p>
    <w:p w14:paraId="6DD83428" w14:textId="5F28AAA4" w:rsidR="00C21921" w:rsidRPr="00C21921" w:rsidRDefault="00C21921" w:rsidP="00C21921">
      <w:pPr>
        <w:jc w:val="both"/>
        <w:rPr>
          <w:rFonts w:asciiTheme="minorHAnsi" w:hAnsiTheme="minorHAnsi" w:cstheme="minorHAnsi"/>
          <w:b/>
          <w:sz w:val="28"/>
          <w:szCs w:val="28"/>
          <w:lang w:val="en-GB"/>
        </w:rPr>
      </w:pPr>
      <w:r w:rsidRPr="00C21921">
        <w:rPr>
          <w:rFonts w:asciiTheme="minorHAnsi" w:hAnsiTheme="minorHAnsi" w:cstheme="minorHAnsi"/>
          <w:b/>
          <w:sz w:val="28"/>
          <w:szCs w:val="28"/>
          <w:lang w:val="en-GB"/>
        </w:rPr>
        <w:t>On confirmation of tumour by testicular ultrasound scan then:</w:t>
      </w:r>
    </w:p>
    <w:p w14:paraId="1A55C24B" w14:textId="77777777" w:rsidR="00C21921" w:rsidRPr="00C21921" w:rsidRDefault="00C21921" w:rsidP="00C21921">
      <w:pPr>
        <w:jc w:val="both"/>
        <w:rPr>
          <w:rFonts w:asciiTheme="minorHAnsi" w:hAnsiTheme="minorHAnsi" w:cstheme="minorHAnsi"/>
          <w:b/>
          <w:sz w:val="28"/>
          <w:szCs w:val="28"/>
          <w:lang w:val="en-GB"/>
        </w:rPr>
      </w:pPr>
    </w:p>
    <w:p w14:paraId="670B701D" w14:textId="77777777" w:rsidR="00C21921" w:rsidRPr="00C21921" w:rsidRDefault="00C21921" w:rsidP="00C21921">
      <w:pPr>
        <w:numPr>
          <w:ilvl w:val="0"/>
          <w:numId w:val="1"/>
        </w:numPr>
        <w:jc w:val="both"/>
        <w:rPr>
          <w:rFonts w:asciiTheme="minorHAnsi" w:hAnsiTheme="minorHAnsi" w:cstheme="minorHAnsi"/>
          <w:sz w:val="28"/>
          <w:szCs w:val="28"/>
          <w:lang w:val="en-GB"/>
        </w:rPr>
      </w:pPr>
      <w:r w:rsidRPr="00C21921">
        <w:rPr>
          <w:rFonts w:asciiTheme="minorHAnsi" w:hAnsiTheme="minorHAnsi" w:cstheme="minorHAnsi"/>
          <w:sz w:val="28"/>
          <w:szCs w:val="28"/>
          <w:lang w:val="en-GB"/>
        </w:rPr>
        <w:t xml:space="preserve">Surgery to be arranged. </w:t>
      </w:r>
    </w:p>
    <w:p w14:paraId="3CD90391" w14:textId="77777777" w:rsidR="00C21921" w:rsidRPr="00C21921" w:rsidRDefault="00C21921" w:rsidP="00C21921">
      <w:pPr>
        <w:numPr>
          <w:ilvl w:val="0"/>
          <w:numId w:val="1"/>
        </w:numPr>
        <w:jc w:val="both"/>
        <w:rPr>
          <w:rFonts w:asciiTheme="minorHAnsi" w:hAnsiTheme="minorHAnsi" w:cstheme="minorHAnsi"/>
          <w:sz w:val="28"/>
          <w:szCs w:val="28"/>
          <w:lang w:val="en-GB"/>
        </w:rPr>
      </w:pPr>
      <w:r w:rsidRPr="00C21921">
        <w:rPr>
          <w:rFonts w:asciiTheme="minorHAnsi" w:hAnsiTheme="minorHAnsi" w:cstheme="minorHAnsi"/>
          <w:sz w:val="28"/>
          <w:szCs w:val="28"/>
          <w:lang w:val="en-GB"/>
        </w:rPr>
        <w:t>AFP, BHCG and LDH blood markers to be taken.</w:t>
      </w:r>
    </w:p>
    <w:p w14:paraId="6C6AB541" w14:textId="77777777" w:rsidR="00C21921" w:rsidRPr="00C21921" w:rsidRDefault="00C21921" w:rsidP="00C21921">
      <w:pPr>
        <w:numPr>
          <w:ilvl w:val="0"/>
          <w:numId w:val="1"/>
        </w:numPr>
        <w:jc w:val="both"/>
        <w:rPr>
          <w:rFonts w:asciiTheme="minorHAnsi" w:hAnsiTheme="minorHAnsi" w:cstheme="minorHAnsi"/>
          <w:sz w:val="28"/>
          <w:szCs w:val="28"/>
          <w:lang w:val="en-GB"/>
        </w:rPr>
      </w:pPr>
      <w:r w:rsidRPr="00C21921">
        <w:rPr>
          <w:rFonts w:asciiTheme="minorHAnsi" w:hAnsiTheme="minorHAnsi" w:cstheme="minorHAnsi"/>
          <w:sz w:val="28"/>
          <w:szCs w:val="28"/>
          <w:lang w:val="en-GB"/>
        </w:rPr>
        <w:t>Staging CT scan of thorax abdomen and pelvis to be ordered.</w:t>
      </w:r>
    </w:p>
    <w:p w14:paraId="54B867D0" w14:textId="77777777" w:rsidR="00C21921" w:rsidRPr="00C21921" w:rsidRDefault="00C21921" w:rsidP="00C21921">
      <w:pPr>
        <w:numPr>
          <w:ilvl w:val="0"/>
          <w:numId w:val="1"/>
        </w:numPr>
        <w:jc w:val="both"/>
        <w:rPr>
          <w:rFonts w:asciiTheme="minorHAnsi" w:hAnsiTheme="minorHAnsi" w:cstheme="minorHAnsi"/>
          <w:sz w:val="28"/>
          <w:szCs w:val="28"/>
          <w:lang w:val="en-GB"/>
        </w:rPr>
      </w:pPr>
      <w:r w:rsidRPr="00C21921">
        <w:rPr>
          <w:rFonts w:asciiTheme="minorHAnsi" w:hAnsiTheme="minorHAnsi" w:cstheme="minorHAnsi"/>
          <w:sz w:val="28"/>
          <w:szCs w:val="28"/>
          <w:lang w:val="en-GB"/>
        </w:rPr>
        <w:t xml:space="preserve">Referral to oncologist.  </w:t>
      </w:r>
    </w:p>
    <w:p w14:paraId="4173714D" w14:textId="77777777" w:rsidR="00C21921" w:rsidRPr="00C21921" w:rsidRDefault="00C21921" w:rsidP="00C21921">
      <w:pPr>
        <w:jc w:val="both"/>
        <w:rPr>
          <w:rFonts w:asciiTheme="minorHAnsi" w:hAnsiTheme="minorHAnsi" w:cstheme="minorHAnsi"/>
          <w:sz w:val="28"/>
          <w:szCs w:val="28"/>
          <w:lang w:val="en-GB"/>
        </w:rPr>
      </w:pPr>
    </w:p>
    <w:p w14:paraId="04CE6F8B" w14:textId="77777777" w:rsidR="00C21921" w:rsidRPr="00C21921" w:rsidRDefault="00C21921" w:rsidP="00C21921">
      <w:pPr>
        <w:jc w:val="both"/>
        <w:rPr>
          <w:rFonts w:asciiTheme="minorHAnsi" w:hAnsiTheme="minorHAnsi" w:cstheme="minorHAnsi"/>
          <w:sz w:val="28"/>
          <w:szCs w:val="28"/>
          <w:lang w:val="en-GB"/>
        </w:rPr>
      </w:pPr>
      <w:r w:rsidRPr="00C21921">
        <w:rPr>
          <w:rFonts w:asciiTheme="minorHAnsi" w:hAnsiTheme="minorHAnsi" w:cstheme="minorHAnsi"/>
          <w:sz w:val="28"/>
          <w:szCs w:val="28"/>
          <w:lang w:val="en-GB"/>
        </w:rPr>
        <w:t>The CT scan can be performed either pre or post orchidectomy but should not delay surgery.</w:t>
      </w:r>
    </w:p>
    <w:p w14:paraId="7E99CF6E" w14:textId="77777777" w:rsidR="00C21921" w:rsidRPr="00C21921" w:rsidRDefault="00C21921" w:rsidP="00C21921">
      <w:pPr>
        <w:jc w:val="both"/>
        <w:rPr>
          <w:rFonts w:asciiTheme="minorHAnsi" w:hAnsiTheme="minorHAnsi" w:cstheme="minorHAnsi"/>
          <w:sz w:val="28"/>
          <w:szCs w:val="28"/>
          <w:lang w:val="en-GB"/>
        </w:rPr>
      </w:pPr>
    </w:p>
    <w:p w14:paraId="6DB7A80B" w14:textId="77777777" w:rsidR="00C21921" w:rsidRPr="00C21921" w:rsidRDefault="00C21921" w:rsidP="00C21921">
      <w:pPr>
        <w:jc w:val="both"/>
        <w:rPr>
          <w:rFonts w:asciiTheme="minorHAnsi" w:hAnsiTheme="minorHAnsi" w:cstheme="minorHAnsi"/>
          <w:sz w:val="28"/>
          <w:szCs w:val="28"/>
          <w:lang w:val="en-GB"/>
        </w:rPr>
      </w:pPr>
      <w:r w:rsidRPr="00C21921">
        <w:rPr>
          <w:rFonts w:asciiTheme="minorHAnsi" w:hAnsiTheme="minorHAnsi" w:cstheme="minorHAnsi"/>
          <w:sz w:val="28"/>
          <w:szCs w:val="28"/>
          <w:lang w:val="en-GB"/>
        </w:rPr>
        <w:t xml:space="preserve">Referral to the oncologist should be within 24 hours of surgery. </w:t>
      </w:r>
    </w:p>
    <w:p w14:paraId="39B69C37" w14:textId="77777777" w:rsidR="00C21921" w:rsidRPr="00C21921" w:rsidRDefault="00C21921" w:rsidP="00C21921">
      <w:pPr>
        <w:jc w:val="both"/>
        <w:rPr>
          <w:rFonts w:asciiTheme="minorHAnsi" w:hAnsiTheme="minorHAnsi" w:cstheme="minorHAnsi"/>
          <w:sz w:val="28"/>
          <w:szCs w:val="28"/>
          <w:lang w:val="en-GB"/>
        </w:rPr>
      </w:pPr>
    </w:p>
    <w:p w14:paraId="2D93CB50" w14:textId="77777777" w:rsidR="00C21921" w:rsidRPr="00C21921" w:rsidRDefault="00C21921" w:rsidP="00C21921">
      <w:pPr>
        <w:jc w:val="both"/>
        <w:rPr>
          <w:rFonts w:asciiTheme="minorHAnsi" w:hAnsiTheme="minorHAnsi" w:cstheme="minorHAnsi"/>
          <w:b/>
          <w:sz w:val="28"/>
          <w:szCs w:val="28"/>
          <w:u w:val="single"/>
          <w:lang w:val="en-GB"/>
        </w:rPr>
      </w:pPr>
      <w:r w:rsidRPr="00C21921">
        <w:rPr>
          <w:rFonts w:asciiTheme="minorHAnsi" w:hAnsiTheme="minorHAnsi" w:cstheme="minorHAnsi"/>
          <w:b/>
          <w:sz w:val="28"/>
          <w:szCs w:val="28"/>
          <w:u w:val="single"/>
          <w:lang w:val="en-GB"/>
        </w:rPr>
        <w:t>Markers AFP, BHCG &amp; LDH</w:t>
      </w:r>
    </w:p>
    <w:p w14:paraId="19EB9408" w14:textId="77777777" w:rsidR="00C21921" w:rsidRPr="00C21921" w:rsidRDefault="00C21921" w:rsidP="00C21921">
      <w:pPr>
        <w:jc w:val="both"/>
        <w:rPr>
          <w:rFonts w:asciiTheme="minorHAnsi" w:hAnsiTheme="minorHAnsi" w:cstheme="minorHAnsi"/>
          <w:b/>
          <w:sz w:val="28"/>
          <w:szCs w:val="28"/>
          <w:lang w:val="en-GB"/>
        </w:rPr>
      </w:pPr>
    </w:p>
    <w:p w14:paraId="7D9AB3D2" w14:textId="6FE4021D" w:rsidR="00C21921" w:rsidRPr="00C21921" w:rsidRDefault="00C21921" w:rsidP="00C21921">
      <w:pPr>
        <w:jc w:val="both"/>
        <w:rPr>
          <w:rFonts w:asciiTheme="minorHAnsi" w:hAnsiTheme="minorHAnsi" w:cstheme="minorHAnsi"/>
          <w:sz w:val="28"/>
          <w:szCs w:val="28"/>
          <w:lang w:val="en-GB"/>
        </w:rPr>
      </w:pPr>
      <w:r w:rsidRPr="00C21921">
        <w:rPr>
          <w:rFonts w:asciiTheme="minorHAnsi" w:hAnsiTheme="minorHAnsi" w:cstheme="minorHAnsi"/>
          <w:sz w:val="28"/>
          <w:szCs w:val="28"/>
          <w:lang w:val="en-GB"/>
        </w:rPr>
        <w:t xml:space="preserve">Markers should be taken on the day of surgery then at </w:t>
      </w:r>
      <w:proofErr w:type="gramStart"/>
      <w:r w:rsidRPr="00C21921">
        <w:rPr>
          <w:rFonts w:asciiTheme="minorHAnsi" w:hAnsiTheme="minorHAnsi" w:cstheme="minorHAnsi"/>
          <w:sz w:val="28"/>
          <w:szCs w:val="28"/>
          <w:lang w:val="en-GB"/>
        </w:rPr>
        <w:t>24 and 48 hours</w:t>
      </w:r>
      <w:proofErr w:type="gramEnd"/>
      <w:r w:rsidRPr="00C21921">
        <w:rPr>
          <w:rFonts w:asciiTheme="minorHAnsi" w:hAnsiTheme="minorHAnsi" w:cstheme="minorHAnsi"/>
          <w:sz w:val="28"/>
          <w:szCs w:val="28"/>
          <w:lang w:val="en-GB"/>
        </w:rPr>
        <w:t xml:space="preserve"> post-surgery.  They can then be checked weekly until seen by the oncologist.</w:t>
      </w:r>
    </w:p>
    <w:p w14:paraId="32F172FB" w14:textId="77777777" w:rsidR="00C21921" w:rsidRPr="00C21921" w:rsidRDefault="00C21921" w:rsidP="00C21921">
      <w:pPr>
        <w:jc w:val="both"/>
        <w:rPr>
          <w:rFonts w:asciiTheme="minorHAnsi" w:hAnsiTheme="minorHAnsi" w:cstheme="minorHAnsi"/>
          <w:sz w:val="28"/>
          <w:szCs w:val="28"/>
          <w:lang w:val="en-GB"/>
        </w:rPr>
      </w:pPr>
    </w:p>
    <w:p w14:paraId="73D4CC0A" w14:textId="77777777" w:rsidR="00C21921" w:rsidRPr="00C21921" w:rsidRDefault="00C21921" w:rsidP="00C21921">
      <w:pPr>
        <w:jc w:val="both"/>
        <w:rPr>
          <w:rFonts w:asciiTheme="minorHAnsi" w:hAnsiTheme="minorHAnsi" w:cstheme="minorHAnsi"/>
          <w:b/>
          <w:sz w:val="28"/>
          <w:szCs w:val="28"/>
          <w:u w:val="single"/>
          <w:lang w:val="en-GB"/>
        </w:rPr>
      </w:pPr>
      <w:r w:rsidRPr="00C21921">
        <w:rPr>
          <w:rFonts w:asciiTheme="minorHAnsi" w:hAnsiTheme="minorHAnsi" w:cstheme="minorHAnsi"/>
          <w:b/>
          <w:sz w:val="28"/>
          <w:szCs w:val="28"/>
          <w:u w:val="single"/>
          <w:lang w:val="en-GB"/>
        </w:rPr>
        <w:t>Sperm Banking</w:t>
      </w:r>
    </w:p>
    <w:p w14:paraId="45A49910" w14:textId="77777777" w:rsidR="00C21921" w:rsidRPr="00FA2267" w:rsidRDefault="00C21921" w:rsidP="00C21921">
      <w:pPr>
        <w:jc w:val="both"/>
        <w:rPr>
          <w:rFonts w:asciiTheme="minorHAnsi" w:hAnsiTheme="minorHAnsi" w:cstheme="minorHAnsi"/>
          <w:b/>
          <w:sz w:val="28"/>
          <w:szCs w:val="28"/>
          <w:lang w:val="en-GB"/>
        </w:rPr>
      </w:pPr>
    </w:p>
    <w:p w14:paraId="3B314FF4" w14:textId="49C26D26" w:rsidR="00FA2267" w:rsidRPr="00FA2267" w:rsidRDefault="00FA2267" w:rsidP="00FA2267">
      <w:pPr>
        <w:jc w:val="both"/>
        <w:rPr>
          <w:rFonts w:asciiTheme="minorHAnsi" w:hAnsiTheme="minorHAnsi" w:cstheme="minorHAnsi"/>
          <w:sz w:val="28"/>
          <w:szCs w:val="28"/>
          <w:lang w:val="en-GB"/>
        </w:rPr>
      </w:pPr>
      <w:r w:rsidRPr="00FA2267">
        <w:rPr>
          <w:rFonts w:asciiTheme="minorHAnsi" w:hAnsiTheme="minorHAnsi" w:cstheme="minorHAnsi"/>
          <w:sz w:val="28"/>
          <w:szCs w:val="28"/>
        </w:rPr>
        <w:t>All patients who require an orchidectomy should be considered for Cryopreservation of their sperm prior to chemotherapy.  Where possible, this should be offered before surgery and in all cases if CT confirms metastatic disease.  In certain cases</w:t>
      </w:r>
      <w:r>
        <w:rPr>
          <w:rFonts w:asciiTheme="minorHAnsi" w:hAnsiTheme="minorHAnsi" w:cstheme="minorHAnsi"/>
          <w:sz w:val="28"/>
          <w:szCs w:val="28"/>
        </w:rPr>
        <w:t>,</w:t>
      </w:r>
      <w:r w:rsidRPr="00FA2267">
        <w:rPr>
          <w:rFonts w:asciiTheme="minorHAnsi" w:hAnsiTheme="minorHAnsi" w:cstheme="minorHAnsi"/>
          <w:sz w:val="28"/>
          <w:szCs w:val="28"/>
        </w:rPr>
        <w:t xml:space="preserve"> the clinical need to proceed with chemotherapy will not allow sufficient time to arrange sperm banking, these patients will need to be counselled regarding their fertility.</w:t>
      </w:r>
    </w:p>
    <w:p w14:paraId="0DA257B0" w14:textId="77777777" w:rsidR="00C21921" w:rsidRPr="00C21921" w:rsidRDefault="00C21921" w:rsidP="00C21921">
      <w:pPr>
        <w:jc w:val="both"/>
        <w:rPr>
          <w:rFonts w:asciiTheme="minorHAnsi" w:hAnsiTheme="minorHAnsi" w:cstheme="minorHAnsi"/>
          <w:b/>
          <w:sz w:val="28"/>
          <w:szCs w:val="28"/>
          <w:lang w:val="en-GB"/>
        </w:rPr>
      </w:pPr>
      <w:r w:rsidRPr="00C21921">
        <w:rPr>
          <w:rFonts w:asciiTheme="minorHAnsi" w:hAnsiTheme="minorHAnsi" w:cstheme="minorHAnsi"/>
          <w:b/>
          <w:sz w:val="28"/>
          <w:szCs w:val="28"/>
          <w:lang w:val="en-GB"/>
        </w:rPr>
        <w:t xml:space="preserve"> </w:t>
      </w:r>
    </w:p>
    <w:p w14:paraId="280AB310" w14:textId="77777777" w:rsidR="00C21921" w:rsidRPr="00C21921" w:rsidRDefault="00C21921" w:rsidP="00C21921">
      <w:pPr>
        <w:jc w:val="both"/>
        <w:rPr>
          <w:rFonts w:asciiTheme="minorHAnsi" w:hAnsiTheme="minorHAnsi" w:cstheme="minorHAnsi"/>
          <w:b/>
          <w:sz w:val="28"/>
          <w:szCs w:val="28"/>
          <w:u w:val="single"/>
          <w:lang w:val="en-GB"/>
        </w:rPr>
      </w:pPr>
      <w:r w:rsidRPr="00C21921">
        <w:rPr>
          <w:rFonts w:asciiTheme="minorHAnsi" w:hAnsiTheme="minorHAnsi" w:cstheme="minorHAnsi"/>
          <w:b/>
          <w:sz w:val="28"/>
          <w:szCs w:val="28"/>
          <w:u w:val="single"/>
          <w:lang w:val="en-GB"/>
        </w:rPr>
        <w:t>Specialist Nurse Referral</w:t>
      </w:r>
    </w:p>
    <w:p w14:paraId="3D842229" w14:textId="77777777" w:rsidR="00C21921" w:rsidRPr="00C21921" w:rsidRDefault="00C21921" w:rsidP="00C21921">
      <w:pPr>
        <w:jc w:val="both"/>
        <w:rPr>
          <w:rFonts w:asciiTheme="minorHAnsi" w:hAnsiTheme="minorHAnsi" w:cstheme="minorHAnsi"/>
          <w:b/>
          <w:sz w:val="28"/>
          <w:szCs w:val="28"/>
          <w:lang w:val="en-GB"/>
        </w:rPr>
      </w:pPr>
    </w:p>
    <w:p w14:paraId="111F6553" w14:textId="77777777" w:rsidR="00C21921" w:rsidRPr="00C21921" w:rsidRDefault="00C21921" w:rsidP="00C21921">
      <w:pPr>
        <w:jc w:val="both"/>
        <w:rPr>
          <w:rFonts w:asciiTheme="minorHAnsi" w:hAnsiTheme="minorHAnsi" w:cstheme="minorHAnsi"/>
          <w:sz w:val="28"/>
          <w:szCs w:val="28"/>
          <w:lang w:val="en-GB"/>
        </w:rPr>
      </w:pPr>
      <w:r w:rsidRPr="00C21921">
        <w:rPr>
          <w:rFonts w:asciiTheme="minorHAnsi" w:hAnsiTheme="minorHAnsi" w:cstheme="minorHAnsi"/>
          <w:sz w:val="28"/>
          <w:szCs w:val="28"/>
          <w:lang w:val="en-GB"/>
        </w:rPr>
        <w:t>The Oncology Nurse Specialist will be notified of new patient referrals and offer support and advice to patients.</w:t>
      </w:r>
    </w:p>
    <w:p w14:paraId="7C7EE03D" w14:textId="77777777" w:rsidR="00C21921" w:rsidRPr="00C21921" w:rsidRDefault="00C21921" w:rsidP="00C21921">
      <w:pPr>
        <w:jc w:val="both"/>
        <w:rPr>
          <w:rFonts w:asciiTheme="minorHAnsi" w:hAnsiTheme="minorHAnsi" w:cstheme="minorHAnsi"/>
          <w:sz w:val="28"/>
          <w:szCs w:val="28"/>
          <w:lang w:val="en-GB"/>
        </w:rPr>
      </w:pPr>
    </w:p>
    <w:p w14:paraId="2A6D821E" w14:textId="77777777" w:rsidR="00C21921" w:rsidRPr="00C21921" w:rsidRDefault="00C21921" w:rsidP="00C21921">
      <w:pPr>
        <w:jc w:val="both"/>
        <w:rPr>
          <w:rFonts w:asciiTheme="minorHAnsi" w:hAnsiTheme="minorHAnsi" w:cstheme="minorHAnsi"/>
          <w:sz w:val="28"/>
          <w:szCs w:val="28"/>
          <w:u w:val="single"/>
          <w:lang w:val="en-GB"/>
        </w:rPr>
      </w:pPr>
      <w:r w:rsidRPr="00C21921">
        <w:rPr>
          <w:rFonts w:asciiTheme="minorHAnsi" w:hAnsiTheme="minorHAnsi" w:cstheme="minorHAnsi"/>
          <w:b/>
          <w:sz w:val="28"/>
          <w:szCs w:val="28"/>
          <w:u w:val="single"/>
          <w:lang w:val="en-GB"/>
        </w:rPr>
        <w:t>High Risk Patients</w:t>
      </w:r>
    </w:p>
    <w:p w14:paraId="46257969" w14:textId="77777777" w:rsidR="00C21921" w:rsidRPr="00C21921" w:rsidRDefault="00C21921" w:rsidP="00C21921">
      <w:pPr>
        <w:jc w:val="both"/>
        <w:rPr>
          <w:rFonts w:asciiTheme="minorHAnsi" w:hAnsiTheme="minorHAnsi" w:cstheme="minorHAnsi"/>
          <w:b/>
          <w:sz w:val="28"/>
          <w:szCs w:val="28"/>
          <w:lang w:val="en-GB"/>
        </w:rPr>
      </w:pPr>
    </w:p>
    <w:p w14:paraId="26AF9A0C" w14:textId="77777777" w:rsidR="00C21921" w:rsidRPr="00C21921" w:rsidRDefault="00C21921" w:rsidP="00C21921">
      <w:pPr>
        <w:jc w:val="both"/>
        <w:rPr>
          <w:rFonts w:asciiTheme="minorHAnsi" w:hAnsiTheme="minorHAnsi" w:cstheme="minorHAnsi"/>
          <w:sz w:val="28"/>
          <w:szCs w:val="28"/>
          <w:lang w:val="en-GB"/>
        </w:rPr>
      </w:pPr>
      <w:r w:rsidRPr="00C21921">
        <w:rPr>
          <w:rFonts w:asciiTheme="minorHAnsi" w:hAnsiTheme="minorHAnsi" w:cstheme="minorHAnsi"/>
          <w:sz w:val="28"/>
          <w:szCs w:val="28"/>
          <w:lang w:val="en-GB"/>
        </w:rPr>
        <w:t xml:space="preserve">Patients with obvious metastatic disease and very high tumour markers, lung </w:t>
      </w:r>
      <w:proofErr w:type="spellStart"/>
      <w:r w:rsidRPr="00C21921">
        <w:rPr>
          <w:rFonts w:asciiTheme="minorHAnsi" w:hAnsiTheme="minorHAnsi" w:cstheme="minorHAnsi"/>
          <w:sz w:val="28"/>
          <w:szCs w:val="28"/>
          <w:lang w:val="en-GB"/>
        </w:rPr>
        <w:t>mets</w:t>
      </w:r>
      <w:proofErr w:type="spellEnd"/>
      <w:r w:rsidRPr="00C21921">
        <w:rPr>
          <w:rFonts w:asciiTheme="minorHAnsi" w:hAnsiTheme="minorHAnsi" w:cstheme="minorHAnsi"/>
          <w:sz w:val="28"/>
          <w:szCs w:val="28"/>
          <w:lang w:val="en-GB"/>
        </w:rPr>
        <w:t xml:space="preserve"> or germ cell tumours in the mediastinum, retro </w:t>
      </w:r>
      <w:proofErr w:type="gramStart"/>
      <w:r w:rsidRPr="00C21921">
        <w:rPr>
          <w:rFonts w:asciiTheme="minorHAnsi" w:hAnsiTheme="minorHAnsi" w:cstheme="minorHAnsi"/>
          <w:sz w:val="28"/>
          <w:szCs w:val="28"/>
          <w:lang w:val="en-GB"/>
        </w:rPr>
        <w:t>peritoneum</w:t>
      </w:r>
      <w:proofErr w:type="gramEnd"/>
      <w:r w:rsidRPr="00C21921">
        <w:rPr>
          <w:rFonts w:asciiTheme="minorHAnsi" w:hAnsiTheme="minorHAnsi" w:cstheme="minorHAnsi"/>
          <w:sz w:val="28"/>
          <w:szCs w:val="28"/>
          <w:lang w:val="en-GB"/>
        </w:rPr>
        <w:t xml:space="preserve"> or brain to be referred immediately to oncologist (before orchidectomy).  Patients with a poor performance status should be referred as soon as possible.</w:t>
      </w:r>
    </w:p>
    <w:p w14:paraId="39B57D3A" w14:textId="77777777" w:rsidR="00C21921" w:rsidRPr="00C21921" w:rsidRDefault="00C21921" w:rsidP="00C21921">
      <w:pPr>
        <w:jc w:val="both"/>
        <w:rPr>
          <w:rFonts w:asciiTheme="minorHAnsi" w:hAnsiTheme="minorHAnsi" w:cstheme="minorHAnsi"/>
          <w:b/>
          <w:sz w:val="28"/>
          <w:szCs w:val="28"/>
          <w:lang w:val="en-GB"/>
        </w:rPr>
      </w:pPr>
    </w:p>
    <w:p w14:paraId="30CECB48" w14:textId="77777777" w:rsidR="00C21921" w:rsidRPr="00C21921" w:rsidRDefault="00C21921" w:rsidP="00C21921">
      <w:pPr>
        <w:jc w:val="both"/>
        <w:rPr>
          <w:rFonts w:asciiTheme="minorHAnsi" w:hAnsiTheme="minorHAnsi" w:cstheme="minorHAnsi"/>
          <w:sz w:val="28"/>
          <w:szCs w:val="28"/>
          <w:lang w:val="en-GB"/>
        </w:rPr>
      </w:pPr>
    </w:p>
    <w:p w14:paraId="40934C05" w14:textId="143657E3" w:rsidR="00C21921" w:rsidRPr="00C21921" w:rsidRDefault="00C21921" w:rsidP="00C21921">
      <w:pPr>
        <w:jc w:val="both"/>
        <w:rPr>
          <w:rFonts w:asciiTheme="minorHAnsi" w:hAnsiTheme="minorHAnsi" w:cstheme="minorHAnsi"/>
          <w:sz w:val="28"/>
          <w:szCs w:val="28"/>
        </w:rPr>
      </w:pPr>
      <w:r w:rsidRPr="00C21921">
        <w:rPr>
          <w:rFonts w:asciiTheme="minorHAnsi" w:hAnsiTheme="minorHAnsi" w:cstheme="minorHAnsi"/>
          <w:sz w:val="28"/>
          <w:szCs w:val="28"/>
          <w:lang w:val="en-GB"/>
        </w:rPr>
        <w:tab/>
      </w:r>
      <w:r w:rsidRPr="00C21921">
        <w:rPr>
          <w:rFonts w:asciiTheme="minorHAnsi" w:hAnsiTheme="minorHAnsi" w:cstheme="minorHAnsi"/>
          <w:sz w:val="28"/>
          <w:szCs w:val="28"/>
          <w:lang w:val="en-GB"/>
        </w:rPr>
        <w:tab/>
      </w:r>
      <w:r w:rsidRPr="00C21921">
        <w:rPr>
          <w:rFonts w:asciiTheme="minorHAnsi" w:hAnsiTheme="minorHAnsi" w:cstheme="minorHAnsi"/>
          <w:sz w:val="28"/>
          <w:szCs w:val="28"/>
          <w:lang w:val="en-GB"/>
        </w:rPr>
        <w:tab/>
      </w:r>
      <w:r w:rsidRPr="00C21921">
        <w:rPr>
          <w:rFonts w:asciiTheme="minorHAnsi" w:hAnsiTheme="minorHAnsi" w:cstheme="minorHAnsi"/>
          <w:sz w:val="28"/>
          <w:szCs w:val="28"/>
          <w:lang w:val="en-GB"/>
        </w:rPr>
        <w:tab/>
      </w:r>
      <w:r w:rsidRPr="00C21921">
        <w:rPr>
          <w:rFonts w:asciiTheme="minorHAnsi" w:hAnsiTheme="minorHAnsi" w:cstheme="minorHAnsi"/>
          <w:sz w:val="28"/>
          <w:szCs w:val="28"/>
          <w:lang w:val="en-GB"/>
        </w:rPr>
        <w:tab/>
      </w:r>
      <w:r w:rsidRPr="00C21921">
        <w:rPr>
          <w:rFonts w:asciiTheme="minorHAnsi" w:hAnsiTheme="minorHAnsi" w:cstheme="minorHAnsi"/>
          <w:sz w:val="28"/>
          <w:szCs w:val="28"/>
          <w:lang w:val="en-GB"/>
        </w:rPr>
        <w:tab/>
      </w:r>
    </w:p>
    <w:sectPr w:rsidR="00C21921" w:rsidRPr="00C21921" w:rsidSect="00D75C45">
      <w:pgSz w:w="11906" w:h="16838"/>
      <w:pgMar w:top="720" w:right="567" w:bottom="720"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E7D93" w14:textId="77777777" w:rsidR="00D0508A" w:rsidRDefault="00D0508A" w:rsidP="00D0508A">
      <w:r>
        <w:separator/>
      </w:r>
    </w:p>
  </w:endnote>
  <w:endnote w:type="continuationSeparator" w:id="0">
    <w:p w14:paraId="40FDDD2C" w14:textId="77777777" w:rsidR="00D0508A" w:rsidRDefault="00D0508A" w:rsidP="00D050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mpact">
    <w:panose1 w:val="020B080603090205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135D8" w14:textId="77777777" w:rsidR="00D0508A" w:rsidRDefault="00D0508A" w:rsidP="00D0508A">
      <w:r>
        <w:separator/>
      </w:r>
    </w:p>
  </w:footnote>
  <w:footnote w:type="continuationSeparator" w:id="0">
    <w:p w14:paraId="79297B69" w14:textId="77777777" w:rsidR="00D0508A" w:rsidRDefault="00D0508A" w:rsidP="00D050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284486A"/>
    <w:multiLevelType w:val="hybridMultilevel"/>
    <w:tmpl w:val="B2E2122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6803997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B36"/>
    <w:rsid w:val="0011458D"/>
    <w:rsid w:val="0029511D"/>
    <w:rsid w:val="002F0F2C"/>
    <w:rsid w:val="00374710"/>
    <w:rsid w:val="00394C12"/>
    <w:rsid w:val="003B1390"/>
    <w:rsid w:val="004C6706"/>
    <w:rsid w:val="004D3B36"/>
    <w:rsid w:val="00511041"/>
    <w:rsid w:val="00551FF5"/>
    <w:rsid w:val="00583D94"/>
    <w:rsid w:val="00667163"/>
    <w:rsid w:val="007F6CFD"/>
    <w:rsid w:val="008056C4"/>
    <w:rsid w:val="00996989"/>
    <w:rsid w:val="00A27A1A"/>
    <w:rsid w:val="00A520E7"/>
    <w:rsid w:val="00C21921"/>
    <w:rsid w:val="00C44517"/>
    <w:rsid w:val="00C44522"/>
    <w:rsid w:val="00C54161"/>
    <w:rsid w:val="00CA4180"/>
    <w:rsid w:val="00D0508A"/>
    <w:rsid w:val="00D75C45"/>
    <w:rsid w:val="00EA25DD"/>
    <w:rsid w:val="00F408B2"/>
    <w:rsid w:val="00F74258"/>
    <w:rsid w:val="00FA22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C3BFB"/>
  <w15:chartTrackingRefBased/>
  <w15:docId w15:val="{C9CA08A5-28A6-4077-9479-0F0510287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B36"/>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4D3B36"/>
    <w:rPr>
      <w:color w:val="0563C1"/>
      <w:u w:val="single"/>
    </w:rPr>
  </w:style>
  <w:style w:type="character" w:styleId="UnresolvedMention">
    <w:name w:val="Unresolved Mention"/>
    <w:basedOn w:val="DefaultParagraphFont"/>
    <w:uiPriority w:val="99"/>
    <w:semiHidden/>
    <w:unhideWhenUsed/>
    <w:rsid w:val="004D3B36"/>
    <w:rPr>
      <w:color w:val="605E5C"/>
      <w:shd w:val="clear" w:color="auto" w:fill="E1DFDD"/>
    </w:rPr>
  </w:style>
  <w:style w:type="table" w:styleId="TableGrid">
    <w:name w:val="Table Grid"/>
    <w:basedOn w:val="TableNormal"/>
    <w:uiPriority w:val="39"/>
    <w:rsid w:val="004D3B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67163"/>
    <w:rPr>
      <w:color w:val="808080"/>
    </w:rPr>
  </w:style>
  <w:style w:type="paragraph" w:styleId="BodyText">
    <w:name w:val="Body Text"/>
    <w:basedOn w:val="Normal"/>
    <w:link w:val="BodyTextChar"/>
    <w:semiHidden/>
    <w:rsid w:val="00C21921"/>
    <w:pPr>
      <w:jc w:val="both"/>
    </w:pPr>
    <w:rPr>
      <w:lang w:val="en-GB"/>
    </w:rPr>
  </w:style>
  <w:style w:type="character" w:customStyle="1" w:styleId="BodyTextChar">
    <w:name w:val="Body Text Char"/>
    <w:basedOn w:val="DefaultParagraphFont"/>
    <w:link w:val="BodyText"/>
    <w:semiHidden/>
    <w:rsid w:val="00C21921"/>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0508A"/>
    <w:pPr>
      <w:tabs>
        <w:tab w:val="center" w:pos="4513"/>
        <w:tab w:val="right" w:pos="9026"/>
      </w:tabs>
    </w:pPr>
  </w:style>
  <w:style w:type="character" w:customStyle="1" w:styleId="HeaderChar">
    <w:name w:val="Header Char"/>
    <w:basedOn w:val="DefaultParagraphFont"/>
    <w:link w:val="Header"/>
    <w:uiPriority w:val="99"/>
    <w:rsid w:val="00D0508A"/>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D0508A"/>
    <w:pPr>
      <w:tabs>
        <w:tab w:val="center" w:pos="4513"/>
        <w:tab w:val="right" w:pos="9026"/>
      </w:tabs>
    </w:pPr>
  </w:style>
  <w:style w:type="character" w:customStyle="1" w:styleId="FooterChar">
    <w:name w:val="Footer Char"/>
    <w:basedOn w:val="DefaultParagraphFont"/>
    <w:link w:val="Footer"/>
    <w:uiPriority w:val="99"/>
    <w:rsid w:val="00D0508A"/>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452128">
      <w:bodyDiv w:val="1"/>
      <w:marLeft w:val="0"/>
      <w:marRight w:val="0"/>
      <w:marTop w:val="0"/>
      <w:marBottom w:val="0"/>
      <w:divBdr>
        <w:top w:val="none" w:sz="0" w:space="0" w:color="auto"/>
        <w:left w:val="none" w:sz="0" w:space="0" w:color="auto"/>
        <w:bottom w:val="none" w:sz="0" w:space="0" w:color="auto"/>
        <w:right w:val="none" w:sz="0" w:space="0" w:color="auto"/>
      </w:divBdr>
    </w:div>
    <w:div w:id="1053237741">
      <w:bodyDiv w:val="1"/>
      <w:marLeft w:val="0"/>
      <w:marRight w:val="0"/>
      <w:marTop w:val="0"/>
      <w:marBottom w:val="0"/>
      <w:divBdr>
        <w:top w:val="none" w:sz="0" w:space="0" w:color="auto"/>
        <w:left w:val="none" w:sz="0" w:space="0" w:color="auto"/>
        <w:bottom w:val="none" w:sz="0" w:space="0" w:color="auto"/>
        <w:right w:val="none" w:sz="0" w:space="0" w:color="auto"/>
      </w:divBdr>
    </w:div>
    <w:div w:id="1626619624">
      <w:bodyDiv w:val="1"/>
      <w:marLeft w:val="0"/>
      <w:marRight w:val="0"/>
      <w:marTop w:val="0"/>
      <w:marBottom w:val="0"/>
      <w:divBdr>
        <w:top w:val="none" w:sz="0" w:space="0" w:color="auto"/>
        <w:left w:val="none" w:sz="0" w:space="0" w:color="auto"/>
        <w:bottom w:val="none" w:sz="0" w:space="0" w:color="auto"/>
        <w:right w:val="none" w:sz="0" w:space="0" w:color="auto"/>
      </w:divBdr>
      <w:divsChild>
        <w:div w:id="1590961825">
          <w:marLeft w:val="0"/>
          <w:marRight w:val="0"/>
          <w:marTop w:val="0"/>
          <w:marBottom w:val="150"/>
          <w:divBdr>
            <w:top w:val="none" w:sz="0" w:space="0" w:color="auto"/>
            <w:left w:val="none" w:sz="0" w:space="0" w:color="auto"/>
            <w:bottom w:val="none" w:sz="0" w:space="0" w:color="auto"/>
            <w:right w:val="none" w:sz="0" w:space="0" w:color="auto"/>
          </w:divBdr>
        </w:div>
        <w:div w:id="309409836">
          <w:marLeft w:val="0"/>
          <w:marRight w:val="0"/>
          <w:marTop w:val="150"/>
          <w:marBottom w:val="150"/>
          <w:divBdr>
            <w:top w:val="none" w:sz="0" w:space="0" w:color="auto"/>
            <w:left w:val="none" w:sz="0" w:space="0" w:color="auto"/>
            <w:bottom w:val="none" w:sz="0" w:space="0" w:color="auto"/>
            <w:right w:val="none" w:sz="0" w:space="0" w:color="auto"/>
          </w:divBdr>
        </w:div>
        <w:div w:id="311718348">
          <w:marLeft w:val="0"/>
          <w:marRight w:val="0"/>
          <w:marTop w:val="150"/>
          <w:marBottom w:val="150"/>
          <w:divBdr>
            <w:top w:val="none" w:sz="0" w:space="0" w:color="auto"/>
            <w:left w:val="none" w:sz="0" w:space="0" w:color="auto"/>
            <w:bottom w:val="none" w:sz="0" w:space="0" w:color="auto"/>
            <w:right w:val="none" w:sz="0" w:space="0" w:color="auto"/>
          </w:divBdr>
        </w:div>
        <w:div w:id="1504708513">
          <w:marLeft w:val="0"/>
          <w:marRight w:val="0"/>
          <w:marTop w:val="150"/>
          <w:marBottom w:val="150"/>
          <w:divBdr>
            <w:top w:val="none" w:sz="0" w:space="0" w:color="auto"/>
            <w:left w:val="none" w:sz="0" w:space="0" w:color="auto"/>
            <w:bottom w:val="none" w:sz="0" w:space="0" w:color="auto"/>
            <w:right w:val="none" w:sz="0" w:space="0" w:color="auto"/>
          </w:divBdr>
        </w:div>
        <w:div w:id="1087993000">
          <w:marLeft w:val="0"/>
          <w:marRight w:val="0"/>
          <w:marTop w:val="150"/>
          <w:marBottom w:val="150"/>
          <w:divBdr>
            <w:top w:val="none" w:sz="0" w:space="0" w:color="auto"/>
            <w:left w:val="none" w:sz="0" w:space="0" w:color="auto"/>
            <w:bottom w:val="none" w:sz="0" w:space="0" w:color="auto"/>
            <w:right w:val="none" w:sz="0" w:space="0" w:color="auto"/>
          </w:divBdr>
        </w:div>
        <w:div w:id="198904791">
          <w:marLeft w:val="0"/>
          <w:marRight w:val="0"/>
          <w:marTop w:val="150"/>
          <w:marBottom w:val="150"/>
          <w:divBdr>
            <w:top w:val="none" w:sz="0" w:space="0" w:color="auto"/>
            <w:left w:val="none" w:sz="0" w:space="0" w:color="auto"/>
            <w:bottom w:val="none" w:sz="0" w:space="0" w:color="auto"/>
            <w:right w:val="none" w:sz="0" w:space="0" w:color="auto"/>
          </w:divBdr>
        </w:div>
        <w:div w:id="1405644437">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cy.powell@wales.nhs.uk" TargetMode="External"/><Relationship Id="rId13" Type="http://schemas.openxmlformats.org/officeDocument/2006/relationships/hyperlink" Target="mailto:kayley.nedin@wales.nhs.uk"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samantha.davies4@wales.nhs.uk%2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BU.TesticularMDT@wales.nhs.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sian.dobbins@wales.nhs.uk" TargetMode="External"/><Relationship Id="rId4" Type="http://schemas.openxmlformats.org/officeDocument/2006/relationships/webSettings" Target="webSettings.xml"/><Relationship Id="rId9" Type="http://schemas.openxmlformats.org/officeDocument/2006/relationships/hyperlink" Target="mailto:sarah.stephenson@wales.nhs.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438</Words>
  <Characters>2500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Stacy Powell (Velindre - MDT Coordinator)</dc:creator>
  <cp:keywords/>
  <dc:description/>
  <cp:lastModifiedBy>Stacy Powell (Velindre - MDT Coordinator)</cp:lastModifiedBy>
  <cp:revision>2</cp:revision>
  <dcterms:created xsi:type="dcterms:W3CDTF">2023-06-27T14:03:00Z</dcterms:created>
  <dcterms:modified xsi:type="dcterms:W3CDTF">2023-06-27T14:03:00Z</dcterms:modified>
</cp:coreProperties>
</file>