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id w:val="-2141723438"/>
        <w:docPartObj>
          <w:docPartGallery w:val="Cover Pages"/>
          <w:docPartUnique/>
        </w:docPartObj>
      </w:sdtPr>
      <w:sdtEndPr/>
      <w:sdtContent>
        <w:p w14:paraId="5CB6377C" w14:textId="2167757B" w:rsidR="00C12301" w:rsidRPr="004F66BD" w:rsidRDefault="00EC1F60">
          <w:r w:rsidRPr="004F66BD">
            <w:rPr>
              <w:noProof/>
              <w:lang w:eastAsia="en-GB"/>
            </w:rPr>
            <w:drawing>
              <wp:anchor distT="0" distB="0" distL="114300" distR="114300" simplePos="0" relativeHeight="251706368" behindDoc="1" locked="0" layoutInCell="1" allowOverlap="1" wp14:anchorId="52A7EE6B" wp14:editId="04D4E242">
                <wp:simplePos x="0" y="0"/>
                <wp:positionH relativeFrom="column">
                  <wp:posOffset>-914400</wp:posOffset>
                </wp:positionH>
                <wp:positionV relativeFrom="paragraph">
                  <wp:posOffset>-946113</wp:posOffset>
                </wp:positionV>
                <wp:extent cx="7546340" cy="10713808"/>
                <wp:effectExtent l="0" t="0" r="0" b="0"/>
                <wp:wrapNone/>
                <wp:docPr id="386352174"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83834" name="Graphic 1828683834"/>
                        <pic:cNvPicPr/>
                      </pic:nvPicPr>
                      <pic:blipFill>
                        <a:blip r:embed="rId11">
                          <a:extLst>
                            <a:ext uri="{96DAC541-7B7A-43D3-8B79-37D633B846F1}">
                              <asvg:svgBlip xmlns:asvg="http://schemas.microsoft.com/office/drawing/2016/SVG/main" r:embed="rId12"/>
                            </a:ext>
                          </a:extLst>
                        </a:blip>
                        <a:stretch>
                          <a:fillRect/>
                        </a:stretch>
                      </pic:blipFill>
                      <pic:spPr>
                        <a:xfrm flipH="1">
                          <a:off x="0" y="0"/>
                          <a:ext cx="7546986" cy="10714725"/>
                        </a:xfrm>
                        <a:prstGeom prst="rect">
                          <a:avLst/>
                        </a:prstGeom>
                      </pic:spPr>
                    </pic:pic>
                  </a:graphicData>
                </a:graphic>
                <wp14:sizeRelH relativeFrom="page">
                  <wp14:pctWidth>0</wp14:pctWidth>
                </wp14:sizeRelH>
                <wp14:sizeRelV relativeFrom="page">
                  <wp14:pctHeight>0</wp14:pctHeight>
                </wp14:sizeRelV>
              </wp:anchor>
            </w:drawing>
          </w:r>
          <w:r w:rsidR="00C12301" w:rsidRPr="004F66BD">
            <w:rPr>
              <w:noProof/>
              <w:lang w:eastAsia="en-GB"/>
            </w:rPr>
            <w:drawing>
              <wp:anchor distT="0" distB="0" distL="114300" distR="114300" simplePos="0" relativeHeight="251707392" behindDoc="1" locked="0" layoutInCell="1" allowOverlap="1" wp14:anchorId="317A0783" wp14:editId="4A9FDC08">
                <wp:simplePos x="0" y="0"/>
                <wp:positionH relativeFrom="column">
                  <wp:posOffset>-189865</wp:posOffset>
                </wp:positionH>
                <wp:positionV relativeFrom="paragraph">
                  <wp:posOffset>-220345</wp:posOffset>
                </wp:positionV>
                <wp:extent cx="2136140" cy="351155"/>
                <wp:effectExtent l="0" t="0" r="0" b="4445"/>
                <wp:wrapNone/>
                <wp:docPr id="1641362093"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64261" name="Graphic 1719364261"/>
                        <pic:cNvPicPr/>
                      </pic:nvPicPr>
                      <pic:blipFill>
                        <a:blip r:embed="rId13">
                          <a:extLst>
                            <a:ext uri="{96DAC541-7B7A-43D3-8B79-37D633B846F1}">
                              <asvg:svgBlip xmlns:asvg="http://schemas.microsoft.com/office/drawing/2016/SVG/main" r:embed="rId14"/>
                            </a:ext>
                          </a:extLst>
                        </a:blip>
                        <a:stretch>
                          <a:fillRect/>
                        </a:stretch>
                      </pic:blipFill>
                      <pic:spPr>
                        <a:xfrm>
                          <a:off x="0" y="0"/>
                          <a:ext cx="2136140" cy="351155"/>
                        </a:xfrm>
                        <a:prstGeom prst="rect">
                          <a:avLst/>
                        </a:prstGeom>
                      </pic:spPr>
                    </pic:pic>
                  </a:graphicData>
                </a:graphic>
                <wp14:sizeRelH relativeFrom="page">
                  <wp14:pctWidth>0</wp14:pctWidth>
                </wp14:sizeRelH>
                <wp14:sizeRelV relativeFrom="page">
                  <wp14:pctHeight>0</wp14:pctHeight>
                </wp14:sizeRelV>
              </wp:anchor>
            </w:drawing>
          </w:r>
        </w:p>
        <w:p w14:paraId="557B64CA" w14:textId="1912BE96" w:rsidR="00C12301" w:rsidRPr="004F66BD" w:rsidRDefault="005531A0" w:rsidP="00C12301">
          <w:r w:rsidRPr="004F66BD">
            <w:rPr>
              <w:noProof/>
              <w:lang w:eastAsia="en-GB"/>
            </w:rPr>
            <w:drawing>
              <wp:anchor distT="0" distB="0" distL="114300" distR="114300" simplePos="0" relativeHeight="251705344" behindDoc="1" locked="0" layoutInCell="1" allowOverlap="1" wp14:anchorId="301D42D9" wp14:editId="6E2F0EDC">
                <wp:simplePos x="0" y="0"/>
                <wp:positionH relativeFrom="column">
                  <wp:posOffset>-354132</wp:posOffset>
                </wp:positionH>
                <wp:positionV relativeFrom="paragraph">
                  <wp:posOffset>1319879</wp:posOffset>
                </wp:positionV>
                <wp:extent cx="8512379" cy="8371785"/>
                <wp:effectExtent l="0" t="0" r="3175" b="0"/>
                <wp:wrapNone/>
                <wp:docPr id="12579504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50495" name="Picture 11"/>
                        <pic:cNvPicPr/>
                      </pic:nvPicPr>
                      <pic:blipFill rotWithShape="1">
                        <a:blip r:embed="rId15">
                          <a:extLst>
                            <a:ext uri="{28A0092B-C50C-407E-A947-70E740481C1C}">
                              <a14:useLocalDpi xmlns:a14="http://schemas.microsoft.com/office/drawing/2010/main" val="0"/>
                            </a:ext>
                          </a:extLst>
                        </a:blip>
                        <a:srcRect r="23281"/>
                        <a:stretch>
                          <a:fillRect/>
                        </a:stretch>
                      </pic:blipFill>
                      <pic:spPr bwMode="auto">
                        <a:xfrm>
                          <a:off x="0" y="0"/>
                          <a:ext cx="8515537" cy="8374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08B" w:rsidRPr="004F66BD">
            <w:rPr>
              <w:noProof/>
              <w:lang w:eastAsia="en-GB"/>
            </w:rPr>
            <mc:AlternateContent>
              <mc:Choice Requires="wps">
                <w:drawing>
                  <wp:anchor distT="0" distB="0" distL="114300" distR="114300" simplePos="0" relativeHeight="251708416" behindDoc="0" locked="0" layoutInCell="1" allowOverlap="1" wp14:anchorId="71CD3421" wp14:editId="3EFCF761">
                    <wp:simplePos x="0" y="0"/>
                    <wp:positionH relativeFrom="column">
                      <wp:posOffset>-317133</wp:posOffset>
                    </wp:positionH>
                    <wp:positionV relativeFrom="paragraph">
                      <wp:posOffset>1134884</wp:posOffset>
                    </wp:positionV>
                    <wp:extent cx="4651283" cy="2119506"/>
                    <wp:effectExtent l="0" t="0" r="0" b="0"/>
                    <wp:wrapNone/>
                    <wp:docPr id="1700360311" name="Text Box 9"/>
                    <wp:cNvGraphicFramePr/>
                    <a:graphic xmlns:a="http://schemas.openxmlformats.org/drawingml/2006/main">
                      <a:graphicData uri="http://schemas.microsoft.com/office/word/2010/wordprocessingShape">
                        <wps:wsp>
                          <wps:cNvSpPr txBox="1"/>
                          <wps:spPr>
                            <a:xfrm>
                              <a:off x="0" y="0"/>
                              <a:ext cx="4651283" cy="2119506"/>
                            </a:xfrm>
                            <a:prstGeom prst="rect">
                              <a:avLst/>
                            </a:prstGeom>
                            <a:noFill/>
                            <a:ln w="6350">
                              <a:noFill/>
                            </a:ln>
                          </wps:spPr>
                          <wps:txbx>
                            <w:txbxContent>
                              <w:p w14:paraId="537128B0" w14:textId="726D81A4" w:rsidR="006F13EF" w:rsidRPr="004F66BD" w:rsidRDefault="006F13EF" w:rsidP="00C12301">
                                <w:pPr>
                                  <w:rPr>
                                    <w:b/>
                                    <w:bCs/>
                                    <w:color w:val="FFFFFF" w:themeColor="background1"/>
                                    <w:sz w:val="60"/>
                                    <w:szCs w:val="60"/>
                                  </w:rPr>
                                </w:pPr>
                                <w:r w:rsidRPr="004F66BD">
                                  <w:rPr>
                                    <w:b/>
                                    <w:bCs/>
                                    <w:color w:val="FFFFFF" w:themeColor="background1"/>
                                    <w:sz w:val="60"/>
                                    <w:szCs w:val="60"/>
                                  </w:rPr>
                                  <w:t>Save a Life Cymru: CPR and Defibrillation Tracking Survey – March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D3421" id="_x0000_t202" coordsize="21600,21600" o:spt="202" path="m,l,21600r21600,l21600,xe">
                    <v:stroke joinstyle="miter"/>
                    <v:path gradientshapeok="t" o:connecttype="rect"/>
                  </v:shapetype>
                  <v:shape id="Text Box 9" o:spid="_x0000_s1026" type="#_x0000_t202" style="position:absolute;margin-left:-24.95pt;margin-top:89.35pt;width:366.25pt;height:166.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" filled="f" stroked="f" strokeweight=".5pt">
                    <v:textbox>
                      <w:txbxContent>
                        <w:p w14:paraId="537128B0" w14:textId="726D81A4" w:rsidR="006F13EF" w:rsidRPr="004F66BD" w:rsidRDefault="006F13EF" w:rsidP="00C12301">
                          <w:pPr>
                            <w:rPr>
                              <w:b/>
                              <w:bCs/>
                              <w:color w:val="FFFFFF" w:themeColor="background1"/>
                              <w:sz w:val="60"/>
                              <w:szCs w:val="60"/>
                            </w:rPr>
                          </w:pPr>
                          <w:r w:rsidRPr="004F66BD">
                            <w:rPr>
                              <w:b/>
                              <w:bCs/>
                              <w:color w:val="FFFFFF" w:themeColor="background1"/>
                              <w:sz w:val="60"/>
                              <w:szCs w:val="60"/>
                            </w:rPr>
                            <w:t>Save a Life Cymru: CPR and Defibrillation Tracking Survey – March 2025</w:t>
                          </w:r>
                        </w:p>
                      </w:txbxContent>
                    </v:textbox>
                  </v:shape>
                </w:pict>
              </mc:Fallback>
            </mc:AlternateContent>
          </w:r>
          <w:r w:rsidR="007B508B" w:rsidRPr="004F66BD">
            <w:rPr>
              <w:noProof/>
              <w:lang w:eastAsia="en-GB"/>
            </w:rPr>
            <mc:AlternateContent>
              <mc:Choice Requires="wps">
                <w:drawing>
                  <wp:anchor distT="0" distB="0" distL="114300" distR="114300" simplePos="0" relativeHeight="251709440" behindDoc="0" locked="0" layoutInCell="1" allowOverlap="1" wp14:anchorId="3EA27796" wp14:editId="59AAA1BB">
                    <wp:simplePos x="0" y="0"/>
                    <wp:positionH relativeFrom="column">
                      <wp:posOffset>-352425</wp:posOffset>
                    </wp:positionH>
                    <wp:positionV relativeFrom="paragraph">
                      <wp:posOffset>740314</wp:posOffset>
                    </wp:positionV>
                    <wp:extent cx="2543810" cy="445135"/>
                    <wp:effectExtent l="0" t="0" r="0" b="0"/>
                    <wp:wrapNone/>
                    <wp:docPr id="36916581" name="Text Box 9"/>
                    <wp:cNvGraphicFramePr/>
                    <a:graphic xmlns:a="http://schemas.openxmlformats.org/drawingml/2006/main">
                      <a:graphicData uri="http://schemas.microsoft.com/office/word/2010/wordprocessingShape">
                        <wps:wsp>
                          <wps:cNvSpPr txBox="1"/>
                          <wps:spPr>
                            <a:xfrm>
                              <a:off x="0" y="0"/>
                              <a:ext cx="2543810" cy="445135"/>
                            </a:xfrm>
                            <a:prstGeom prst="rect">
                              <a:avLst/>
                            </a:prstGeom>
                            <a:noFill/>
                            <a:ln w="6350">
                              <a:noFill/>
                            </a:ln>
                          </wps:spPr>
                          <wps:txbx>
                            <w:txbxContent>
                              <w:p w14:paraId="352913F6" w14:textId="77777777" w:rsidR="006F13EF" w:rsidRPr="004F66BD" w:rsidRDefault="006F13EF" w:rsidP="00C12301">
                                <w:pPr>
                                  <w:rPr>
                                    <w:b/>
                                    <w:bCs/>
                                    <w:color w:val="FF6967" w:themeColor="accent2"/>
                                    <w:sz w:val="40"/>
                                    <w:szCs w:val="40"/>
                                  </w:rPr>
                                </w:pPr>
                                <w:r w:rsidRPr="004F66BD">
                                  <w:rPr>
                                    <w:b/>
                                    <w:bCs/>
                                    <w:color w:val="FF6967" w:themeColor="accent2"/>
                                    <w:sz w:val="40"/>
                                    <w:szCs w:val="40"/>
                                  </w:rPr>
                                  <w:t>RESEARCH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27796" id="_x0000_s1027" type="#_x0000_t202" style="position:absolute;margin-left:-27.75pt;margin-top:58.3pt;width:200.3pt;height:35.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" filled="f" stroked="f" strokeweight=".5pt">
                    <v:textbox>
                      <w:txbxContent>
                        <w:p w14:paraId="352913F6" w14:textId="77777777" w:rsidR="006F13EF" w:rsidRPr="004F66BD" w:rsidRDefault="006F13EF" w:rsidP="00C12301">
                          <w:pPr>
                            <w:rPr>
                              <w:b/>
                              <w:bCs/>
                              <w:color w:val="FF6967" w:themeColor="accent2"/>
                              <w:sz w:val="40"/>
                              <w:szCs w:val="40"/>
                            </w:rPr>
                          </w:pPr>
                          <w:r w:rsidRPr="004F66BD">
                            <w:rPr>
                              <w:b/>
                              <w:bCs/>
                              <w:color w:val="FF6967" w:themeColor="accent2"/>
                              <w:sz w:val="40"/>
                              <w:szCs w:val="40"/>
                            </w:rPr>
                            <w:t>RESEARCH REPORT</w:t>
                          </w:r>
                        </w:p>
                      </w:txbxContent>
                    </v:textbox>
                  </v:shape>
                </w:pict>
              </mc:Fallback>
            </mc:AlternateContent>
          </w:r>
          <w:r w:rsidR="007B508B" w:rsidRPr="004F66BD">
            <w:rPr>
              <w:noProof/>
              <w:lang w:eastAsia="en-GB"/>
            </w:rPr>
            <mc:AlternateContent>
              <mc:Choice Requires="wps">
                <w:drawing>
                  <wp:anchor distT="0" distB="0" distL="114300" distR="114300" simplePos="0" relativeHeight="251710464" behindDoc="0" locked="0" layoutInCell="1" allowOverlap="1" wp14:anchorId="1AE3434F" wp14:editId="0587A754">
                    <wp:simplePos x="0" y="0"/>
                    <wp:positionH relativeFrom="column">
                      <wp:posOffset>-354132</wp:posOffset>
                    </wp:positionH>
                    <wp:positionV relativeFrom="paragraph">
                      <wp:posOffset>3397100</wp:posOffset>
                    </wp:positionV>
                    <wp:extent cx="2543810" cy="555702"/>
                    <wp:effectExtent l="0" t="0" r="0" b="0"/>
                    <wp:wrapNone/>
                    <wp:docPr id="1793529807" name="Text Box 9"/>
                    <wp:cNvGraphicFramePr/>
                    <a:graphic xmlns:a="http://schemas.openxmlformats.org/drawingml/2006/main">
                      <a:graphicData uri="http://schemas.microsoft.com/office/word/2010/wordprocessingShape">
                        <wps:wsp>
                          <wps:cNvSpPr txBox="1"/>
                          <wps:spPr>
                            <a:xfrm>
                              <a:off x="0" y="0"/>
                              <a:ext cx="2543810" cy="555702"/>
                            </a:xfrm>
                            <a:prstGeom prst="rect">
                              <a:avLst/>
                            </a:prstGeom>
                            <a:noFill/>
                            <a:ln w="6350">
                              <a:noFill/>
                            </a:ln>
                          </wps:spPr>
                          <wps:txbx>
                            <w:txbxContent>
                              <w:p w14:paraId="1850830D" w14:textId="77777777" w:rsidR="006F13EF" w:rsidRPr="004F66BD" w:rsidRDefault="006F13EF" w:rsidP="00C12301">
                                <w:pPr>
                                  <w:rPr>
                                    <w:color w:val="FFFFFF" w:themeColor="background1"/>
                                  </w:rPr>
                                </w:pPr>
                                <w:r w:rsidRPr="004F66BD">
                                  <w:rPr>
                                    <w:color w:val="FFFFFF" w:themeColor="background1"/>
                                  </w:rPr>
                                  <w:t>Prepared for:</w:t>
                                </w:r>
                              </w:p>
                              <w:p w14:paraId="64EC71AD" w14:textId="6558C78D" w:rsidR="006F13EF" w:rsidRPr="004F66BD" w:rsidRDefault="006F13EF" w:rsidP="00C12301">
                                <w:pPr>
                                  <w:rPr>
                                    <w:color w:val="FFFFFF" w:themeColor="background1"/>
                                  </w:rPr>
                                </w:pPr>
                                <w:r w:rsidRPr="004F66BD">
                                  <w:rPr>
                                    <w:color w:val="FFFFFF" w:themeColor="background1"/>
                                  </w:rPr>
                                  <w:t>Save a Life Cymru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3434F" id="_x0000_s1028" type="#_x0000_t202" style="position:absolute;margin-left:-27.9pt;margin-top:267.5pt;width:200.3pt;height:43.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" filled="f" stroked="f" strokeweight=".5pt">
                    <v:textbox>
                      <w:txbxContent>
                        <w:p w14:paraId="1850830D" w14:textId="77777777" w:rsidR="006F13EF" w:rsidRPr="004F66BD" w:rsidRDefault="006F13EF" w:rsidP="00C12301">
                          <w:pPr>
                            <w:rPr>
                              <w:color w:val="FFFFFF" w:themeColor="background1"/>
                            </w:rPr>
                          </w:pPr>
                          <w:r w:rsidRPr="004F66BD">
                            <w:rPr>
                              <w:color w:val="FFFFFF" w:themeColor="background1"/>
                            </w:rPr>
                            <w:t>Prepared for:</w:t>
                          </w:r>
                        </w:p>
                        <w:p w14:paraId="64EC71AD" w14:textId="6558C78D" w:rsidR="006F13EF" w:rsidRPr="004F66BD" w:rsidRDefault="006F13EF" w:rsidP="00C12301">
                          <w:pPr>
                            <w:rPr>
                              <w:color w:val="FFFFFF" w:themeColor="background1"/>
                            </w:rPr>
                          </w:pPr>
                          <w:r w:rsidRPr="004F66BD">
                            <w:rPr>
                              <w:color w:val="FFFFFF" w:themeColor="background1"/>
                            </w:rPr>
                            <w:t>Save a Life Cymru</w:t>
                          </w:r>
                        </w:p>
                      </w:txbxContent>
                    </v:textbox>
                  </v:shape>
                </w:pict>
              </mc:Fallback>
            </mc:AlternateContent>
          </w:r>
          <w:r w:rsidR="00C12301" w:rsidRPr="004F66BD">
            <w:br w:type="page"/>
          </w:r>
        </w:p>
      </w:sdtContent>
    </w:sdt>
    <w:p w14:paraId="79D683ED" w14:textId="008FEB34" w:rsidR="008841B5" w:rsidRPr="004F66BD" w:rsidRDefault="008841B5" w:rsidP="008841B5">
      <w:pPr>
        <w:jc w:val="right"/>
      </w:pPr>
      <w:r w:rsidRPr="004F66BD">
        <w:rPr>
          <w:rFonts w:ascii="Alexandria" w:hAnsi="Alexandria" w:cs="Alexandria"/>
          <w:color w:val="441F68"/>
          <w:sz w:val="40"/>
          <w:szCs w:val="40"/>
        </w:rPr>
        <w:lastRenderedPageBreak/>
        <w:t>Beaufort Research</w:t>
      </w:r>
    </w:p>
    <w:p w14:paraId="3590268A" w14:textId="35556987" w:rsidR="008841B5" w:rsidRPr="004F66BD" w:rsidRDefault="008841B5" w:rsidP="008841B5">
      <w:pPr>
        <w:jc w:val="right"/>
        <w:rPr>
          <w:rFonts w:asciiTheme="minorHAnsi" w:hAnsiTheme="minorHAnsi" w:cstheme="minorHAnsi"/>
          <w:color w:val="000000" w:themeColor="text1"/>
        </w:rPr>
      </w:pPr>
      <w:r w:rsidRPr="004F66BD">
        <w:rPr>
          <w:rFonts w:asciiTheme="minorHAnsi" w:hAnsiTheme="minorHAnsi" w:cstheme="minorHAnsi"/>
          <w:color w:val="000000" w:themeColor="text1"/>
        </w:rPr>
        <w:t>2 Museum Place</w:t>
      </w:r>
    </w:p>
    <w:p w14:paraId="76235751" w14:textId="567C60D2" w:rsidR="008841B5" w:rsidRPr="004F66BD" w:rsidRDefault="008841B5" w:rsidP="008841B5">
      <w:pPr>
        <w:jc w:val="right"/>
        <w:rPr>
          <w:rFonts w:asciiTheme="minorHAnsi" w:hAnsiTheme="minorHAnsi" w:cstheme="minorHAnsi"/>
          <w:color w:val="000000" w:themeColor="text1"/>
        </w:rPr>
      </w:pPr>
      <w:r w:rsidRPr="004F66BD">
        <w:rPr>
          <w:rFonts w:asciiTheme="minorHAnsi" w:hAnsiTheme="minorHAnsi" w:cstheme="minorHAnsi"/>
          <w:color w:val="000000" w:themeColor="text1"/>
        </w:rPr>
        <w:t>Cardiff</w:t>
      </w:r>
    </w:p>
    <w:p w14:paraId="44D9C0CD" w14:textId="6740E76C" w:rsidR="008841B5" w:rsidRPr="004F66BD" w:rsidRDefault="008841B5" w:rsidP="008841B5">
      <w:pPr>
        <w:jc w:val="right"/>
        <w:rPr>
          <w:rFonts w:asciiTheme="minorHAnsi" w:hAnsiTheme="minorHAnsi" w:cstheme="minorHAnsi"/>
          <w:color w:val="000000" w:themeColor="text1"/>
        </w:rPr>
      </w:pPr>
      <w:r w:rsidRPr="004F66BD">
        <w:rPr>
          <w:rFonts w:asciiTheme="minorHAnsi" w:hAnsiTheme="minorHAnsi" w:cstheme="minorHAnsi"/>
          <w:color w:val="000000" w:themeColor="text1"/>
        </w:rPr>
        <w:t>CF10 3BG</w:t>
      </w:r>
    </w:p>
    <w:p w14:paraId="70C65468" w14:textId="7E5E6028" w:rsidR="008841B5" w:rsidRPr="004F66BD" w:rsidRDefault="008841B5" w:rsidP="008841B5">
      <w:pPr>
        <w:jc w:val="right"/>
        <w:rPr>
          <w:rFonts w:asciiTheme="minorHAnsi" w:hAnsiTheme="minorHAnsi" w:cstheme="minorHAnsi"/>
          <w:color w:val="000000" w:themeColor="text1"/>
        </w:rPr>
      </w:pPr>
      <w:r w:rsidRPr="004F66BD">
        <w:rPr>
          <w:rFonts w:asciiTheme="minorHAnsi" w:hAnsiTheme="minorHAnsi" w:cstheme="minorHAnsi"/>
          <w:color w:val="000000" w:themeColor="text1"/>
        </w:rPr>
        <w:t>029 2037 8565</w:t>
      </w:r>
    </w:p>
    <w:p w14:paraId="03A1151E" w14:textId="27630EF8" w:rsidR="008841B5" w:rsidRPr="004F66BD" w:rsidRDefault="008841B5" w:rsidP="008841B5">
      <w:pPr>
        <w:jc w:val="right"/>
        <w:rPr>
          <w:color w:val="000000" w:themeColor="text1"/>
        </w:rPr>
      </w:pPr>
      <w:hyperlink r:id="rId16" w:history="1">
        <w:r w:rsidRPr="004F66BD">
          <w:rPr>
            <w:rStyle w:val="Hyperlink"/>
            <w:color w:val="000000" w:themeColor="text1"/>
            <w:u w:val="none"/>
          </w:rPr>
          <w:t>enquiries@beaufortresearch.co.uk</w:t>
        </w:r>
      </w:hyperlink>
    </w:p>
    <w:p w14:paraId="55B3D2C6" w14:textId="2C3EC9F6" w:rsidR="008841B5" w:rsidRPr="004F66BD" w:rsidRDefault="007B508B" w:rsidP="008841B5">
      <w:pPr>
        <w:jc w:val="right"/>
        <w:rPr>
          <w:b/>
          <w:bCs/>
          <w:color w:val="000000" w:themeColor="text1"/>
        </w:rPr>
      </w:pPr>
      <w:r w:rsidRPr="004F66BD">
        <w:rPr>
          <w:noProof/>
          <w:lang w:eastAsia="en-GB"/>
        </w:rPr>
        <w:drawing>
          <wp:anchor distT="0" distB="0" distL="114300" distR="114300" simplePos="0" relativeHeight="251723776" behindDoc="1" locked="0" layoutInCell="1" allowOverlap="1" wp14:anchorId="21F67A1F" wp14:editId="758C3554">
            <wp:simplePos x="0" y="0"/>
            <wp:positionH relativeFrom="column">
              <wp:posOffset>23645</wp:posOffset>
            </wp:positionH>
            <wp:positionV relativeFrom="paragraph">
              <wp:posOffset>63772</wp:posOffset>
            </wp:positionV>
            <wp:extent cx="1728470" cy="971550"/>
            <wp:effectExtent l="0" t="0" r="5080" b="0"/>
            <wp:wrapTight wrapText="bothSides">
              <wp:wrapPolygon edited="0">
                <wp:start x="0" y="0"/>
                <wp:lineTo x="0" y="21176"/>
                <wp:lineTo x="21425" y="21176"/>
                <wp:lineTo x="21425" y="0"/>
                <wp:lineTo x="0" y="0"/>
              </wp:wrapPolygon>
            </wp:wrapTight>
            <wp:docPr id="1" name="Picture 1" descr="Image result for welsh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elsh government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8470" cy="9715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8" w:history="1">
        <w:r w:rsidR="008841B5" w:rsidRPr="004F66BD">
          <w:rPr>
            <w:rStyle w:val="Hyperlink"/>
            <w:b/>
            <w:bCs/>
            <w:color w:val="000000" w:themeColor="text1"/>
            <w:u w:val="none"/>
          </w:rPr>
          <w:t>beaufortresearch.co.uk</w:t>
        </w:r>
      </w:hyperlink>
    </w:p>
    <w:p w14:paraId="6EA9DC94" w14:textId="77777777" w:rsidR="008841B5" w:rsidRPr="004F66BD" w:rsidRDefault="008841B5" w:rsidP="008841B5">
      <w:pPr>
        <w:rPr>
          <w:color w:val="000000" w:themeColor="text1"/>
        </w:rPr>
      </w:pPr>
    </w:p>
    <w:p w14:paraId="05801421" w14:textId="77777777" w:rsidR="008841B5" w:rsidRPr="004F66BD" w:rsidRDefault="008841B5" w:rsidP="008841B5">
      <w:pPr>
        <w:rPr>
          <w:color w:val="000000" w:themeColor="text1"/>
        </w:rPr>
      </w:pPr>
    </w:p>
    <w:p w14:paraId="1D90DAEE" w14:textId="77777777" w:rsidR="008841B5" w:rsidRPr="004F66BD" w:rsidRDefault="008841B5" w:rsidP="008841B5">
      <w:pPr>
        <w:rPr>
          <w:color w:val="000000" w:themeColor="text1"/>
        </w:rPr>
      </w:pPr>
    </w:p>
    <w:p w14:paraId="592BA4FE" w14:textId="77777777" w:rsidR="008841B5" w:rsidRPr="004F66BD" w:rsidRDefault="008841B5" w:rsidP="008841B5">
      <w:pPr>
        <w:rPr>
          <w:color w:val="000000" w:themeColor="text1"/>
        </w:rPr>
      </w:pPr>
    </w:p>
    <w:p w14:paraId="7A657784" w14:textId="77777777" w:rsidR="008841B5" w:rsidRPr="004F66BD" w:rsidRDefault="008841B5" w:rsidP="008841B5">
      <w:pPr>
        <w:rPr>
          <w:rFonts w:ascii="Alexandria" w:hAnsi="Alexandria" w:cs="Alexandria"/>
          <w:color w:val="441F68"/>
          <w:sz w:val="40"/>
          <w:szCs w:val="40"/>
        </w:rPr>
      </w:pPr>
    </w:p>
    <w:p w14:paraId="21A6FB97" w14:textId="77777777" w:rsidR="008841B5" w:rsidRPr="004F66BD" w:rsidRDefault="008841B5" w:rsidP="008841B5">
      <w:pPr>
        <w:rPr>
          <w:rFonts w:ascii="Alexandria" w:hAnsi="Alexandria" w:cs="Alexandria"/>
          <w:color w:val="441F68"/>
          <w:sz w:val="40"/>
          <w:szCs w:val="40"/>
        </w:rPr>
      </w:pPr>
      <w:r w:rsidRPr="004F66BD">
        <w:rPr>
          <w:rFonts w:ascii="Alexandria" w:hAnsi="Alexandria" w:cs="Alexandria" w:hint="cs"/>
          <w:color w:val="441F68"/>
          <w:sz w:val="40"/>
          <w:szCs w:val="40"/>
        </w:rPr>
        <w:t>Contact details</w:t>
      </w:r>
    </w:p>
    <w:p w14:paraId="1E0E946B" w14:textId="4494AFF4" w:rsidR="008841B5" w:rsidRPr="004F66BD" w:rsidRDefault="008841B5" w:rsidP="008841B5">
      <w:pPr>
        <w:rPr>
          <w:rFonts w:asciiTheme="minorHAnsi" w:hAnsiTheme="minorHAnsi" w:cstheme="minorHAnsi"/>
          <w:color w:val="000000" w:themeColor="text1"/>
        </w:rPr>
      </w:pPr>
      <w:r w:rsidRPr="004F66BD">
        <w:rPr>
          <w:rFonts w:asciiTheme="minorHAnsi" w:hAnsiTheme="minorHAnsi" w:cstheme="minorHAnsi"/>
          <w:b/>
          <w:bCs/>
          <w:color w:val="000000" w:themeColor="text1"/>
        </w:rPr>
        <w:t>Agency Contact:</w:t>
      </w:r>
      <w:r w:rsidRPr="004F66BD">
        <w:rPr>
          <w:rFonts w:asciiTheme="minorHAnsi" w:hAnsiTheme="minorHAnsi" w:cstheme="minorHAnsi"/>
          <w:color w:val="000000" w:themeColor="text1"/>
        </w:rPr>
        <w:t xml:space="preserve"> </w:t>
      </w:r>
      <w:r w:rsidR="007B508B" w:rsidRPr="004F66BD">
        <w:rPr>
          <w:rFonts w:asciiTheme="minorHAnsi" w:hAnsiTheme="minorHAnsi" w:cstheme="minorHAnsi"/>
          <w:color w:val="000000" w:themeColor="text1"/>
        </w:rPr>
        <w:t>Catrin Davies</w:t>
      </w:r>
    </w:p>
    <w:p w14:paraId="30608811" w14:textId="3DD38684" w:rsidR="008841B5" w:rsidRPr="004F66BD" w:rsidRDefault="008841B5" w:rsidP="008841B5">
      <w:pPr>
        <w:rPr>
          <w:rFonts w:asciiTheme="minorHAnsi" w:hAnsiTheme="minorHAnsi" w:cstheme="minorHAnsi"/>
          <w:color w:val="000000" w:themeColor="text1"/>
        </w:rPr>
      </w:pPr>
      <w:r w:rsidRPr="004F66BD">
        <w:rPr>
          <w:rFonts w:asciiTheme="minorHAnsi" w:hAnsiTheme="minorHAnsi" w:cstheme="minorHAnsi"/>
          <w:b/>
          <w:bCs/>
          <w:color w:val="000000" w:themeColor="text1"/>
        </w:rPr>
        <w:t>Project:</w:t>
      </w:r>
      <w:r w:rsidRPr="004F66BD">
        <w:rPr>
          <w:rFonts w:asciiTheme="minorHAnsi" w:hAnsiTheme="minorHAnsi" w:cstheme="minorHAnsi"/>
          <w:color w:val="000000" w:themeColor="text1"/>
        </w:rPr>
        <w:t xml:space="preserve"> </w:t>
      </w:r>
      <w:r w:rsidR="007B508B" w:rsidRPr="004F66BD">
        <w:rPr>
          <w:rFonts w:asciiTheme="minorHAnsi" w:hAnsiTheme="minorHAnsi" w:cstheme="minorHAnsi"/>
          <w:color w:val="000000" w:themeColor="text1"/>
        </w:rPr>
        <w:t>B02510-2</w:t>
      </w:r>
    </w:p>
    <w:p w14:paraId="0250BAB0" w14:textId="2E4B7BA4" w:rsidR="008841B5" w:rsidRPr="004F66BD" w:rsidRDefault="008841B5" w:rsidP="008841B5">
      <w:pPr>
        <w:rPr>
          <w:rFonts w:asciiTheme="minorHAnsi" w:hAnsiTheme="minorHAnsi" w:cstheme="minorHAnsi"/>
          <w:color w:val="000000" w:themeColor="text1"/>
        </w:rPr>
      </w:pPr>
      <w:r w:rsidRPr="004F66BD">
        <w:rPr>
          <w:rFonts w:asciiTheme="minorHAnsi" w:hAnsiTheme="minorHAnsi" w:cstheme="minorHAnsi"/>
          <w:b/>
          <w:bCs/>
          <w:color w:val="000000" w:themeColor="text1"/>
        </w:rPr>
        <w:t>Date:</w:t>
      </w:r>
      <w:r w:rsidRPr="004F66BD">
        <w:rPr>
          <w:rFonts w:asciiTheme="minorHAnsi" w:hAnsiTheme="minorHAnsi" w:cstheme="minorHAnsi"/>
          <w:color w:val="000000" w:themeColor="text1"/>
        </w:rPr>
        <w:t xml:space="preserve"> </w:t>
      </w:r>
      <w:r w:rsidR="007B508B" w:rsidRPr="004F66BD">
        <w:rPr>
          <w:rFonts w:asciiTheme="minorHAnsi" w:hAnsiTheme="minorHAnsi" w:cstheme="minorHAnsi"/>
          <w:color w:val="000000" w:themeColor="text1"/>
        </w:rPr>
        <w:t>May 2025</w:t>
      </w:r>
    </w:p>
    <w:p w14:paraId="6E16A27D" w14:textId="77777777" w:rsidR="008841B5" w:rsidRPr="004F66BD" w:rsidRDefault="008841B5" w:rsidP="008841B5">
      <w:pPr>
        <w:rPr>
          <w:rFonts w:asciiTheme="minorHAnsi" w:hAnsiTheme="minorHAnsi" w:cstheme="minorHAnsi"/>
          <w:color w:val="000000" w:themeColor="text1"/>
        </w:rPr>
      </w:pPr>
    </w:p>
    <w:p w14:paraId="75648A39" w14:textId="77777777" w:rsidR="008841B5" w:rsidRPr="004F66BD" w:rsidRDefault="008841B5" w:rsidP="008841B5">
      <w:pPr>
        <w:rPr>
          <w:rFonts w:asciiTheme="minorHAnsi" w:hAnsiTheme="minorHAnsi" w:cstheme="minorHAnsi"/>
          <w:color w:val="000000" w:themeColor="text1"/>
        </w:rPr>
      </w:pPr>
    </w:p>
    <w:p w14:paraId="2D17A45E" w14:textId="77777777" w:rsidR="008841B5" w:rsidRPr="004F66BD" w:rsidRDefault="008841B5" w:rsidP="008841B5">
      <w:pPr>
        <w:rPr>
          <w:rFonts w:ascii="Alexandria" w:hAnsi="Alexandria" w:cs="Alexandria"/>
          <w:color w:val="441F68"/>
          <w:sz w:val="40"/>
          <w:szCs w:val="40"/>
        </w:rPr>
      </w:pPr>
      <w:r w:rsidRPr="004F66BD">
        <w:rPr>
          <w:rFonts w:ascii="Alexandria" w:hAnsi="Alexandria" w:cs="Alexandria"/>
          <w:color w:val="441F68"/>
          <w:sz w:val="40"/>
          <w:szCs w:val="40"/>
        </w:rPr>
        <w:t>Terms of contract</w:t>
      </w:r>
    </w:p>
    <w:p w14:paraId="7F098722" w14:textId="77777777" w:rsidR="008841B5" w:rsidRPr="004F66BD" w:rsidRDefault="008841B5" w:rsidP="008841B5">
      <w:pPr>
        <w:rPr>
          <w:rFonts w:asciiTheme="minorHAnsi" w:hAnsiTheme="minorHAnsi" w:cstheme="minorHAnsi"/>
          <w:color w:val="000000" w:themeColor="text1"/>
        </w:rPr>
      </w:pPr>
      <w:r w:rsidRPr="004F66BD">
        <w:rPr>
          <w:rFonts w:asciiTheme="minorHAnsi" w:hAnsiTheme="minorHAnsi" w:cstheme="minorHAnsi"/>
          <w:color w:val="000000" w:themeColor="text1"/>
        </w:rPr>
        <w:t>Unless otherwise agreed, the findings of this study remain the copyright of Beaufort Research Ltd and may not be quoted, published or reproduced without the company’s advance approval.</w:t>
      </w:r>
    </w:p>
    <w:p w14:paraId="2B920D27" w14:textId="77777777" w:rsidR="008841B5" w:rsidRPr="004F66BD" w:rsidRDefault="008841B5" w:rsidP="008841B5">
      <w:pPr>
        <w:rPr>
          <w:rFonts w:asciiTheme="minorHAnsi" w:hAnsiTheme="minorHAnsi" w:cstheme="minorHAnsi"/>
          <w:color w:val="000000" w:themeColor="text1"/>
        </w:rPr>
      </w:pPr>
    </w:p>
    <w:p w14:paraId="1D0F56EE" w14:textId="77777777" w:rsidR="008841B5" w:rsidRPr="004F66BD" w:rsidRDefault="008841B5" w:rsidP="008841B5">
      <w:pPr>
        <w:rPr>
          <w:rFonts w:asciiTheme="minorHAnsi" w:hAnsiTheme="minorHAnsi" w:cstheme="minorHAnsi"/>
          <w:color w:val="000000" w:themeColor="text1"/>
        </w:rPr>
      </w:pPr>
      <w:r w:rsidRPr="004F66BD">
        <w:rPr>
          <w:rFonts w:asciiTheme="minorHAnsi" w:hAnsiTheme="minorHAnsi" w:cstheme="minorHAnsi"/>
          <w:color w:val="000000" w:themeColor="text1"/>
        </w:rPr>
        <w:t>Approval to quote or publish will only be withheld on the grounds of inaccuracy or misrepresentation.</w:t>
      </w:r>
    </w:p>
    <w:p w14:paraId="7086A00E" w14:textId="77777777" w:rsidR="008841B5" w:rsidRPr="004F66BD" w:rsidRDefault="008841B5" w:rsidP="008841B5">
      <w:pPr>
        <w:rPr>
          <w:rFonts w:asciiTheme="minorHAnsi" w:hAnsiTheme="minorHAnsi" w:cstheme="minorHAnsi"/>
          <w:color w:val="000000" w:themeColor="text1"/>
        </w:rPr>
      </w:pPr>
    </w:p>
    <w:p w14:paraId="77B730BE" w14:textId="77777777" w:rsidR="008841B5" w:rsidRPr="004F66BD" w:rsidRDefault="008841B5" w:rsidP="008841B5">
      <w:pPr>
        <w:rPr>
          <w:rFonts w:asciiTheme="minorHAnsi" w:hAnsiTheme="minorHAnsi" w:cstheme="minorHAnsi"/>
          <w:color w:val="000000" w:themeColor="text1"/>
        </w:rPr>
      </w:pPr>
      <w:r w:rsidRPr="004F66BD">
        <w:rPr>
          <w:rFonts w:asciiTheme="minorHAnsi" w:hAnsiTheme="minorHAnsi" w:cstheme="minorHAnsi"/>
          <w:color w:val="000000" w:themeColor="text1"/>
        </w:rPr>
        <w:t>Any approved publication must detail: Beaufort Research Ltd as provider, sample size and field dates.</w:t>
      </w:r>
    </w:p>
    <w:p w14:paraId="49D5EC5F" w14:textId="77777777" w:rsidR="008841B5" w:rsidRPr="004F66BD" w:rsidRDefault="008841B5" w:rsidP="008841B5">
      <w:pPr>
        <w:rPr>
          <w:rFonts w:asciiTheme="minorHAnsi" w:hAnsiTheme="minorHAnsi" w:cstheme="minorHAnsi"/>
          <w:color w:val="000000" w:themeColor="text1"/>
        </w:rPr>
      </w:pPr>
    </w:p>
    <w:p w14:paraId="2ED9E263" w14:textId="77777777" w:rsidR="008841B5" w:rsidRPr="004F66BD" w:rsidRDefault="008841B5" w:rsidP="008841B5">
      <w:pPr>
        <w:rPr>
          <w:rFonts w:ascii="Alexandria" w:hAnsi="Alexandria" w:cs="Alexandria"/>
          <w:color w:val="441F68"/>
          <w:sz w:val="40"/>
          <w:szCs w:val="40"/>
        </w:rPr>
      </w:pPr>
      <w:r w:rsidRPr="004F66BD">
        <w:rPr>
          <w:rFonts w:asciiTheme="minorHAnsi" w:hAnsiTheme="minorHAnsi" w:cstheme="minorHAnsi"/>
          <w:color w:val="000000" w:themeColor="text1"/>
        </w:rPr>
        <w:t>© Beaufort Research Ltd 2025</w:t>
      </w:r>
    </w:p>
    <w:p w14:paraId="77CEBCB0" w14:textId="77777777" w:rsidR="008841B5" w:rsidRPr="004F66BD" w:rsidRDefault="008841B5" w:rsidP="008841B5">
      <w:pPr>
        <w:rPr>
          <w:rFonts w:asciiTheme="minorHAnsi" w:hAnsiTheme="minorHAnsi" w:cstheme="minorHAnsi"/>
          <w:color w:val="000000" w:themeColor="text1"/>
        </w:rPr>
      </w:pPr>
      <w:r w:rsidRPr="004F66BD">
        <w:rPr>
          <w:rFonts w:asciiTheme="minorHAnsi" w:hAnsiTheme="minorHAnsi" w:cstheme="minorHAnsi"/>
          <w:noProof/>
          <w:color w:val="000000" w:themeColor="text1"/>
          <w:lang w:eastAsia="en-GB"/>
        </w:rPr>
        <w:drawing>
          <wp:anchor distT="0" distB="0" distL="114300" distR="114300" simplePos="0" relativeHeight="251721728" behindDoc="0" locked="0" layoutInCell="1" allowOverlap="1" wp14:anchorId="79888B35" wp14:editId="06515CAE">
            <wp:simplePos x="0" y="0"/>
            <wp:positionH relativeFrom="column">
              <wp:posOffset>1628775</wp:posOffset>
            </wp:positionH>
            <wp:positionV relativeFrom="paragraph">
              <wp:posOffset>147484</wp:posOffset>
            </wp:positionV>
            <wp:extent cx="1132326" cy="822694"/>
            <wp:effectExtent l="0" t="0" r="0" b="0"/>
            <wp:wrapNone/>
            <wp:docPr id="11" name="Picture 10" descr="A blue and white logo&#10;&#10;AI-generated content may be incorrect.">
              <a:extLst xmlns:a="http://schemas.openxmlformats.org/drawingml/2006/main">
                <a:ext uri="{FF2B5EF4-FFF2-40B4-BE49-F238E27FC236}">
                  <a16:creationId xmlns:a16="http://schemas.microsoft.com/office/drawing/2014/main" id="{42A6BED7-703D-38EB-CA2C-3DBAB4FCE3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blue and white logo&#10;&#10;AI-generated content may be incorrect.">
                      <a:extLst>
                        <a:ext uri="{FF2B5EF4-FFF2-40B4-BE49-F238E27FC236}">
                          <a16:creationId xmlns:a16="http://schemas.microsoft.com/office/drawing/2014/main" id="{42A6BED7-703D-38EB-CA2C-3DBAB4FCE364}"/>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32326" cy="822694"/>
                    </a:xfrm>
                    <a:prstGeom prst="rect">
                      <a:avLst/>
                    </a:prstGeom>
                  </pic:spPr>
                </pic:pic>
              </a:graphicData>
            </a:graphic>
          </wp:anchor>
        </w:drawing>
      </w:r>
    </w:p>
    <w:p w14:paraId="5129AC24" w14:textId="77777777" w:rsidR="008841B5" w:rsidRPr="004F66BD" w:rsidRDefault="008841B5" w:rsidP="008841B5">
      <w:pPr>
        <w:rPr>
          <w:rFonts w:asciiTheme="minorHAnsi" w:hAnsiTheme="minorHAnsi" w:cstheme="minorHAnsi"/>
          <w:color w:val="000000" w:themeColor="text1"/>
        </w:rPr>
      </w:pPr>
      <w:r w:rsidRPr="004F66BD">
        <w:rPr>
          <w:rFonts w:asciiTheme="minorHAnsi" w:hAnsiTheme="minorHAnsi" w:cstheme="minorHAnsi"/>
          <w:noProof/>
          <w:color w:val="000000" w:themeColor="text1"/>
          <w:lang w:eastAsia="en-GB"/>
        </w:rPr>
        <w:drawing>
          <wp:anchor distT="0" distB="0" distL="114300" distR="114300" simplePos="0" relativeHeight="251719680" behindDoc="0" locked="0" layoutInCell="1" allowOverlap="1" wp14:anchorId="7A5D2C64" wp14:editId="637CE679">
            <wp:simplePos x="0" y="0"/>
            <wp:positionH relativeFrom="column">
              <wp:posOffset>1120775</wp:posOffset>
            </wp:positionH>
            <wp:positionV relativeFrom="paragraph">
              <wp:posOffset>30480</wp:posOffset>
            </wp:positionV>
            <wp:extent cx="631190" cy="631190"/>
            <wp:effectExtent l="0" t="0" r="3810" b="3810"/>
            <wp:wrapNone/>
            <wp:docPr id="12" name="Picture 11" descr="A logo for a service certification&#10;&#10;Description automatically generated">
              <a:extLst xmlns:a="http://schemas.openxmlformats.org/drawingml/2006/main">
                <a:ext uri="{FF2B5EF4-FFF2-40B4-BE49-F238E27FC236}">
                  <a16:creationId xmlns:a16="http://schemas.microsoft.com/office/drawing/2014/main" id="{49AB268C-4645-451F-6A9F-024A3DD5CF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logo for a service certification&#10;&#10;Description automatically generated">
                      <a:extLst>
                        <a:ext uri="{FF2B5EF4-FFF2-40B4-BE49-F238E27FC236}">
                          <a16:creationId xmlns:a16="http://schemas.microsoft.com/office/drawing/2014/main" id="{49AB268C-4645-451F-6A9F-024A3DD5CF65}"/>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1190" cy="631190"/>
                    </a:xfrm>
                    <a:prstGeom prst="rect">
                      <a:avLst/>
                    </a:prstGeom>
                  </pic:spPr>
                </pic:pic>
              </a:graphicData>
            </a:graphic>
          </wp:anchor>
        </w:drawing>
      </w:r>
      <w:r w:rsidRPr="004F66BD">
        <w:rPr>
          <w:rFonts w:asciiTheme="minorHAnsi" w:hAnsiTheme="minorHAnsi" w:cstheme="minorHAnsi"/>
          <w:noProof/>
          <w:color w:val="000000" w:themeColor="text1"/>
          <w:lang w:eastAsia="en-GB"/>
        </w:rPr>
        <w:drawing>
          <wp:anchor distT="0" distB="0" distL="114300" distR="114300" simplePos="0" relativeHeight="251720704" behindDoc="0" locked="0" layoutInCell="1" allowOverlap="1" wp14:anchorId="49A28A65" wp14:editId="7BA427BE">
            <wp:simplePos x="0" y="0"/>
            <wp:positionH relativeFrom="column">
              <wp:posOffset>0</wp:posOffset>
            </wp:positionH>
            <wp:positionV relativeFrom="paragraph">
              <wp:posOffset>90805</wp:posOffset>
            </wp:positionV>
            <wp:extent cx="948690" cy="510540"/>
            <wp:effectExtent l="0" t="0" r="3810" b="0"/>
            <wp:wrapNone/>
            <wp:docPr id="15" name="Picture 14" descr="A logo for a company&#10;&#10;Description automatically generated">
              <a:extLst xmlns:a="http://schemas.openxmlformats.org/drawingml/2006/main">
                <a:ext uri="{FF2B5EF4-FFF2-40B4-BE49-F238E27FC236}">
                  <a16:creationId xmlns:a16="http://schemas.microsoft.com/office/drawing/2014/main" id="{3A6073B8-2735-17F0-6531-5824EDE644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logo for a company&#10;&#10;Description automatically generated">
                      <a:extLst>
                        <a:ext uri="{FF2B5EF4-FFF2-40B4-BE49-F238E27FC236}">
                          <a16:creationId xmlns:a16="http://schemas.microsoft.com/office/drawing/2014/main" id="{3A6073B8-2735-17F0-6531-5824EDE6444B}"/>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8690" cy="510540"/>
                    </a:xfrm>
                    <a:prstGeom prst="rect">
                      <a:avLst/>
                    </a:prstGeom>
                  </pic:spPr>
                </pic:pic>
              </a:graphicData>
            </a:graphic>
          </wp:anchor>
        </w:drawing>
      </w:r>
    </w:p>
    <w:p w14:paraId="46BDB2D3" w14:textId="77777777" w:rsidR="008841B5" w:rsidRPr="004F66BD" w:rsidRDefault="008841B5" w:rsidP="008841B5">
      <w:pPr>
        <w:rPr>
          <w:rFonts w:asciiTheme="minorHAnsi" w:hAnsiTheme="minorHAnsi" w:cstheme="minorHAnsi"/>
          <w:color w:val="000000" w:themeColor="text1"/>
        </w:rPr>
      </w:pPr>
    </w:p>
    <w:p w14:paraId="76822902" w14:textId="77777777" w:rsidR="008841B5" w:rsidRPr="004F66BD" w:rsidRDefault="008841B5" w:rsidP="008841B5">
      <w:pPr>
        <w:rPr>
          <w:rFonts w:asciiTheme="minorHAnsi" w:hAnsiTheme="minorHAnsi" w:cstheme="minorHAnsi"/>
          <w:color w:val="000000" w:themeColor="text1"/>
        </w:rPr>
      </w:pPr>
    </w:p>
    <w:p w14:paraId="7A6C2231" w14:textId="77777777" w:rsidR="008841B5" w:rsidRPr="004F66BD" w:rsidRDefault="008841B5" w:rsidP="008841B5">
      <w:pPr>
        <w:rPr>
          <w:rFonts w:asciiTheme="minorHAnsi" w:hAnsiTheme="minorHAnsi" w:cstheme="minorHAnsi"/>
          <w:color w:val="000000" w:themeColor="text1"/>
        </w:rPr>
      </w:pPr>
    </w:p>
    <w:p w14:paraId="2168A45E" w14:textId="77777777" w:rsidR="008841B5" w:rsidRPr="004F66BD" w:rsidRDefault="008841B5" w:rsidP="008841B5">
      <w:pPr>
        <w:rPr>
          <w:rFonts w:asciiTheme="minorHAnsi" w:hAnsiTheme="minorHAnsi" w:cstheme="minorHAnsi"/>
          <w:b/>
          <w:bCs/>
          <w:color w:val="441F68"/>
        </w:rPr>
      </w:pPr>
      <w:r w:rsidRPr="004F66BD">
        <w:rPr>
          <w:rFonts w:asciiTheme="minorHAnsi" w:hAnsiTheme="minorHAnsi" w:cstheme="minorHAnsi"/>
          <w:b/>
          <w:bCs/>
          <w:color w:val="441F68"/>
        </w:rPr>
        <w:t>This project was carried out in compliance with ISO20252</w:t>
      </w:r>
    </w:p>
    <w:p w14:paraId="467679A6" w14:textId="77777777" w:rsidR="008841B5" w:rsidRPr="004F66BD" w:rsidRDefault="008841B5" w:rsidP="008841B5">
      <w:pPr>
        <w:rPr>
          <w:rFonts w:asciiTheme="minorHAnsi" w:hAnsiTheme="minorHAnsi" w:cstheme="minorHAnsi"/>
          <w:color w:val="000000" w:themeColor="text1"/>
        </w:rPr>
      </w:pPr>
    </w:p>
    <w:p w14:paraId="4A25A46E" w14:textId="77777777" w:rsidR="008841B5" w:rsidRPr="004F66BD" w:rsidRDefault="008841B5" w:rsidP="008841B5">
      <w:pPr>
        <w:jc w:val="right"/>
        <w:rPr>
          <w:color w:val="000000" w:themeColor="text1"/>
        </w:rPr>
      </w:pPr>
    </w:p>
    <w:p w14:paraId="2121E29C" w14:textId="77777777" w:rsidR="008841B5" w:rsidRPr="004F66BD" w:rsidRDefault="008841B5" w:rsidP="009A299D">
      <w:pPr>
        <w:pStyle w:val="Heading1"/>
      </w:pPr>
      <w:r w:rsidRPr="004F66BD">
        <w:br w:type="page"/>
      </w:r>
    </w:p>
    <w:sdt>
      <w:sdtPr>
        <w:rPr>
          <w:rFonts w:ascii="Noto Sans" w:eastAsiaTheme="minorHAnsi" w:hAnsi="Noto Sans" w:cs="Noto Sans"/>
          <w:b w:val="0"/>
          <w:color w:val="auto"/>
          <w:kern w:val="2"/>
          <w:sz w:val="24"/>
          <w:lang w:val="en-GB"/>
          <w14:ligatures w14:val="standardContextual"/>
        </w:rPr>
        <w:id w:val="1311215319"/>
        <w:docPartObj>
          <w:docPartGallery w:val="Table of Contents"/>
          <w:docPartUnique/>
        </w:docPartObj>
      </w:sdtPr>
      <w:sdtEndPr>
        <w:rPr>
          <w:bCs/>
        </w:rPr>
      </w:sdtEndPr>
      <w:sdtContent>
        <w:p w14:paraId="2BFF3B90" w14:textId="77777777" w:rsidR="008841B5" w:rsidRPr="004F66BD" w:rsidRDefault="008841B5" w:rsidP="008841B5">
          <w:pPr>
            <w:pStyle w:val="TOCHeading"/>
            <w:rPr>
              <w:lang w:val="en-GB"/>
            </w:rPr>
          </w:pPr>
          <w:r w:rsidRPr="004F66BD">
            <w:rPr>
              <w:lang w:val="en-GB"/>
            </w:rPr>
            <w:t>Table of Contents</w:t>
          </w:r>
        </w:p>
        <w:p w14:paraId="1229CDC0" w14:textId="60048860" w:rsidR="005D6DD7" w:rsidRDefault="008841B5">
          <w:pPr>
            <w:pStyle w:val="TOC1"/>
            <w:tabs>
              <w:tab w:val="left" w:pos="720"/>
              <w:tab w:val="right" w:leader="dot" w:pos="9016"/>
            </w:tabs>
            <w:rPr>
              <w:rFonts w:cstheme="minorBidi"/>
              <w:b w:val="0"/>
              <w:bCs w:val="0"/>
              <w:iCs w:val="0"/>
              <w:noProof/>
              <w:sz w:val="24"/>
              <w:lang w:eastAsia="en-GB"/>
            </w:rPr>
          </w:pPr>
          <w:r w:rsidRPr="004F66BD">
            <w:rPr>
              <w:b w:val="0"/>
              <w:bCs w:val="0"/>
            </w:rPr>
            <w:fldChar w:fldCharType="begin"/>
          </w:r>
          <w:r w:rsidRPr="004F66BD">
            <w:instrText xml:space="preserve"> TOC \o "1-3" \h \z \u </w:instrText>
          </w:r>
          <w:r w:rsidRPr="004F66BD">
            <w:rPr>
              <w:b w:val="0"/>
              <w:bCs w:val="0"/>
            </w:rPr>
            <w:fldChar w:fldCharType="separate"/>
          </w:r>
          <w:hyperlink w:anchor="_Toc199767714" w:history="1">
            <w:r w:rsidR="005D6DD7" w:rsidRPr="002E3948">
              <w:rPr>
                <w:rStyle w:val="Hyperlink"/>
                <w:noProof/>
              </w:rPr>
              <w:t>1.</w:t>
            </w:r>
            <w:r w:rsidR="005D6DD7">
              <w:rPr>
                <w:rFonts w:cstheme="minorBidi"/>
                <w:b w:val="0"/>
                <w:bCs w:val="0"/>
                <w:iCs w:val="0"/>
                <w:noProof/>
                <w:sz w:val="24"/>
                <w:lang w:eastAsia="en-GB"/>
              </w:rPr>
              <w:tab/>
            </w:r>
            <w:r w:rsidR="005D6DD7" w:rsidRPr="002E3948">
              <w:rPr>
                <w:rStyle w:val="Hyperlink"/>
                <w:noProof/>
              </w:rPr>
              <w:t>Executive summary</w:t>
            </w:r>
            <w:r w:rsidR="005D6DD7">
              <w:rPr>
                <w:noProof/>
                <w:webHidden/>
              </w:rPr>
              <w:tab/>
            </w:r>
            <w:r w:rsidR="005D6DD7">
              <w:rPr>
                <w:noProof/>
                <w:webHidden/>
              </w:rPr>
              <w:fldChar w:fldCharType="begin"/>
            </w:r>
            <w:r w:rsidR="005D6DD7">
              <w:rPr>
                <w:noProof/>
                <w:webHidden/>
              </w:rPr>
              <w:instrText xml:space="preserve"> PAGEREF _Toc199767714 \h </w:instrText>
            </w:r>
            <w:r w:rsidR="005D6DD7">
              <w:rPr>
                <w:noProof/>
                <w:webHidden/>
              </w:rPr>
            </w:r>
            <w:r w:rsidR="005D6DD7">
              <w:rPr>
                <w:noProof/>
                <w:webHidden/>
              </w:rPr>
              <w:fldChar w:fldCharType="separate"/>
            </w:r>
            <w:r w:rsidR="005D6DD7">
              <w:rPr>
                <w:noProof/>
                <w:webHidden/>
              </w:rPr>
              <w:t>3</w:t>
            </w:r>
            <w:r w:rsidR="005D6DD7">
              <w:rPr>
                <w:noProof/>
                <w:webHidden/>
              </w:rPr>
              <w:fldChar w:fldCharType="end"/>
            </w:r>
          </w:hyperlink>
        </w:p>
        <w:p w14:paraId="68C6F72B" w14:textId="35F3EF3C" w:rsidR="005D6DD7" w:rsidRDefault="005D6DD7">
          <w:pPr>
            <w:pStyle w:val="TOC2"/>
            <w:tabs>
              <w:tab w:val="right" w:leader="dot" w:pos="9016"/>
            </w:tabs>
            <w:rPr>
              <w:rFonts w:cstheme="minorBidi"/>
              <w:b w:val="0"/>
              <w:bCs w:val="0"/>
              <w:noProof/>
              <w:sz w:val="24"/>
              <w:szCs w:val="24"/>
              <w:lang w:eastAsia="en-GB"/>
            </w:rPr>
          </w:pPr>
          <w:hyperlink w:anchor="_Toc199767715" w:history="1">
            <w:r w:rsidRPr="002E3948">
              <w:rPr>
                <w:rStyle w:val="Hyperlink"/>
                <w:noProof/>
              </w:rPr>
              <w:t>Introduction</w:t>
            </w:r>
            <w:r>
              <w:rPr>
                <w:noProof/>
                <w:webHidden/>
              </w:rPr>
              <w:tab/>
            </w:r>
            <w:r>
              <w:rPr>
                <w:noProof/>
                <w:webHidden/>
              </w:rPr>
              <w:fldChar w:fldCharType="begin"/>
            </w:r>
            <w:r>
              <w:rPr>
                <w:noProof/>
                <w:webHidden/>
              </w:rPr>
              <w:instrText xml:space="preserve"> PAGEREF _Toc199767715 \h </w:instrText>
            </w:r>
            <w:r>
              <w:rPr>
                <w:noProof/>
                <w:webHidden/>
              </w:rPr>
            </w:r>
            <w:r>
              <w:rPr>
                <w:noProof/>
                <w:webHidden/>
              </w:rPr>
              <w:fldChar w:fldCharType="separate"/>
            </w:r>
            <w:r>
              <w:rPr>
                <w:noProof/>
                <w:webHidden/>
              </w:rPr>
              <w:t>3</w:t>
            </w:r>
            <w:r>
              <w:rPr>
                <w:noProof/>
                <w:webHidden/>
              </w:rPr>
              <w:fldChar w:fldCharType="end"/>
            </w:r>
          </w:hyperlink>
        </w:p>
        <w:p w14:paraId="34052435" w14:textId="74E101EB" w:rsidR="005D6DD7" w:rsidRDefault="005D6DD7">
          <w:pPr>
            <w:pStyle w:val="TOC2"/>
            <w:tabs>
              <w:tab w:val="right" w:leader="dot" w:pos="9016"/>
            </w:tabs>
            <w:rPr>
              <w:rFonts w:cstheme="minorBidi"/>
              <w:b w:val="0"/>
              <w:bCs w:val="0"/>
              <w:noProof/>
              <w:sz w:val="24"/>
              <w:szCs w:val="24"/>
              <w:lang w:eastAsia="en-GB"/>
            </w:rPr>
          </w:pPr>
          <w:hyperlink w:anchor="_Toc199767716" w:history="1">
            <w:r w:rsidRPr="002E3948">
              <w:rPr>
                <w:rStyle w:val="Hyperlink"/>
                <w:rFonts w:ascii="Alexandria" w:eastAsia="Noto Sans" w:hAnsi="Alexandria" w:cs="Alexandria"/>
                <w:noProof/>
              </w:rPr>
              <w:t>CPR and Defibrillator training</w:t>
            </w:r>
            <w:r>
              <w:rPr>
                <w:noProof/>
                <w:webHidden/>
              </w:rPr>
              <w:tab/>
            </w:r>
            <w:r>
              <w:rPr>
                <w:noProof/>
                <w:webHidden/>
              </w:rPr>
              <w:fldChar w:fldCharType="begin"/>
            </w:r>
            <w:r>
              <w:rPr>
                <w:noProof/>
                <w:webHidden/>
              </w:rPr>
              <w:instrText xml:space="preserve"> PAGEREF _Toc199767716 \h </w:instrText>
            </w:r>
            <w:r>
              <w:rPr>
                <w:noProof/>
                <w:webHidden/>
              </w:rPr>
            </w:r>
            <w:r>
              <w:rPr>
                <w:noProof/>
                <w:webHidden/>
              </w:rPr>
              <w:fldChar w:fldCharType="separate"/>
            </w:r>
            <w:r>
              <w:rPr>
                <w:noProof/>
                <w:webHidden/>
              </w:rPr>
              <w:t>3</w:t>
            </w:r>
            <w:r>
              <w:rPr>
                <w:noProof/>
                <w:webHidden/>
              </w:rPr>
              <w:fldChar w:fldCharType="end"/>
            </w:r>
          </w:hyperlink>
        </w:p>
        <w:p w14:paraId="444ADB32" w14:textId="4457673D" w:rsidR="005D6DD7" w:rsidRDefault="005D6DD7">
          <w:pPr>
            <w:pStyle w:val="TOC1"/>
            <w:tabs>
              <w:tab w:val="left" w:pos="720"/>
              <w:tab w:val="right" w:leader="dot" w:pos="9016"/>
            </w:tabs>
            <w:rPr>
              <w:rFonts w:cstheme="minorBidi"/>
              <w:b w:val="0"/>
              <w:bCs w:val="0"/>
              <w:iCs w:val="0"/>
              <w:noProof/>
              <w:sz w:val="24"/>
              <w:lang w:eastAsia="en-GB"/>
            </w:rPr>
          </w:pPr>
          <w:hyperlink w:anchor="_Toc199767717" w:history="1">
            <w:r w:rsidRPr="002E3948">
              <w:rPr>
                <w:rStyle w:val="Hyperlink"/>
                <w:noProof/>
              </w:rPr>
              <w:t>2.</w:t>
            </w:r>
            <w:r>
              <w:rPr>
                <w:rFonts w:cstheme="minorBidi"/>
                <w:b w:val="0"/>
                <w:bCs w:val="0"/>
                <w:iCs w:val="0"/>
                <w:noProof/>
                <w:sz w:val="24"/>
                <w:lang w:eastAsia="en-GB"/>
              </w:rPr>
              <w:tab/>
            </w:r>
            <w:r w:rsidRPr="002E3948">
              <w:rPr>
                <w:rStyle w:val="Hyperlink"/>
                <w:noProof/>
              </w:rPr>
              <w:t>Introduction and objectives</w:t>
            </w:r>
            <w:r>
              <w:rPr>
                <w:noProof/>
                <w:webHidden/>
              </w:rPr>
              <w:tab/>
            </w:r>
            <w:r>
              <w:rPr>
                <w:noProof/>
                <w:webHidden/>
              </w:rPr>
              <w:fldChar w:fldCharType="begin"/>
            </w:r>
            <w:r>
              <w:rPr>
                <w:noProof/>
                <w:webHidden/>
              </w:rPr>
              <w:instrText xml:space="preserve"> PAGEREF _Toc199767717 \h </w:instrText>
            </w:r>
            <w:r>
              <w:rPr>
                <w:noProof/>
                <w:webHidden/>
              </w:rPr>
            </w:r>
            <w:r>
              <w:rPr>
                <w:noProof/>
                <w:webHidden/>
              </w:rPr>
              <w:fldChar w:fldCharType="separate"/>
            </w:r>
            <w:r>
              <w:rPr>
                <w:noProof/>
                <w:webHidden/>
              </w:rPr>
              <w:t>7</w:t>
            </w:r>
            <w:r>
              <w:rPr>
                <w:noProof/>
                <w:webHidden/>
              </w:rPr>
              <w:fldChar w:fldCharType="end"/>
            </w:r>
          </w:hyperlink>
        </w:p>
        <w:p w14:paraId="06C7F41F" w14:textId="3BD3D46B" w:rsidR="005D6DD7" w:rsidRDefault="005D6DD7">
          <w:pPr>
            <w:pStyle w:val="TOC1"/>
            <w:tabs>
              <w:tab w:val="left" w:pos="720"/>
              <w:tab w:val="right" w:leader="dot" w:pos="9016"/>
            </w:tabs>
            <w:rPr>
              <w:rFonts w:cstheme="minorBidi"/>
              <w:b w:val="0"/>
              <w:bCs w:val="0"/>
              <w:iCs w:val="0"/>
              <w:noProof/>
              <w:sz w:val="24"/>
              <w:lang w:eastAsia="en-GB"/>
            </w:rPr>
          </w:pPr>
          <w:hyperlink w:anchor="_Toc199767718" w:history="1">
            <w:r w:rsidRPr="002E3948">
              <w:rPr>
                <w:rStyle w:val="Hyperlink"/>
                <w:noProof/>
              </w:rPr>
              <w:t>3.</w:t>
            </w:r>
            <w:r>
              <w:rPr>
                <w:rFonts w:cstheme="minorBidi"/>
                <w:b w:val="0"/>
                <w:bCs w:val="0"/>
                <w:iCs w:val="0"/>
                <w:noProof/>
                <w:sz w:val="24"/>
                <w:lang w:eastAsia="en-GB"/>
              </w:rPr>
              <w:tab/>
            </w:r>
            <w:r w:rsidRPr="002E3948">
              <w:rPr>
                <w:rStyle w:val="Hyperlink"/>
                <w:noProof/>
              </w:rPr>
              <w:t>Methodology</w:t>
            </w:r>
            <w:r>
              <w:rPr>
                <w:noProof/>
                <w:webHidden/>
              </w:rPr>
              <w:tab/>
            </w:r>
            <w:r>
              <w:rPr>
                <w:noProof/>
                <w:webHidden/>
              </w:rPr>
              <w:fldChar w:fldCharType="begin"/>
            </w:r>
            <w:r>
              <w:rPr>
                <w:noProof/>
                <w:webHidden/>
              </w:rPr>
              <w:instrText xml:space="preserve"> PAGEREF _Toc199767718 \h </w:instrText>
            </w:r>
            <w:r>
              <w:rPr>
                <w:noProof/>
                <w:webHidden/>
              </w:rPr>
            </w:r>
            <w:r>
              <w:rPr>
                <w:noProof/>
                <w:webHidden/>
              </w:rPr>
              <w:fldChar w:fldCharType="separate"/>
            </w:r>
            <w:r>
              <w:rPr>
                <w:noProof/>
                <w:webHidden/>
              </w:rPr>
              <w:t>7</w:t>
            </w:r>
            <w:r>
              <w:rPr>
                <w:noProof/>
                <w:webHidden/>
              </w:rPr>
              <w:fldChar w:fldCharType="end"/>
            </w:r>
          </w:hyperlink>
        </w:p>
        <w:p w14:paraId="3FECEC67" w14:textId="454739F7" w:rsidR="005D6DD7" w:rsidRDefault="005D6DD7">
          <w:pPr>
            <w:pStyle w:val="TOC1"/>
            <w:tabs>
              <w:tab w:val="left" w:pos="720"/>
              <w:tab w:val="right" w:leader="dot" w:pos="9016"/>
            </w:tabs>
            <w:rPr>
              <w:rFonts w:cstheme="minorBidi"/>
              <w:b w:val="0"/>
              <w:bCs w:val="0"/>
              <w:iCs w:val="0"/>
              <w:noProof/>
              <w:sz w:val="24"/>
              <w:lang w:eastAsia="en-GB"/>
            </w:rPr>
          </w:pPr>
          <w:hyperlink w:anchor="_Toc199767719" w:history="1">
            <w:r w:rsidRPr="002E3948">
              <w:rPr>
                <w:rStyle w:val="Hyperlink"/>
                <w:noProof/>
              </w:rPr>
              <w:t>4.</w:t>
            </w:r>
            <w:r>
              <w:rPr>
                <w:rFonts w:cstheme="minorBidi"/>
                <w:b w:val="0"/>
                <w:bCs w:val="0"/>
                <w:iCs w:val="0"/>
                <w:noProof/>
                <w:sz w:val="24"/>
                <w:lang w:eastAsia="en-GB"/>
              </w:rPr>
              <w:tab/>
            </w:r>
            <w:r w:rsidRPr="002E3948">
              <w:rPr>
                <w:rStyle w:val="Hyperlink"/>
                <w:noProof/>
              </w:rPr>
              <w:t>Research findings</w:t>
            </w:r>
            <w:r>
              <w:rPr>
                <w:noProof/>
                <w:webHidden/>
              </w:rPr>
              <w:tab/>
            </w:r>
            <w:r>
              <w:rPr>
                <w:noProof/>
                <w:webHidden/>
              </w:rPr>
              <w:fldChar w:fldCharType="begin"/>
            </w:r>
            <w:r>
              <w:rPr>
                <w:noProof/>
                <w:webHidden/>
              </w:rPr>
              <w:instrText xml:space="preserve"> PAGEREF _Toc199767719 \h </w:instrText>
            </w:r>
            <w:r>
              <w:rPr>
                <w:noProof/>
                <w:webHidden/>
              </w:rPr>
            </w:r>
            <w:r>
              <w:rPr>
                <w:noProof/>
                <w:webHidden/>
              </w:rPr>
              <w:fldChar w:fldCharType="separate"/>
            </w:r>
            <w:r>
              <w:rPr>
                <w:noProof/>
                <w:webHidden/>
              </w:rPr>
              <w:t>9</w:t>
            </w:r>
            <w:r>
              <w:rPr>
                <w:noProof/>
                <w:webHidden/>
              </w:rPr>
              <w:fldChar w:fldCharType="end"/>
            </w:r>
          </w:hyperlink>
        </w:p>
        <w:p w14:paraId="7F360C86" w14:textId="62990D85" w:rsidR="005D6DD7" w:rsidRDefault="005D6DD7">
          <w:pPr>
            <w:pStyle w:val="TOC2"/>
            <w:tabs>
              <w:tab w:val="left" w:pos="960"/>
              <w:tab w:val="right" w:leader="dot" w:pos="9016"/>
            </w:tabs>
            <w:rPr>
              <w:rFonts w:cstheme="minorBidi"/>
              <w:b w:val="0"/>
              <w:bCs w:val="0"/>
              <w:noProof/>
              <w:sz w:val="24"/>
              <w:szCs w:val="24"/>
              <w:lang w:eastAsia="en-GB"/>
            </w:rPr>
          </w:pPr>
          <w:hyperlink w:anchor="_Toc199767720" w:history="1">
            <w:r w:rsidRPr="002E3948">
              <w:rPr>
                <w:rStyle w:val="Hyperlink"/>
                <w:noProof/>
              </w:rPr>
              <w:t xml:space="preserve">4.1 </w:t>
            </w:r>
            <w:r>
              <w:rPr>
                <w:rFonts w:cstheme="minorBidi"/>
                <w:b w:val="0"/>
                <w:bCs w:val="0"/>
                <w:noProof/>
                <w:sz w:val="24"/>
                <w:szCs w:val="24"/>
                <w:lang w:eastAsia="en-GB"/>
              </w:rPr>
              <w:tab/>
            </w:r>
            <w:r w:rsidRPr="002E3948">
              <w:rPr>
                <w:rStyle w:val="Hyperlink"/>
                <w:noProof/>
              </w:rPr>
              <w:t>Cardiopulmonary Resuscitation (CPR) and Defibrillator training</w:t>
            </w:r>
            <w:r>
              <w:rPr>
                <w:noProof/>
                <w:webHidden/>
              </w:rPr>
              <w:tab/>
            </w:r>
            <w:r>
              <w:rPr>
                <w:noProof/>
                <w:webHidden/>
              </w:rPr>
              <w:fldChar w:fldCharType="begin"/>
            </w:r>
            <w:r>
              <w:rPr>
                <w:noProof/>
                <w:webHidden/>
              </w:rPr>
              <w:instrText xml:space="preserve"> PAGEREF _Toc199767720 \h </w:instrText>
            </w:r>
            <w:r>
              <w:rPr>
                <w:noProof/>
                <w:webHidden/>
              </w:rPr>
            </w:r>
            <w:r>
              <w:rPr>
                <w:noProof/>
                <w:webHidden/>
              </w:rPr>
              <w:fldChar w:fldCharType="separate"/>
            </w:r>
            <w:r>
              <w:rPr>
                <w:noProof/>
                <w:webHidden/>
              </w:rPr>
              <w:t>9</w:t>
            </w:r>
            <w:r>
              <w:rPr>
                <w:noProof/>
                <w:webHidden/>
              </w:rPr>
              <w:fldChar w:fldCharType="end"/>
            </w:r>
          </w:hyperlink>
        </w:p>
        <w:p w14:paraId="578B5A1A" w14:textId="74EA6E17" w:rsidR="005D6DD7" w:rsidRDefault="005D6DD7">
          <w:pPr>
            <w:pStyle w:val="TOC3"/>
            <w:tabs>
              <w:tab w:val="right" w:leader="dot" w:pos="9016"/>
            </w:tabs>
            <w:rPr>
              <w:rFonts w:cstheme="minorBidi"/>
              <w:noProof/>
              <w:sz w:val="24"/>
              <w:szCs w:val="24"/>
              <w:lang w:eastAsia="en-GB"/>
            </w:rPr>
          </w:pPr>
          <w:hyperlink w:anchor="_Toc199767721" w:history="1">
            <w:r w:rsidRPr="002E3948">
              <w:rPr>
                <w:rStyle w:val="Hyperlink"/>
                <w:noProof/>
              </w:rPr>
              <w:t>CPR training</w:t>
            </w:r>
            <w:r>
              <w:rPr>
                <w:noProof/>
                <w:webHidden/>
              </w:rPr>
              <w:tab/>
            </w:r>
            <w:r>
              <w:rPr>
                <w:noProof/>
                <w:webHidden/>
              </w:rPr>
              <w:fldChar w:fldCharType="begin"/>
            </w:r>
            <w:r>
              <w:rPr>
                <w:noProof/>
                <w:webHidden/>
              </w:rPr>
              <w:instrText xml:space="preserve"> PAGEREF _Toc199767721 \h </w:instrText>
            </w:r>
            <w:r>
              <w:rPr>
                <w:noProof/>
                <w:webHidden/>
              </w:rPr>
            </w:r>
            <w:r>
              <w:rPr>
                <w:noProof/>
                <w:webHidden/>
              </w:rPr>
              <w:fldChar w:fldCharType="separate"/>
            </w:r>
            <w:r>
              <w:rPr>
                <w:noProof/>
                <w:webHidden/>
              </w:rPr>
              <w:t>9</w:t>
            </w:r>
            <w:r>
              <w:rPr>
                <w:noProof/>
                <w:webHidden/>
              </w:rPr>
              <w:fldChar w:fldCharType="end"/>
            </w:r>
          </w:hyperlink>
        </w:p>
        <w:p w14:paraId="180C872B" w14:textId="4FCFE468" w:rsidR="005D6DD7" w:rsidRDefault="005D6DD7">
          <w:pPr>
            <w:pStyle w:val="TOC3"/>
            <w:tabs>
              <w:tab w:val="right" w:leader="dot" w:pos="9016"/>
            </w:tabs>
            <w:rPr>
              <w:rFonts w:cstheme="minorBidi"/>
              <w:noProof/>
              <w:sz w:val="24"/>
              <w:szCs w:val="24"/>
              <w:lang w:eastAsia="en-GB"/>
            </w:rPr>
          </w:pPr>
          <w:hyperlink w:anchor="_Toc199767722" w:history="1">
            <w:r w:rsidRPr="002E3948">
              <w:rPr>
                <w:rStyle w:val="Hyperlink"/>
                <w:noProof/>
              </w:rPr>
              <w:t>Defibrillator training</w:t>
            </w:r>
            <w:r>
              <w:rPr>
                <w:noProof/>
                <w:webHidden/>
              </w:rPr>
              <w:tab/>
            </w:r>
            <w:r>
              <w:rPr>
                <w:noProof/>
                <w:webHidden/>
              </w:rPr>
              <w:fldChar w:fldCharType="begin"/>
            </w:r>
            <w:r>
              <w:rPr>
                <w:noProof/>
                <w:webHidden/>
              </w:rPr>
              <w:instrText xml:space="preserve"> PAGEREF _Toc199767722 \h </w:instrText>
            </w:r>
            <w:r>
              <w:rPr>
                <w:noProof/>
                <w:webHidden/>
              </w:rPr>
            </w:r>
            <w:r>
              <w:rPr>
                <w:noProof/>
                <w:webHidden/>
              </w:rPr>
              <w:fldChar w:fldCharType="separate"/>
            </w:r>
            <w:r>
              <w:rPr>
                <w:noProof/>
                <w:webHidden/>
              </w:rPr>
              <w:t>14</w:t>
            </w:r>
            <w:r>
              <w:rPr>
                <w:noProof/>
                <w:webHidden/>
              </w:rPr>
              <w:fldChar w:fldCharType="end"/>
            </w:r>
          </w:hyperlink>
        </w:p>
        <w:p w14:paraId="33AA296E" w14:textId="6E9ADB44" w:rsidR="005D6DD7" w:rsidRDefault="005D6DD7">
          <w:pPr>
            <w:pStyle w:val="TOC2"/>
            <w:tabs>
              <w:tab w:val="left" w:pos="960"/>
              <w:tab w:val="right" w:leader="dot" w:pos="9016"/>
            </w:tabs>
            <w:rPr>
              <w:rFonts w:cstheme="minorBidi"/>
              <w:b w:val="0"/>
              <w:bCs w:val="0"/>
              <w:noProof/>
              <w:sz w:val="24"/>
              <w:szCs w:val="24"/>
              <w:lang w:eastAsia="en-GB"/>
            </w:rPr>
          </w:pPr>
          <w:hyperlink w:anchor="_Toc199767723" w:history="1">
            <w:r w:rsidRPr="002E3948">
              <w:rPr>
                <w:rStyle w:val="Hyperlink"/>
                <w:noProof/>
              </w:rPr>
              <w:t xml:space="preserve">4.2 </w:t>
            </w:r>
            <w:r>
              <w:rPr>
                <w:rFonts w:cstheme="minorBidi"/>
                <w:b w:val="0"/>
                <w:bCs w:val="0"/>
                <w:noProof/>
                <w:sz w:val="24"/>
                <w:szCs w:val="24"/>
                <w:lang w:eastAsia="en-GB"/>
              </w:rPr>
              <w:tab/>
            </w:r>
            <w:r w:rsidRPr="002E3948">
              <w:rPr>
                <w:rStyle w:val="Hyperlink"/>
                <w:noProof/>
              </w:rPr>
              <w:t>Administering CPR and Defibrillators</w:t>
            </w:r>
            <w:r>
              <w:rPr>
                <w:noProof/>
                <w:webHidden/>
              </w:rPr>
              <w:tab/>
            </w:r>
            <w:r>
              <w:rPr>
                <w:noProof/>
                <w:webHidden/>
              </w:rPr>
              <w:fldChar w:fldCharType="begin"/>
            </w:r>
            <w:r>
              <w:rPr>
                <w:noProof/>
                <w:webHidden/>
              </w:rPr>
              <w:instrText xml:space="preserve"> PAGEREF _Toc199767723 \h </w:instrText>
            </w:r>
            <w:r>
              <w:rPr>
                <w:noProof/>
                <w:webHidden/>
              </w:rPr>
            </w:r>
            <w:r>
              <w:rPr>
                <w:noProof/>
                <w:webHidden/>
              </w:rPr>
              <w:fldChar w:fldCharType="separate"/>
            </w:r>
            <w:r>
              <w:rPr>
                <w:noProof/>
                <w:webHidden/>
              </w:rPr>
              <w:t>19</w:t>
            </w:r>
            <w:r>
              <w:rPr>
                <w:noProof/>
                <w:webHidden/>
              </w:rPr>
              <w:fldChar w:fldCharType="end"/>
            </w:r>
          </w:hyperlink>
        </w:p>
        <w:p w14:paraId="22042C44" w14:textId="74237779" w:rsidR="005D6DD7" w:rsidRDefault="005D6DD7">
          <w:pPr>
            <w:pStyle w:val="TOC3"/>
            <w:tabs>
              <w:tab w:val="right" w:leader="dot" w:pos="9016"/>
            </w:tabs>
            <w:rPr>
              <w:rFonts w:cstheme="minorBidi"/>
              <w:noProof/>
              <w:sz w:val="24"/>
              <w:szCs w:val="24"/>
              <w:lang w:eastAsia="en-GB"/>
            </w:rPr>
          </w:pPr>
          <w:hyperlink w:anchor="_Toc199767724" w:history="1">
            <w:r w:rsidRPr="002E3948">
              <w:rPr>
                <w:rStyle w:val="Hyperlink"/>
                <w:noProof/>
              </w:rPr>
              <w:t>CPR</w:t>
            </w:r>
            <w:r>
              <w:rPr>
                <w:noProof/>
                <w:webHidden/>
              </w:rPr>
              <w:tab/>
            </w:r>
            <w:r>
              <w:rPr>
                <w:noProof/>
                <w:webHidden/>
              </w:rPr>
              <w:fldChar w:fldCharType="begin"/>
            </w:r>
            <w:r>
              <w:rPr>
                <w:noProof/>
                <w:webHidden/>
              </w:rPr>
              <w:instrText xml:space="preserve"> PAGEREF _Toc199767724 \h </w:instrText>
            </w:r>
            <w:r>
              <w:rPr>
                <w:noProof/>
                <w:webHidden/>
              </w:rPr>
            </w:r>
            <w:r>
              <w:rPr>
                <w:noProof/>
                <w:webHidden/>
              </w:rPr>
              <w:fldChar w:fldCharType="separate"/>
            </w:r>
            <w:r>
              <w:rPr>
                <w:noProof/>
                <w:webHidden/>
              </w:rPr>
              <w:t>19</w:t>
            </w:r>
            <w:r>
              <w:rPr>
                <w:noProof/>
                <w:webHidden/>
              </w:rPr>
              <w:fldChar w:fldCharType="end"/>
            </w:r>
          </w:hyperlink>
        </w:p>
        <w:p w14:paraId="1522F53D" w14:textId="3B72679B" w:rsidR="005D6DD7" w:rsidRDefault="005D6DD7">
          <w:pPr>
            <w:pStyle w:val="TOC3"/>
            <w:tabs>
              <w:tab w:val="right" w:leader="dot" w:pos="9016"/>
            </w:tabs>
            <w:rPr>
              <w:rFonts w:cstheme="minorBidi"/>
              <w:noProof/>
              <w:sz w:val="24"/>
              <w:szCs w:val="24"/>
              <w:lang w:eastAsia="en-GB"/>
            </w:rPr>
          </w:pPr>
          <w:hyperlink w:anchor="_Toc199767725" w:history="1">
            <w:r w:rsidRPr="002E3948">
              <w:rPr>
                <w:rStyle w:val="Hyperlink"/>
                <w:noProof/>
              </w:rPr>
              <w:t>Defibrillators</w:t>
            </w:r>
            <w:r>
              <w:rPr>
                <w:noProof/>
                <w:webHidden/>
              </w:rPr>
              <w:tab/>
            </w:r>
            <w:r>
              <w:rPr>
                <w:noProof/>
                <w:webHidden/>
              </w:rPr>
              <w:fldChar w:fldCharType="begin"/>
            </w:r>
            <w:r>
              <w:rPr>
                <w:noProof/>
                <w:webHidden/>
              </w:rPr>
              <w:instrText xml:space="preserve"> PAGEREF _Toc199767725 \h </w:instrText>
            </w:r>
            <w:r>
              <w:rPr>
                <w:noProof/>
                <w:webHidden/>
              </w:rPr>
            </w:r>
            <w:r>
              <w:rPr>
                <w:noProof/>
                <w:webHidden/>
              </w:rPr>
              <w:fldChar w:fldCharType="separate"/>
            </w:r>
            <w:r>
              <w:rPr>
                <w:noProof/>
                <w:webHidden/>
              </w:rPr>
              <w:t>26</w:t>
            </w:r>
            <w:r>
              <w:rPr>
                <w:noProof/>
                <w:webHidden/>
              </w:rPr>
              <w:fldChar w:fldCharType="end"/>
            </w:r>
          </w:hyperlink>
        </w:p>
        <w:p w14:paraId="7926D20A" w14:textId="4D76CCD0" w:rsidR="005D6DD7" w:rsidRDefault="005D6DD7">
          <w:pPr>
            <w:pStyle w:val="TOC2"/>
            <w:tabs>
              <w:tab w:val="left" w:pos="960"/>
              <w:tab w:val="right" w:leader="dot" w:pos="9016"/>
            </w:tabs>
            <w:rPr>
              <w:rFonts w:cstheme="minorBidi"/>
              <w:b w:val="0"/>
              <w:bCs w:val="0"/>
              <w:noProof/>
              <w:sz w:val="24"/>
              <w:szCs w:val="24"/>
              <w:lang w:eastAsia="en-GB"/>
            </w:rPr>
          </w:pPr>
          <w:hyperlink w:anchor="_Toc199767726" w:history="1">
            <w:r w:rsidRPr="002E3948">
              <w:rPr>
                <w:rStyle w:val="Hyperlink"/>
                <w:noProof/>
              </w:rPr>
              <w:t xml:space="preserve">4.3 </w:t>
            </w:r>
            <w:r>
              <w:rPr>
                <w:rFonts w:cstheme="minorBidi"/>
                <w:b w:val="0"/>
                <w:bCs w:val="0"/>
                <w:noProof/>
                <w:sz w:val="24"/>
                <w:szCs w:val="24"/>
                <w:lang w:eastAsia="en-GB"/>
              </w:rPr>
              <w:tab/>
            </w:r>
            <w:r w:rsidRPr="002E3948">
              <w:rPr>
                <w:rStyle w:val="Hyperlink"/>
                <w:noProof/>
              </w:rPr>
              <w:t>Advertising, communications and marketing awareness</w:t>
            </w:r>
            <w:r>
              <w:rPr>
                <w:noProof/>
                <w:webHidden/>
              </w:rPr>
              <w:tab/>
            </w:r>
            <w:r>
              <w:rPr>
                <w:noProof/>
                <w:webHidden/>
              </w:rPr>
              <w:fldChar w:fldCharType="begin"/>
            </w:r>
            <w:r>
              <w:rPr>
                <w:noProof/>
                <w:webHidden/>
              </w:rPr>
              <w:instrText xml:space="preserve"> PAGEREF _Toc199767726 \h </w:instrText>
            </w:r>
            <w:r>
              <w:rPr>
                <w:noProof/>
                <w:webHidden/>
              </w:rPr>
            </w:r>
            <w:r>
              <w:rPr>
                <w:noProof/>
                <w:webHidden/>
              </w:rPr>
              <w:fldChar w:fldCharType="separate"/>
            </w:r>
            <w:r>
              <w:rPr>
                <w:noProof/>
                <w:webHidden/>
              </w:rPr>
              <w:t>28</w:t>
            </w:r>
            <w:r>
              <w:rPr>
                <w:noProof/>
                <w:webHidden/>
              </w:rPr>
              <w:fldChar w:fldCharType="end"/>
            </w:r>
          </w:hyperlink>
        </w:p>
        <w:p w14:paraId="6154C244" w14:textId="3F2D0D68" w:rsidR="005D6DD7" w:rsidRDefault="005D6DD7">
          <w:pPr>
            <w:pStyle w:val="TOC2"/>
            <w:tabs>
              <w:tab w:val="right" w:leader="dot" w:pos="9016"/>
            </w:tabs>
            <w:rPr>
              <w:rFonts w:cstheme="minorBidi"/>
              <w:b w:val="0"/>
              <w:bCs w:val="0"/>
              <w:noProof/>
              <w:sz w:val="24"/>
              <w:szCs w:val="24"/>
              <w:lang w:eastAsia="en-GB"/>
            </w:rPr>
          </w:pPr>
          <w:hyperlink w:anchor="_Toc199767727" w:history="1">
            <w:r w:rsidRPr="002E3948">
              <w:rPr>
                <w:rStyle w:val="Hyperlink"/>
                <w:noProof/>
              </w:rPr>
              <w:t>4.4 Support after witnessing cardiac arrest</w:t>
            </w:r>
            <w:r>
              <w:rPr>
                <w:noProof/>
                <w:webHidden/>
              </w:rPr>
              <w:tab/>
            </w:r>
            <w:r>
              <w:rPr>
                <w:noProof/>
                <w:webHidden/>
              </w:rPr>
              <w:fldChar w:fldCharType="begin"/>
            </w:r>
            <w:r>
              <w:rPr>
                <w:noProof/>
                <w:webHidden/>
              </w:rPr>
              <w:instrText xml:space="preserve"> PAGEREF _Toc199767727 \h </w:instrText>
            </w:r>
            <w:r>
              <w:rPr>
                <w:noProof/>
                <w:webHidden/>
              </w:rPr>
            </w:r>
            <w:r>
              <w:rPr>
                <w:noProof/>
                <w:webHidden/>
              </w:rPr>
              <w:fldChar w:fldCharType="separate"/>
            </w:r>
            <w:r>
              <w:rPr>
                <w:noProof/>
                <w:webHidden/>
              </w:rPr>
              <w:t>30</w:t>
            </w:r>
            <w:r>
              <w:rPr>
                <w:noProof/>
                <w:webHidden/>
              </w:rPr>
              <w:fldChar w:fldCharType="end"/>
            </w:r>
          </w:hyperlink>
        </w:p>
        <w:p w14:paraId="0BAD95A1" w14:textId="3DABC4C5" w:rsidR="005D6DD7" w:rsidRDefault="005D6DD7">
          <w:pPr>
            <w:pStyle w:val="TOC2"/>
            <w:tabs>
              <w:tab w:val="left" w:pos="720"/>
              <w:tab w:val="right" w:leader="dot" w:pos="9016"/>
            </w:tabs>
            <w:rPr>
              <w:rFonts w:cstheme="minorBidi"/>
              <w:b w:val="0"/>
              <w:bCs w:val="0"/>
              <w:noProof/>
              <w:sz w:val="24"/>
              <w:szCs w:val="24"/>
              <w:lang w:eastAsia="en-GB"/>
            </w:rPr>
          </w:pPr>
          <w:hyperlink w:anchor="_Toc199767728" w:history="1">
            <w:r w:rsidRPr="002E3948">
              <w:rPr>
                <w:rStyle w:val="Hyperlink"/>
                <w:noProof/>
              </w:rPr>
              <w:t>5.</w:t>
            </w:r>
            <w:r>
              <w:rPr>
                <w:rFonts w:cstheme="minorBidi"/>
                <w:b w:val="0"/>
                <w:bCs w:val="0"/>
                <w:noProof/>
                <w:sz w:val="24"/>
                <w:szCs w:val="24"/>
                <w:lang w:eastAsia="en-GB"/>
              </w:rPr>
              <w:tab/>
            </w:r>
            <w:r w:rsidRPr="002E3948">
              <w:rPr>
                <w:rStyle w:val="Hyperlink"/>
                <w:noProof/>
              </w:rPr>
              <w:t>Conclusions</w:t>
            </w:r>
            <w:r>
              <w:rPr>
                <w:noProof/>
                <w:webHidden/>
              </w:rPr>
              <w:tab/>
            </w:r>
            <w:r>
              <w:rPr>
                <w:noProof/>
                <w:webHidden/>
              </w:rPr>
              <w:fldChar w:fldCharType="begin"/>
            </w:r>
            <w:r>
              <w:rPr>
                <w:noProof/>
                <w:webHidden/>
              </w:rPr>
              <w:instrText xml:space="preserve"> PAGEREF _Toc199767728 \h </w:instrText>
            </w:r>
            <w:r>
              <w:rPr>
                <w:noProof/>
                <w:webHidden/>
              </w:rPr>
            </w:r>
            <w:r>
              <w:rPr>
                <w:noProof/>
                <w:webHidden/>
              </w:rPr>
              <w:fldChar w:fldCharType="separate"/>
            </w:r>
            <w:r>
              <w:rPr>
                <w:noProof/>
                <w:webHidden/>
              </w:rPr>
              <w:t>33</w:t>
            </w:r>
            <w:r>
              <w:rPr>
                <w:noProof/>
                <w:webHidden/>
              </w:rPr>
              <w:fldChar w:fldCharType="end"/>
            </w:r>
          </w:hyperlink>
        </w:p>
        <w:p w14:paraId="1D51FCAF" w14:textId="39F83C4B" w:rsidR="005D6DD7" w:rsidRDefault="005D6DD7">
          <w:pPr>
            <w:pStyle w:val="TOC2"/>
            <w:tabs>
              <w:tab w:val="right" w:leader="dot" w:pos="9016"/>
            </w:tabs>
            <w:rPr>
              <w:rFonts w:cstheme="minorBidi"/>
              <w:b w:val="0"/>
              <w:bCs w:val="0"/>
              <w:noProof/>
              <w:sz w:val="24"/>
              <w:szCs w:val="24"/>
              <w:lang w:eastAsia="en-GB"/>
            </w:rPr>
          </w:pPr>
          <w:hyperlink w:anchor="_Toc199767729" w:history="1">
            <w:r w:rsidRPr="002E3948">
              <w:rPr>
                <w:rStyle w:val="Hyperlink"/>
                <w:noProof/>
                <w:lang w:val="fr-FR"/>
              </w:rPr>
              <w:t>Appendix 1 – Research Questionnaire</w:t>
            </w:r>
            <w:r>
              <w:rPr>
                <w:noProof/>
                <w:webHidden/>
              </w:rPr>
              <w:tab/>
            </w:r>
            <w:r>
              <w:rPr>
                <w:noProof/>
                <w:webHidden/>
              </w:rPr>
              <w:fldChar w:fldCharType="begin"/>
            </w:r>
            <w:r>
              <w:rPr>
                <w:noProof/>
                <w:webHidden/>
              </w:rPr>
              <w:instrText xml:space="preserve"> PAGEREF _Toc199767729 \h </w:instrText>
            </w:r>
            <w:r>
              <w:rPr>
                <w:noProof/>
                <w:webHidden/>
              </w:rPr>
            </w:r>
            <w:r>
              <w:rPr>
                <w:noProof/>
                <w:webHidden/>
              </w:rPr>
              <w:fldChar w:fldCharType="separate"/>
            </w:r>
            <w:r>
              <w:rPr>
                <w:noProof/>
                <w:webHidden/>
              </w:rPr>
              <w:t>34</w:t>
            </w:r>
            <w:r>
              <w:rPr>
                <w:noProof/>
                <w:webHidden/>
              </w:rPr>
              <w:fldChar w:fldCharType="end"/>
            </w:r>
          </w:hyperlink>
        </w:p>
        <w:p w14:paraId="21D25E70" w14:textId="6D578C14" w:rsidR="008841B5" w:rsidRPr="004F66BD" w:rsidRDefault="008841B5" w:rsidP="008841B5">
          <w:r w:rsidRPr="004F66BD">
            <w:rPr>
              <w:b/>
              <w:bCs/>
            </w:rPr>
            <w:fldChar w:fldCharType="end"/>
          </w:r>
        </w:p>
      </w:sdtContent>
    </w:sdt>
    <w:p w14:paraId="1E7DC59B" w14:textId="77777777" w:rsidR="008841B5" w:rsidRPr="004F66BD" w:rsidRDefault="008841B5" w:rsidP="008841B5">
      <w:pPr>
        <w:rPr>
          <w:rFonts w:ascii="Alexandria SemiBold" w:hAnsi="Alexandria SemiBold" w:cs="Alexandria SemiBold"/>
          <w:b/>
          <w:bCs/>
          <w:color w:val="441F68"/>
          <w:sz w:val="56"/>
          <w:szCs w:val="56"/>
        </w:rPr>
      </w:pPr>
      <w:r w:rsidRPr="004F66BD">
        <w:br w:type="page"/>
      </w:r>
    </w:p>
    <w:p w14:paraId="5A1299C2" w14:textId="61E3B454" w:rsidR="00087394" w:rsidRPr="004F66BD" w:rsidRDefault="00F30559" w:rsidP="0026667C">
      <w:pPr>
        <w:pStyle w:val="Heading1"/>
        <w:numPr>
          <w:ilvl w:val="0"/>
          <w:numId w:val="3"/>
        </w:numPr>
        <w:ind w:left="709"/>
      </w:pPr>
      <w:bookmarkStart w:id="0" w:name="_Toc199767714"/>
      <w:r w:rsidRPr="004F66BD">
        <w:rPr>
          <w:noProof/>
          <w:lang w:eastAsia="en-GB"/>
        </w:rPr>
        <w:lastRenderedPageBreak/>
        <mc:AlternateContent>
          <mc:Choice Requires="wps">
            <w:drawing>
              <wp:anchor distT="0" distB="0" distL="114300" distR="114300" simplePos="0" relativeHeight="251650560" behindDoc="0" locked="0" layoutInCell="1" allowOverlap="1" wp14:anchorId="6395A92B" wp14:editId="7F87CE47">
                <wp:simplePos x="0" y="0"/>
                <wp:positionH relativeFrom="column">
                  <wp:posOffset>-161714</wp:posOffset>
                </wp:positionH>
                <wp:positionV relativeFrom="paragraph">
                  <wp:posOffset>-4357793</wp:posOffset>
                </wp:positionV>
                <wp:extent cx="4318781" cy="1336431"/>
                <wp:effectExtent l="0" t="0" r="0" b="0"/>
                <wp:wrapNone/>
                <wp:docPr id="1308818758" name="Text Box 9"/>
                <wp:cNvGraphicFramePr/>
                <a:graphic xmlns:a="http://schemas.openxmlformats.org/drawingml/2006/main">
                  <a:graphicData uri="http://schemas.microsoft.com/office/word/2010/wordprocessingShape">
                    <wps:wsp>
                      <wps:cNvSpPr txBox="1"/>
                      <wps:spPr>
                        <a:xfrm>
                          <a:off x="0" y="0"/>
                          <a:ext cx="4318781" cy="1336431"/>
                        </a:xfrm>
                        <a:prstGeom prst="rect">
                          <a:avLst/>
                        </a:prstGeom>
                        <a:noFill/>
                        <a:ln w="6350">
                          <a:noFill/>
                        </a:ln>
                      </wps:spPr>
                      <wps:txbx>
                        <w:txbxContent>
                          <w:p w14:paraId="56B58CF8" w14:textId="77777777" w:rsidR="006F13EF" w:rsidRPr="004F66BD" w:rsidRDefault="006F13EF" w:rsidP="009A299D">
                            <w:r w:rsidRPr="004F66BD">
                              <w:rPr>
                                <w:rFonts w:hint="cs"/>
                              </w:rPr>
                              <w:t>[ Project Title ]</w:t>
                            </w:r>
                          </w:p>
                          <w:p w14:paraId="0DEDEC39" w14:textId="77777777" w:rsidR="006F13EF" w:rsidRPr="004F66BD" w:rsidRDefault="006F13EF" w:rsidP="009A29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5A92B" id="_x0000_s1029" type="#_x0000_t202" style="position:absolute;left:0;text-align:left;margin-left:-12.75pt;margin-top:-343.15pt;width:340.05pt;height:105.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" filled="f" stroked="f" strokeweight=".5pt">
                <v:textbox>
                  <w:txbxContent>
                    <w:p w14:paraId="56B58CF8" w14:textId="77777777" w:rsidR="006F13EF" w:rsidRPr="004F66BD" w:rsidRDefault="006F13EF" w:rsidP="009A299D">
                      <w:r w:rsidRPr="004F66BD">
                        <w:rPr>
                          <w:rFonts w:hint="cs"/>
                        </w:rPr>
                        <w:t>[ Project Title ]</w:t>
                      </w:r>
                    </w:p>
                    <w:p w14:paraId="0DEDEC39" w14:textId="77777777" w:rsidR="006F13EF" w:rsidRPr="004F66BD" w:rsidRDefault="006F13EF" w:rsidP="009A299D"/>
                  </w:txbxContent>
                </v:textbox>
              </v:shape>
            </w:pict>
          </mc:Fallback>
        </mc:AlternateContent>
      </w:r>
      <w:r w:rsidRPr="004F66BD">
        <w:rPr>
          <w:noProof/>
          <w:lang w:eastAsia="en-GB"/>
        </w:rPr>
        <mc:AlternateContent>
          <mc:Choice Requires="wps">
            <w:drawing>
              <wp:anchor distT="0" distB="0" distL="114300" distR="114300" simplePos="0" relativeHeight="251651584" behindDoc="0" locked="0" layoutInCell="1" allowOverlap="1" wp14:anchorId="18017D12" wp14:editId="0C27D802">
                <wp:simplePos x="0" y="0"/>
                <wp:positionH relativeFrom="column">
                  <wp:posOffset>-127847</wp:posOffset>
                </wp:positionH>
                <wp:positionV relativeFrom="paragraph">
                  <wp:posOffset>-4882726</wp:posOffset>
                </wp:positionV>
                <wp:extent cx="2543810" cy="445135"/>
                <wp:effectExtent l="0" t="0" r="0" b="0"/>
                <wp:wrapNone/>
                <wp:docPr id="250180455" name="Text Box 9"/>
                <wp:cNvGraphicFramePr/>
                <a:graphic xmlns:a="http://schemas.openxmlformats.org/drawingml/2006/main">
                  <a:graphicData uri="http://schemas.microsoft.com/office/word/2010/wordprocessingShape">
                    <wps:wsp>
                      <wps:cNvSpPr txBox="1"/>
                      <wps:spPr>
                        <a:xfrm>
                          <a:off x="0" y="0"/>
                          <a:ext cx="2543810" cy="445135"/>
                        </a:xfrm>
                        <a:prstGeom prst="rect">
                          <a:avLst/>
                        </a:prstGeom>
                        <a:noFill/>
                        <a:ln w="6350">
                          <a:noFill/>
                        </a:ln>
                      </wps:spPr>
                      <wps:txbx>
                        <w:txbxContent>
                          <w:p w14:paraId="4759A898" w14:textId="77777777" w:rsidR="006F13EF" w:rsidRPr="004F66BD" w:rsidRDefault="006F13EF" w:rsidP="009A299D">
                            <w:r w:rsidRPr="004F66BD">
                              <w:t>Research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17D12" id="_x0000_s1030" type="#_x0000_t202" style="position:absolute;left:0;text-align:left;margin-left:-10.05pt;margin-top:-384.45pt;width:200.3pt;height:3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" filled="f" stroked="f" strokeweight=".5pt">
                <v:textbox>
                  <w:txbxContent>
                    <w:p w14:paraId="4759A898" w14:textId="77777777" w:rsidR="006F13EF" w:rsidRPr="004F66BD" w:rsidRDefault="006F13EF" w:rsidP="009A299D">
                      <w:r w:rsidRPr="004F66BD">
                        <w:t>Research Report</w:t>
                      </w:r>
                    </w:p>
                  </w:txbxContent>
                </v:textbox>
              </v:shape>
            </w:pict>
          </mc:Fallback>
        </mc:AlternateContent>
      </w:r>
      <w:r w:rsidRPr="004F66BD">
        <w:rPr>
          <w:noProof/>
          <w:lang w:eastAsia="en-GB"/>
        </w:rPr>
        <mc:AlternateContent>
          <mc:Choice Requires="wps">
            <w:drawing>
              <wp:anchor distT="0" distB="0" distL="114300" distR="114300" simplePos="0" relativeHeight="251652608" behindDoc="0" locked="0" layoutInCell="1" allowOverlap="1" wp14:anchorId="6F968E9A" wp14:editId="7DE9ADE4">
                <wp:simplePos x="0" y="0"/>
                <wp:positionH relativeFrom="column">
                  <wp:posOffset>-127847</wp:posOffset>
                </wp:positionH>
                <wp:positionV relativeFrom="paragraph">
                  <wp:posOffset>-3121660</wp:posOffset>
                </wp:positionV>
                <wp:extent cx="2543810" cy="1354015"/>
                <wp:effectExtent l="0" t="0" r="0" b="0"/>
                <wp:wrapNone/>
                <wp:docPr id="743648196" name="Text Box 9"/>
                <wp:cNvGraphicFramePr/>
                <a:graphic xmlns:a="http://schemas.openxmlformats.org/drawingml/2006/main">
                  <a:graphicData uri="http://schemas.microsoft.com/office/word/2010/wordprocessingShape">
                    <wps:wsp>
                      <wps:cNvSpPr txBox="1"/>
                      <wps:spPr>
                        <a:xfrm>
                          <a:off x="0" y="0"/>
                          <a:ext cx="2543810" cy="1354015"/>
                        </a:xfrm>
                        <a:prstGeom prst="rect">
                          <a:avLst/>
                        </a:prstGeom>
                        <a:noFill/>
                        <a:ln w="6350">
                          <a:noFill/>
                        </a:ln>
                      </wps:spPr>
                      <wps:txbx>
                        <w:txbxContent>
                          <w:p w14:paraId="510E2234" w14:textId="77777777" w:rsidR="006F13EF" w:rsidRPr="004F66BD" w:rsidRDefault="006F13EF" w:rsidP="009A299D">
                            <w:pPr>
                              <w:rPr>
                                <w:color w:val="000000"/>
                              </w:rPr>
                            </w:pPr>
                            <w:r w:rsidRPr="004F66BD">
                              <w:rPr>
                                <w:spacing w:val="-11"/>
                              </w:rPr>
                              <w:t>P</w:t>
                            </w:r>
                            <w:r w:rsidRPr="004F66BD">
                              <w:t>repared for:</w:t>
                            </w:r>
                          </w:p>
                          <w:p w14:paraId="26430FD1" w14:textId="77777777" w:rsidR="006F13EF" w:rsidRPr="004F66BD" w:rsidRDefault="006F13EF" w:rsidP="009A299D">
                            <w:pPr>
                              <w:rPr>
                                <w:color w:val="000000"/>
                              </w:rPr>
                            </w:pPr>
                            <w:r w:rsidRPr="004F66BD">
                              <w:t>[Client Company Name]</w:t>
                            </w:r>
                          </w:p>
                          <w:p w14:paraId="75C2801E" w14:textId="77777777" w:rsidR="006F13EF" w:rsidRPr="004F66BD" w:rsidRDefault="006F13EF" w:rsidP="009A299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68E9A" id="_x0000_s1031" type="#_x0000_t202" style="position:absolute;left:0;text-align:left;margin-left:-10.05pt;margin-top:-245.8pt;width:200.3pt;height:106.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" filled="f" stroked="f" strokeweight=".5pt">
                <v:textbox>
                  <w:txbxContent>
                    <w:p w14:paraId="510E2234" w14:textId="77777777" w:rsidR="006F13EF" w:rsidRPr="004F66BD" w:rsidRDefault="006F13EF" w:rsidP="009A299D">
                      <w:pPr>
                        <w:rPr>
                          <w:color w:val="000000"/>
                        </w:rPr>
                      </w:pPr>
                      <w:r w:rsidRPr="004F66BD">
                        <w:rPr>
                          <w:spacing w:val="-11"/>
                        </w:rPr>
                        <w:t>P</w:t>
                      </w:r>
                      <w:r w:rsidRPr="004F66BD">
                        <w:t>repared for:</w:t>
                      </w:r>
                    </w:p>
                    <w:p w14:paraId="26430FD1" w14:textId="77777777" w:rsidR="006F13EF" w:rsidRPr="004F66BD" w:rsidRDefault="006F13EF" w:rsidP="009A299D">
                      <w:pPr>
                        <w:rPr>
                          <w:color w:val="000000"/>
                        </w:rPr>
                      </w:pPr>
                      <w:r w:rsidRPr="004F66BD">
                        <w:t>[Client Company Name]</w:t>
                      </w:r>
                    </w:p>
                    <w:p w14:paraId="75C2801E" w14:textId="77777777" w:rsidR="006F13EF" w:rsidRPr="004F66BD" w:rsidRDefault="006F13EF" w:rsidP="009A299D"/>
                  </w:txbxContent>
                </v:textbox>
              </v:shape>
            </w:pict>
          </mc:Fallback>
        </mc:AlternateContent>
      </w:r>
      <w:r w:rsidRPr="004F66BD">
        <w:rPr>
          <w:noProof/>
          <w:lang w:eastAsia="en-GB"/>
        </w:rPr>
        <mc:AlternateContent>
          <mc:Choice Requires="wps">
            <w:drawing>
              <wp:anchor distT="0" distB="0" distL="114300" distR="114300" simplePos="0" relativeHeight="251647488" behindDoc="0" locked="0" layoutInCell="1" allowOverlap="1" wp14:anchorId="08C0FF17" wp14:editId="6F06C130">
                <wp:simplePos x="0" y="0"/>
                <wp:positionH relativeFrom="column">
                  <wp:posOffset>210820</wp:posOffset>
                </wp:positionH>
                <wp:positionV relativeFrom="paragraph">
                  <wp:posOffset>-4120727</wp:posOffset>
                </wp:positionV>
                <wp:extent cx="4318781" cy="1336431"/>
                <wp:effectExtent l="0" t="0" r="0" b="0"/>
                <wp:wrapNone/>
                <wp:docPr id="506582148" name="Text Box 9"/>
                <wp:cNvGraphicFramePr/>
                <a:graphic xmlns:a="http://schemas.openxmlformats.org/drawingml/2006/main">
                  <a:graphicData uri="http://schemas.microsoft.com/office/word/2010/wordprocessingShape">
                    <wps:wsp>
                      <wps:cNvSpPr txBox="1"/>
                      <wps:spPr>
                        <a:xfrm>
                          <a:off x="0" y="0"/>
                          <a:ext cx="4318781" cy="1336431"/>
                        </a:xfrm>
                        <a:prstGeom prst="rect">
                          <a:avLst/>
                        </a:prstGeom>
                        <a:noFill/>
                        <a:ln w="6350">
                          <a:noFill/>
                        </a:ln>
                      </wps:spPr>
                      <wps:txbx>
                        <w:txbxContent>
                          <w:p w14:paraId="1496BB90" w14:textId="77777777" w:rsidR="006F13EF" w:rsidRPr="004F66BD" w:rsidRDefault="006F13EF" w:rsidP="009A299D">
                            <w:r w:rsidRPr="004F66BD">
                              <w:rPr>
                                <w:rFonts w:hint="cs"/>
                              </w:rPr>
                              <w:t>[ Project Title ]</w:t>
                            </w:r>
                          </w:p>
                          <w:p w14:paraId="75A6325D" w14:textId="77777777" w:rsidR="006F13EF" w:rsidRPr="004F66BD" w:rsidRDefault="006F13EF" w:rsidP="009A29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0FF17" id="_x0000_s1032" type="#_x0000_t202" style="position:absolute;left:0;text-align:left;margin-left:16.6pt;margin-top:-324.45pt;width:340.05pt;height:105.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" filled="f" stroked="f" strokeweight=".5pt">
                <v:textbox>
                  <w:txbxContent>
                    <w:p w14:paraId="1496BB90" w14:textId="77777777" w:rsidR="006F13EF" w:rsidRPr="004F66BD" w:rsidRDefault="006F13EF" w:rsidP="009A299D">
                      <w:r w:rsidRPr="004F66BD">
                        <w:rPr>
                          <w:rFonts w:hint="cs"/>
                        </w:rPr>
                        <w:t>[ Project Title ]</w:t>
                      </w:r>
                    </w:p>
                    <w:p w14:paraId="75A6325D" w14:textId="77777777" w:rsidR="006F13EF" w:rsidRPr="004F66BD" w:rsidRDefault="006F13EF" w:rsidP="009A299D"/>
                  </w:txbxContent>
                </v:textbox>
              </v:shape>
            </w:pict>
          </mc:Fallback>
        </mc:AlternateContent>
      </w:r>
      <w:r w:rsidRPr="004F66BD">
        <w:rPr>
          <w:noProof/>
          <w:lang w:eastAsia="en-GB"/>
        </w:rPr>
        <mc:AlternateContent>
          <mc:Choice Requires="wps">
            <w:drawing>
              <wp:anchor distT="0" distB="0" distL="114300" distR="114300" simplePos="0" relativeHeight="251648512" behindDoc="0" locked="0" layoutInCell="1" allowOverlap="1" wp14:anchorId="712E323D" wp14:editId="144A4C44">
                <wp:simplePos x="0" y="0"/>
                <wp:positionH relativeFrom="column">
                  <wp:posOffset>244687</wp:posOffset>
                </wp:positionH>
                <wp:positionV relativeFrom="paragraph">
                  <wp:posOffset>-4645660</wp:posOffset>
                </wp:positionV>
                <wp:extent cx="2543810" cy="445135"/>
                <wp:effectExtent l="0" t="0" r="0" b="0"/>
                <wp:wrapNone/>
                <wp:docPr id="2063578339" name="Text Box 9"/>
                <wp:cNvGraphicFramePr/>
                <a:graphic xmlns:a="http://schemas.openxmlformats.org/drawingml/2006/main">
                  <a:graphicData uri="http://schemas.microsoft.com/office/word/2010/wordprocessingShape">
                    <wps:wsp>
                      <wps:cNvSpPr txBox="1"/>
                      <wps:spPr>
                        <a:xfrm>
                          <a:off x="0" y="0"/>
                          <a:ext cx="2543810" cy="445135"/>
                        </a:xfrm>
                        <a:prstGeom prst="rect">
                          <a:avLst/>
                        </a:prstGeom>
                        <a:noFill/>
                        <a:ln w="6350">
                          <a:noFill/>
                        </a:ln>
                      </wps:spPr>
                      <wps:txbx>
                        <w:txbxContent>
                          <w:p w14:paraId="54444C00" w14:textId="77777777" w:rsidR="006F13EF" w:rsidRPr="004F66BD" w:rsidRDefault="006F13EF" w:rsidP="009A299D">
                            <w:r w:rsidRPr="004F66BD">
                              <w:t>Research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E323D" id="_x0000_s1033" type="#_x0000_t202" style="position:absolute;left:0;text-align:left;margin-left:19.25pt;margin-top:-365.8pt;width:200.3pt;height:35.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" filled="f" stroked="f" strokeweight=".5pt">
                <v:textbox>
                  <w:txbxContent>
                    <w:p w14:paraId="54444C00" w14:textId="77777777" w:rsidR="006F13EF" w:rsidRPr="004F66BD" w:rsidRDefault="006F13EF" w:rsidP="009A299D">
                      <w:r w:rsidRPr="004F66BD">
                        <w:t>Research Report</w:t>
                      </w:r>
                    </w:p>
                  </w:txbxContent>
                </v:textbox>
              </v:shape>
            </w:pict>
          </mc:Fallback>
        </mc:AlternateContent>
      </w:r>
      <w:r w:rsidRPr="004F66BD">
        <w:rPr>
          <w:noProof/>
          <w:lang w:eastAsia="en-GB"/>
        </w:rPr>
        <mc:AlternateContent>
          <mc:Choice Requires="wps">
            <w:drawing>
              <wp:anchor distT="0" distB="0" distL="114300" distR="114300" simplePos="0" relativeHeight="251649536" behindDoc="0" locked="0" layoutInCell="1" allowOverlap="1" wp14:anchorId="015C9B28" wp14:editId="58B907D3">
                <wp:simplePos x="0" y="0"/>
                <wp:positionH relativeFrom="column">
                  <wp:posOffset>244687</wp:posOffset>
                </wp:positionH>
                <wp:positionV relativeFrom="paragraph">
                  <wp:posOffset>-2884593</wp:posOffset>
                </wp:positionV>
                <wp:extent cx="2543810" cy="1354015"/>
                <wp:effectExtent l="0" t="0" r="0" b="0"/>
                <wp:wrapNone/>
                <wp:docPr id="1973222470" name="Text Box 9"/>
                <wp:cNvGraphicFramePr/>
                <a:graphic xmlns:a="http://schemas.openxmlformats.org/drawingml/2006/main">
                  <a:graphicData uri="http://schemas.microsoft.com/office/word/2010/wordprocessingShape">
                    <wps:wsp>
                      <wps:cNvSpPr txBox="1"/>
                      <wps:spPr>
                        <a:xfrm>
                          <a:off x="0" y="0"/>
                          <a:ext cx="2543810" cy="1354015"/>
                        </a:xfrm>
                        <a:prstGeom prst="rect">
                          <a:avLst/>
                        </a:prstGeom>
                        <a:noFill/>
                        <a:ln w="6350">
                          <a:noFill/>
                        </a:ln>
                      </wps:spPr>
                      <wps:txbx>
                        <w:txbxContent>
                          <w:p w14:paraId="228716BC" w14:textId="77777777" w:rsidR="006F13EF" w:rsidRPr="004F66BD" w:rsidRDefault="006F13EF" w:rsidP="009A299D">
                            <w:pPr>
                              <w:rPr>
                                <w:color w:val="000000"/>
                              </w:rPr>
                            </w:pPr>
                            <w:r w:rsidRPr="004F66BD">
                              <w:rPr>
                                <w:spacing w:val="-11"/>
                              </w:rPr>
                              <w:t>P</w:t>
                            </w:r>
                            <w:r w:rsidRPr="004F66BD">
                              <w:t>repared for:</w:t>
                            </w:r>
                          </w:p>
                          <w:p w14:paraId="337FEABC" w14:textId="77777777" w:rsidR="006F13EF" w:rsidRPr="004F66BD" w:rsidRDefault="006F13EF" w:rsidP="009A299D">
                            <w:pPr>
                              <w:rPr>
                                <w:color w:val="000000"/>
                              </w:rPr>
                            </w:pPr>
                            <w:r w:rsidRPr="004F66BD">
                              <w:t>[Client Company Name]</w:t>
                            </w:r>
                          </w:p>
                          <w:p w14:paraId="4D5D103A" w14:textId="77777777" w:rsidR="006F13EF" w:rsidRPr="004F66BD" w:rsidRDefault="006F13EF" w:rsidP="009A299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C9B28" id="_x0000_s1034" type="#_x0000_t202" style="position:absolute;left:0;text-align:left;margin-left:19.25pt;margin-top:-227.15pt;width:200.3pt;height:106.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" filled="f" stroked="f" strokeweight=".5pt">
                <v:textbox>
                  <w:txbxContent>
                    <w:p w14:paraId="228716BC" w14:textId="77777777" w:rsidR="006F13EF" w:rsidRPr="004F66BD" w:rsidRDefault="006F13EF" w:rsidP="009A299D">
                      <w:pPr>
                        <w:rPr>
                          <w:color w:val="000000"/>
                        </w:rPr>
                      </w:pPr>
                      <w:r w:rsidRPr="004F66BD">
                        <w:rPr>
                          <w:spacing w:val="-11"/>
                        </w:rPr>
                        <w:t>P</w:t>
                      </w:r>
                      <w:r w:rsidRPr="004F66BD">
                        <w:t>repared for:</w:t>
                      </w:r>
                    </w:p>
                    <w:p w14:paraId="337FEABC" w14:textId="77777777" w:rsidR="006F13EF" w:rsidRPr="004F66BD" w:rsidRDefault="006F13EF" w:rsidP="009A299D">
                      <w:pPr>
                        <w:rPr>
                          <w:color w:val="000000"/>
                        </w:rPr>
                      </w:pPr>
                      <w:r w:rsidRPr="004F66BD">
                        <w:t>[Client Company Name]</w:t>
                      </w:r>
                    </w:p>
                    <w:p w14:paraId="4D5D103A" w14:textId="77777777" w:rsidR="006F13EF" w:rsidRPr="004F66BD" w:rsidRDefault="006F13EF" w:rsidP="009A299D"/>
                  </w:txbxContent>
                </v:textbox>
              </v:shape>
            </w:pict>
          </mc:Fallback>
        </mc:AlternateContent>
      </w:r>
      <w:r w:rsidR="007B508B" w:rsidRPr="004F66BD">
        <w:t>Executive summary</w:t>
      </w:r>
      <w:bookmarkEnd w:id="0"/>
    </w:p>
    <w:p w14:paraId="16A18823" w14:textId="77777777" w:rsidR="009A299D" w:rsidRPr="004F66BD" w:rsidRDefault="009A299D" w:rsidP="009A299D"/>
    <w:p w14:paraId="1A928686" w14:textId="2A641711" w:rsidR="009A299D" w:rsidRPr="005D6DD7" w:rsidRDefault="007B508B" w:rsidP="005D6DD7">
      <w:pPr>
        <w:rPr>
          <w:rFonts w:ascii="Alexandria" w:hAnsi="Alexandria" w:cs="Alexandria"/>
          <w:color w:val="FF6967" w:themeColor="accent2"/>
          <w:sz w:val="32"/>
          <w:szCs w:val="32"/>
        </w:rPr>
      </w:pPr>
      <w:bookmarkStart w:id="1" w:name="_Toc199767715"/>
      <w:r w:rsidRPr="005D6DD7">
        <w:rPr>
          <w:rFonts w:ascii="Alexandria" w:hAnsi="Alexandria" w:cs="Alexandria"/>
          <w:color w:val="FF6967" w:themeColor="accent2"/>
          <w:sz w:val="32"/>
          <w:szCs w:val="32"/>
        </w:rPr>
        <w:t>Introduction</w:t>
      </w:r>
      <w:bookmarkEnd w:id="1"/>
    </w:p>
    <w:p w14:paraId="161FDE38" w14:textId="4F2E950B" w:rsidR="00C12301" w:rsidRPr="004F66BD" w:rsidRDefault="007B508B" w:rsidP="007B0143">
      <w:r w:rsidRPr="004F66BD">
        <w:t xml:space="preserve">Save a Life Cymru commissioned Beaufort Research to conduct a survey exploring public knowledge, attitudes, and behaviours towards bystander CPR (Cardiopulmonary Resuscitation) and Defibrillation in circumstances of Out-of-Hospital Cardiac Arrest (OHCA). The tracking research largely repeated questions asked in a baseline study conducted in June 2019 </w:t>
      </w:r>
      <w:r w:rsidR="006F13EF">
        <w:t>that</w:t>
      </w:r>
      <w:r w:rsidRPr="004F66BD">
        <w:t xml:space="preserve"> was then repeated in January 2022, January 2023 and September 2024. In 2025, data was collected on the March wave of the Wales Omnibus survey. A representative sample of 1,000 adults aged 16+ across Wales was surveyed using an online panel, with fieldwork conducted between 3 and 23 of March 2025.</w:t>
      </w:r>
    </w:p>
    <w:p w14:paraId="710D3E85" w14:textId="77777777" w:rsidR="007B0143" w:rsidRPr="004F66BD" w:rsidRDefault="007B0143" w:rsidP="007B0143"/>
    <w:p w14:paraId="39AD1684" w14:textId="77777777" w:rsidR="00CF1D96" w:rsidRPr="00CA519D" w:rsidRDefault="00CF1D96" w:rsidP="005D6DD7">
      <w:pPr>
        <w:rPr>
          <w:rFonts w:ascii="Alexandria" w:eastAsia="Noto Sans" w:hAnsi="Alexandria" w:cs="Alexandria"/>
          <w:color w:val="FF6967"/>
          <w:sz w:val="32"/>
          <w:szCs w:val="32"/>
        </w:rPr>
      </w:pPr>
      <w:bookmarkStart w:id="2" w:name="_Toc199767716"/>
      <w:r w:rsidRPr="00CA519D">
        <w:rPr>
          <w:rFonts w:ascii="Alexandria" w:eastAsia="Noto Sans" w:hAnsi="Alexandria" w:cs="Alexandria"/>
          <w:color w:val="FF6967"/>
          <w:sz w:val="32"/>
          <w:szCs w:val="32"/>
        </w:rPr>
        <w:t>CPR and Defibrillator training</w:t>
      </w:r>
      <w:bookmarkEnd w:id="2"/>
    </w:p>
    <w:p w14:paraId="40458A5D" w14:textId="4CE4F14D" w:rsidR="00CF1D96" w:rsidRPr="00CA519D" w:rsidRDefault="00CA519D" w:rsidP="00CF1D96">
      <w:pPr>
        <w:numPr>
          <w:ilvl w:val="0"/>
          <w:numId w:val="1"/>
        </w:numPr>
        <w:spacing w:after="160" w:line="259" w:lineRule="auto"/>
        <w:contextualSpacing/>
        <w:rPr>
          <w:rFonts w:eastAsia="Noto Sans"/>
        </w:rPr>
      </w:pPr>
      <w:r w:rsidRPr="00CA519D">
        <w:rPr>
          <w:rFonts w:eastAsia="Noto Sans"/>
        </w:rPr>
        <w:t>As in 2024, o</w:t>
      </w:r>
      <w:r w:rsidR="00CF1D96" w:rsidRPr="00CA519D">
        <w:rPr>
          <w:rFonts w:eastAsia="Noto Sans"/>
        </w:rPr>
        <w:t>ver half of those interviewed in 2025 (52%) reported having been trained in CPR</w:t>
      </w:r>
      <w:r w:rsidRPr="00CA519D">
        <w:rPr>
          <w:rFonts w:eastAsia="Noto Sans"/>
        </w:rPr>
        <w:t>.</w:t>
      </w:r>
      <w:r w:rsidR="00CF1D96" w:rsidRPr="00CA519D">
        <w:rPr>
          <w:rFonts w:eastAsia="Noto Sans"/>
        </w:rPr>
        <w:t xml:space="preserve"> </w:t>
      </w:r>
    </w:p>
    <w:p w14:paraId="46D9E568" w14:textId="4B6C2EA4" w:rsidR="00CF1D96" w:rsidRPr="00CA519D" w:rsidRDefault="00CF1D96" w:rsidP="00CF1D96">
      <w:pPr>
        <w:numPr>
          <w:ilvl w:val="0"/>
          <w:numId w:val="1"/>
        </w:numPr>
        <w:spacing w:after="160" w:line="259" w:lineRule="auto"/>
        <w:contextualSpacing/>
        <w:rPr>
          <w:rFonts w:eastAsia="Noto Sans"/>
        </w:rPr>
      </w:pPr>
      <w:r w:rsidRPr="00CA519D">
        <w:rPr>
          <w:rFonts w:eastAsia="Noto Sans"/>
        </w:rPr>
        <w:t>The proportion of respondents trained to use an Automated External Defibrillator (AED) was much lower at 25%</w:t>
      </w:r>
      <w:r w:rsidR="00CA519D" w:rsidRPr="00CA519D">
        <w:rPr>
          <w:rFonts w:eastAsia="Noto Sans"/>
        </w:rPr>
        <w:t>, but this continues to be the highest level recorded</w:t>
      </w:r>
      <w:r w:rsidRPr="00CA519D">
        <w:rPr>
          <w:rFonts w:eastAsia="Noto Sans"/>
        </w:rPr>
        <w:t xml:space="preserve"> </w:t>
      </w:r>
    </w:p>
    <w:p w14:paraId="30429588" w14:textId="77777777" w:rsidR="00CF1D96" w:rsidRPr="00CF1D96" w:rsidRDefault="00CF1D96" w:rsidP="00CF1D96">
      <w:pPr>
        <w:numPr>
          <w:ilvl w:val="0"/>
          <w:numId w:val="1"/>
        </w:numPr>
        <w:spacing w:after="160" w:line="259" w:lineRule="auto"/>
        <w:contextualSpacing/>
        <w:rPr>
          <w:rFonts w:eastAsia="Noto Sans"/>
        </w:rPr>
      </w:pPr>
      <w:r w:rsidRPr="00CF1D96">
        <w:rPr>
          <w:rFonts w:eastAsia="Noto Sans"/>
        </w:rPr>
        <w:t>As in previous years, people aged 54 and under were more likely than the over 55s to have been trained in giving CPR and using an AED.</w:t>
      </w:r>
    </w:p>
    <w:p w14:paraId="056F5894" w14:textId="62B7D3B7" w:rsidR="00CF1D96" w:rsidRPr="00CF1D96" w:rsidRDefault="00CF1D96" w:rsidP="00CF1D96">
      <w:pPr>
        <w:numPr>
          <w:ilvl w:val="0"/>
          <w:numId w:val="1"/>
        </w:numPr>
        <w:spacing w:after="160" w:line="259" w:lineRule="auto"/>
        <w:contextualSpacing/>
        <w:rPr>
          <w:rFonts w:eastAsia="Noto Sans"/>
        </w:rPr>
      </w:pPr>
      <w:r w:rsidRPr="00CF1D96">
        <w:rPr>
          <w:rFonts w:eastAsia="Noto Sans"/>
        </w:rPr>
        <w:t>In 202</w:t>
      </w:r>
      <w:r w:rsidR="00CA519D">
        <w:rPr>
          <w:rFonts w:eastAsia="Noto Sans"/>
        </w:rPr>
        <w:t>5</w:t>
      </w:r>
      <w:r w:rsidRPr="00CF1D96">
        <w:rPr>
          <w:rFonts w:eastAsia="Noto Sans"/>
        </w:rPr>
        <w:t xml:space="preserve">, the proportion of CPR-trained men and middle-aged people has increased after the drop in 2024 (53% of men up from 48% in 2024 and 62% of 35-54s up from 55% in 2024). </w:t>
      </w:r>
    </w:p>
    <w:p w14:paraId="1BA5D4E6" w14:textId="4918AD6C" w:rsidR="00CF1D96" w:rsidRPr="00CF1D96" w:rsidRDefault="00CF1D96" w:rsidP="00CF1D96">
      <w:pPr>
        <w:numPr>
          <w:ilvl w:val="0"/>
          <w:numId w:val="1"/>
        </w:numPr>
        <w:spacing w:after="160" w:line="259" w:lineRule="auto"/>
        <w:contextualSpacing/>
        <w:rPr>
          <w:rFonts w:eastAsia="Noto Sans"/>
        </w:rPr>
      </w:pPr>
      <w:r w:rsidRPr="00CF1D96">
        <w:rPr>
          <w:rFonts w:eastAsia="Noto Sans"/>
        </w:rPr>
        <w:t xml:space="preserve">Looking at the recency of training, over four in ten (43%) of those CPR-trained had last undergone training more than five years ago. 35% had received training within the past 2 years. One in ten (10%) </w:t>
      </w:r>
      <w:r w:rsidR="006F13EF">
        <w:rPr>
          <w:rFonts w:eastAsia="Noto Sans"/>
        </w:rPr>
        <w:t xml:space="preserve">had </w:t>
      </w:r>
      <w:r w:rsidRPr="00CF1D96">
        <w:rPr>
          <w:rFonts w:eastAsia="Noto Sans"/>
        </w:rPr>
        <w:t>receiv</w:t>
      </w:r>
      <w:r w:rsidR="006F13EF">
        <w:rPr>
          <w:rFonts w:eastAsia="Noto Sans"/>
        </w:rPr>
        <w:t>ed</w:t>
      </w:r>
      <w:r w:rsidRPr="00CF1D96">
        <w:rPr>
          <w:rFonts w:eastAsia="Noto Sans"/>
        </w:rPr>
        <w:t xml:space="preserve"> training in the last 6 months </w:t>
      </w:r>
      <w:r w:rsidR="006F13EF">
        <w:rPr>
          <w:rFonts w:eastAsia="Noto Sans"/>
        </w:rPr>
        <w:t>–</w:t>
      </w:r>
      <w:r w:rsidRPr="00CF1D96">
        <w:rPr>
          <w:rFonts w:eastAsia="Noto Sans"/>
        </w:rPr>
        <w:t xml:space="preserve"> </w:t>
      </w:r>
      <w:r w:rsidR="006F13EF">
        <w:rPr>
          <w:rFonts w:eastAsia="Noto Sans"/>
        </w:rPr>
        <w:t xml:space="preserve">a </w:t>
      </w:r>
      <w:r w:rsidRPr="00CF1D96">
        <w:rPr>
          <w:rFonts w:eastAsia="Noto Sans"/>
        </w:rPr>
        <w:t xml:space="preserve">similar level to 2024 and 2023. </w:t>
      </w:r>
    </w:p>
    <w:p w14:paraId="43E538B2" w14:textId="1DE03EB7" w:rsidR="00CF1D96" w:rsidRPr="00CF1D96" w:rsidRDefault="00CF1D96" w:rsidP="00CF1D96">
      <w:pPr>
        <w:numPr>
          <w:ilvl w:val="0"/>
          <w:numId w:val="1"/>
        </w:numPr>
        <w:spacing w:after="160" w:line="259" w:lineRule="auto"/>
        <w:contextualSpacing/>
        <w:rPr>
          <w:rFonts w:eastAsia="Noto Sans"/>
        </w:rPr>
      </w:pPr>
      <w:r w:rsidRPr="00CF1D96">
        <w:rPr>
          <w:rFonts w:eastAsia="Noto Sans"/>
        </w:rPr>
        <w:t>Those who had received Defibrillator training had done so more recently, with 54% having been AED-trained within the past 2 years (</w:t>
      </w:r>
      <w:r w:rsidR="006F13EF">
        <w:rPr>
          <w:rFonts w:eastAsia="Noto Sans"/>
        </w:rPr>
        <w:t xml:space="preserve">a </w:t>
      </w:r>
      <w:r w:rsidRPr="00CF1D96">
        <w:rPr>
          <w:rFonts w:eastAsia="Noto Sans"/>
        </w:rPr>
        <w:t>similar level to previous years). The proportion of respondents receiving Defibrillator training within the past six months was the same in 2025 (13% for both 2025 and 2024).</w:t>
      </w:r>
    </w:p>
    <w:p w14:paraId="4BBCE6E5" w14:textId="77777777" w:rsidR="00CF1D96" w:rsidRPr="00CF1D96" w:rsidRDefault="00CF1D96" w:rsidP="00CF1D96">
      <w:pPr>
        <w:numPr>
          <w:ilvl w:val="0"/>
          <w:numId w:val="1"/>
        </w:numPr>
        <w:spacing w:after="160" w:line="259" w:lineRule="auto"/>
        <w:contextualSpacing/>
        <w:rPr>
          <w:rFonts w:eastAsia="Noto Sans"/>
        </w:rPr>
      </w:pPr>
      <w:r w:rsidRPr="00CF1D96">
        <w:rPr>
          <w:rFonts w:eastAsia="Noto Sans"/>
        </w:rPr>
        <w:t xml:space="preserve">Six in ten of those who were CPR-trained (62%) attributed their training to their employment, which is consistent with both 2024 and 2023. </w:t>
      </w:r>
    </w:p>
    <w:p w14:paraId="28F2BE0D" w14:textId="77777777" w:rsidR="00CF1D96" w:rsidRPr="00CF1D96" w:rsidRDefault="00CF1D96" w:rsidP="00CF1D96">
      <w:pPr>
        <w:numPr>
          <w:ilvl w:val="0"/>
          <w:numId w:val="1"/>
        </w:numPr>
        <w:spacing w:after="160" w:line="259" w:lineRule="auto"/>
        <w:contextualSpacing/>
        <w:rPr>
          <w:rFonts w:eastAsia="Noto Sans"/>
        </w:rPr>
      </w:pPr>
      <w:r w:rsidRPr="00CF1D96">
        <w:rPr>
          <w:rFonts w:eastAsia="Noto Sans"/>
        </w:rPr>
        <w:t xml:space="preserve">The same was true of Defibrillator training, where 67% reported their AED training was linked to their work. Again, the proportion receiving training through their workplace was in line with 2024 and 2023. </w:t>
      </w:r>
    </w:p>
    <w:p w14:paraId="0371D0EB" w14:textId="77777777" w:rsidR="00CF1D96" w:rsidRPr="00CF1D96" w:rsidRDefault="00CF1D96" w:rsidP="00CF1D96">
      <w:pPr>
        <w:numPr>
          <w:ilvl w:val="0"/>
          <w:numId w:val="1"/>
        </w:numPr>
        <w:spacing w:after="160" w:line="259" w:lineRule="auto"/>
        <w:contextualSpacing/>
        <w:rPr>
          <w:rFonts w:eastAsia="Noto Sans"/>
        </w:rPr>
      </w:pPr>
      <w:r w:rsidRPr="00CF1D96">
        <w:rPr>
          <w:rFonts w:eastAsia="Noto Sans"/>
        </w:rPr>
        <w:lastRenderedPageBreak/>
        <w:t>As in previous years, nine in ten (89%) of those who were CPR-trained had received face-to-face training with hands-on experience of CPR on a training dummy. 77% of those with AED training had received their training in the same way, with the opportunity of practising on a training dummy. This has continued to decrease slightly since 2023 and 2022 (85% and 84% respectively).</w:t>
      </w:r>
    </w:p>
    <w:p w14:paraId="406872D4" w14:textId="77777777" w:rsidR="00CF1D96" w:rsidRPr="00CF1D96" w:rsidRDefault="00CF1D96" w:rsidP="00CF1D96">
      <w:pPr>
        <w:numPr>
          <w:ilvl w:val="0"/>
          <w:numId w:val="1"/>
        </w:numPr>
        <w:spacing w:after="160" w:line="259" w:lineRule="auto"/>
        <w:contextualSpacing/>
        <w:rPr>
          <w:rFonts w:eastAsia="Noto Sans"/>
        </w:rPr>
      </w:pPr>
      <w:r w:rsidRPr="00CF1D96">
        <w:rPr>
          <w:rFonts w:eastAsia="Noto Sans"/>
        </w:rPr>
        <w:t>This was the preferred mode of training for the great majority of those already trained (90% in the case of CPR and 86% in the case of Defibrillation).</w:t>
      </w:r>
    </w:p>
    <w:p w14:paraId="020A1659" w14:textId="704D7492" w:rsidR="00CF1D96" w:rsidRPr="00CF1D96" w:rsidRDefault="00CF1D96" w:rsidP="00CF1D96">
      <w:pPr>
        <w:numPr>
          <w:ilvl w:val="0"/>
          <w:numId w:val="1"/>
        </w:numPr>
        <w:spacing w:after="160" w:line="259" w:lineRule="auto"/>
        <w:contextualSpacing/>
        <w:rPr>
          <w:rFonts w:eastAsia="Noto Sans"/>
        </w:rPr>
      </w:pPr>
      <w:r w:rsidRPr="00CF1D96">
        <w:rPr>
          <w:rFonts w:eastAsia="Noto Sans"/>
        </w:rPr>
        <w:t>Interest in receiving CPR and AED training was high among those not already trained – 60% would like to receive CPR training, consistent with 2024 (60%) but lower than in 2023 (68%) and was more in line with 2022 (62%). Similarly, interest in AED training remained consistent in 2025 (61% in both 2025 and 2024) but lower than in 2023 (69%).</w:t>
      </w:r>
    </w:p>
    <w:p w14:paraId="5807F3F3" w14:textId="3ED2A7D4" w:rsidR="00CF1D96" w:rsidRPr="00CF1D96" w:rsidRDefault="00CF1D96" w:rsidP="00CF1D96">
      <w:pPr>
        <w:numPr>
          <w:ilvl w:val="0"/>
          <w:numId w:val="1"/>
        </w:numPr>
        <w:spacing w:after="160" w:line="259" w:lineRule="auto"/>
        <w:contextualSpacing/>
        <w:rPr>
          <w:rFonts w:eastAsia="Noto Sans"/>
        </w:rPr>
      </w:pPr>
      <w:r w:rsidRPr="00CF1D96">
        <w:rPr>
          <w:rFonts w:eastAsia="Noto Sans"/>
        </w:rPr>
        <w:t>Support for universal training in CPR and Defibrillation was high, as in previous years, with three quarters (75%) agreeing that everyone should be trained in CPR and</w:t>
      </w:r>
      <w:r w:rsidR="006F13EF">
        <w:rPr>
          <w:rFonts w:eastAsia="Noto Sans"/>
        </w:rPr>
        <w:t xml:space="preserve"> just under</w:t>
      </w:r>
      <w:r w:rsidRPr="00CF1D96">
        <w:rPr>
          <w:rFonts w:eastAsia="Noto Sans"/>
        </w:rPr>
        <w:t xml:space="preserve"> three quarters (70%) agreeing that everyone should be trained to use a Defibrillator. However, both have decreased slightly since 2024 (78% and 74%). </w:t>
      </w:r>
    </w:p>
    <w:p w14:paraId="4426A425" w14:textId="327D5672" w:rsidR="00CF1D96" w:rsidRPr="00CF1D96" w:rsidRDefault="00CF1D96" w:rsidP="00CF1D96">
      <w:pPr>
        <w:numPr>
          <w:ilvl w:val="0"/>
          <w:numId w:val="1"/>
        </w:numPr>
        <w:spacing w:after="160" w:line="259" w:lineRule="auto"/>
        <w:contextualSpacing/>
        <w:rPr>
          <w:rFonts w:eastAsia="Noto Sans"/>
        </w:rPr>
      </w:pPr>
      <w:r w:rsidRPr="00CF1D96">
        <w:rPr>
          <w:rFonts w:eastAsia="Noto Sans"/>
        </w:rPr>
        <w:t>Among the minority who did not want to be trained in CPR or in the use of Defibrillators (18% and 22%), their main unprompted reasons were a lack of confidence and</w:t>
      </w:r>
      <w:r w:rsidR="006F13EF">
        <w:rPr>
          <w:rFonts w:eastAsia="Noto Sans"/>
        </w:rPr>
        <w:t xml:space="preserve"> the</w:t>
      </w:r>
      <w:r w:rsidRPr="00CF1D96">
        <w:rPr>
          <w:rFonts w:eastAsia="Noto Sans"/>
        </w:rPr>
        <w:t xml:space="preserve"> fear of causing harm, as in 2023 and 2022.</w:t>
      </w:r>
    </w:p>
    <w:p w14:paraId="1973FB62" w14:textId="77777777" w:rsidR="00CF1D96" w:rsidRPr="00CF1D96" w:rsidRDefault="00CF1D96" w:rsidP="00CF1D96">
      <w:pPr>
        <w:numPr>
          <w:ilvl w:val="0"/>
          <w:numId w:val="1"/>
        </w:numPr>
        <w:spacing w:after="160" w:line="259" w:lineRule="auto"/>
        <w:contextualSpacing/>
        <w:rPr>
          <w:rFonts w:eastAsia="Noto Sans"/>
        </w:rPr>
      </w:pPr>
      <w:r w:rsidRPr="00CF1D96">
        <w:rPr>
          <w:rFonts w:eastAsia="Noto Sans"/>
        </w:rPr>
        <w:t xml:space="preserve">When prompted, 59% overall agreed that they would be worried that </w:t>
      </w:r>
      <w:r w:rsidRPr="000E73F8">
        <w:rPr>
          <w:rFonts w:eastAsia="Noto Sans"/>
          <w:i/>
        </w:rPr>
        <w:t>I might make matters worse if I gave someone CPR</w:t>
      </w:r>
      <w:r w:rsidRPr="00CF1D96">
        <w:rPr>
          <w:rFonts w:eastAsia="Noto Sans"/>
        </w:rPr>
        <w:t>, as did 54% in the case of using a Defibrillator.</w:t>
      </w:r>
    </w:p>
    <w:p w14:paraId="117F8D36" w14:textId="77777777" w:rsidR="00CF1D96" w:rsidRPr="00CF1D96" w:rsidRDefault="00CF1D96" w:rsidP="00CF1D96">
      <w:pPr>
        <w:numPr>
          <w:ilvl w:val="0"/>
          <w:numId w:val="1"/>
        </w:numPr>
        <w:spacing w:after="160" w:line="259" w:lineRule="auto"/>
        <w:contextualSpacing/>
        <w:rPr>
          <w:rFonts w:eastAsia="Noto Sans"/>
        </w:rPr>
      </w:pPr>
      <w:r w:rsidRPr="00CF1D96">
        <w:rPr>
          <w:rFonts w:eastAsia="Noto Sans"/>
        </w:rPr>
        <w:t>As in 2023, the most common prompted reasons among participants who had not received CPR training were never having had the opportunity, never having thought about it, and not knowing where to find a course.</w:t>
      </w:r>
    </w:p>
    <w:p w14:paraId="65590357" w14:textId="77777777" w:rsidR="00CF1D96" w:rsidRPr="00CF1D96" w:rsidRDefault="00CF1D96" w:rsidP="00CF1D96">
      <w:pPr>
        <w:rPr>
          <w:rFonts w:eastAsia="Noto Sans"/>
        </w:rPr>
      </w:pPr>
    </w:p>
    <w:p w14:paraId="22E21FB0" w14:textId="77777777" w:rsidR="00CF1D96" w:rsidRPr="005D6DD7" w:rsidRDefault="00CF1D96" w:rsidP="00CF1D96">
      <w:pPr>
        <w:contextualSpacing/>
        <w:rPr>
          <w:rFonts w:ascii="Alexandria" w:eastAsia="Noto Sans" w:hAnsi="Alexandria" w:cs="Alexandria"/>
          <w:color w:val="FF6967" w:themeColor="accent2"/>
          <w:sz w:val="32"/>
          <w:szCs w:val="32"/>
        </w:rPr>
      </w:pPr>
      <w:r w:rsidRPr="005D6DD7">
        <w:rPr>
          <w:rFonts w:ascii="Alexandria" w:eastAsia="Noto Sans" w:hAnsi="Alexandria" w:cs="Alexandria"/>
          <w:color w:val="FF6967" w:themeColor="accent2"/>
          <w:sz w:val="32"/>
          <w:szCs w:val="32"/>
        </w:rPr>
        <w:t>Administering CPR and Defibrillators</w:t>
      </w:r>
    </w:p>
    <w:p w14:paraId="57E658CF" w14:textId="77777777" w:rsidR="00CF1D96" w:rsidRPr="00CF1D96" w:rsidRDefault="00CF1D96" w:rsidP="00CF1D96">
      <w:pPr>
        <w:numPr>
          <w:ilvl w:val="0"/>
          <w:numId w:val="1"/>
        </w:numPr>
        <w:spacing w:after="160" w:line="259" w:lineRule="auto"/>
        <w:contextualSpacing/>
        <w:rPr>
          <w:rFonts w:eastAsia="Noto Sans"/>
        </w:rPr>
      </w:pPr>
      <w:r w:rsidRPr="00CF1D96">
        <w:rPr>
          <w:rFonts w:eastAsia="Noto Sans"/>
        </w:rPr>
        <w:t xml:space="preserve">Three in ten (30%) had witnessed someone collapse and possibly need bystander CPR, which was slightly higher than in previous years (26% in both 2024 and 2023). </w:t>
      </w:r>
    </w:p>
    <w:p w14:paraId="3AE9EE0B" w14:textId="74C85087" w:rsidR="00CF1D96" w:rsidRPr="00CF1D96" w:rsidRDefault="00CF1D96" w:rsidP="00CF1D96">
      <w:pPr>
        <w:numPr>
          <w:ilvl w:val="0"/>
          <w:numId w:val="1"/>
        </w:numPr>
        <w:spacing w:after="160" w:line="259" w:lineRule="auto"/>
        <w:contextualSpacing/>
        <w:rPr>
          <w:rFonts w:eastAsia="Noto Sans"/>
        </w:rPr>
      </w:pPr>
      <w:r w:rsidRPr="00CF1D96">
        <w:rPr>
          <w:rFonts w:eastAsia="Noto Sans"/>
        </w:rPr>
        <w:t>Similar to previous years, 12% had given CPR in a real-life situation and another two in ten (23%) had seen someone else do so</w:t>
      </w:r>
      <w:r w:rsidR="00693954">
        <w:rPr>
          <w:rFonts w:eastAsia="Noto Sans"/>
        </w:rPr>
        <w:t>.</w:t>
      </w:r>
      <w:r w:rsidRPr="00CF1D96">
        <w:rPr>
          <w:rFonts w:eastAsia="Noto Sans"/>
        </w:rPr>
        <w:t xml:space="preserve"> </w:t>
      </w:r>
      <w:r w:rsidR="00693954">
        <w:rPr>
          <w:rFonts w:eastAsia="Noto Sans"/>
        </w:rPr>
        <w:t>T</w:t>
      </w:r>
      <w:r w:rsidRPr="00CF1D96">
        <w:rPr>
          <w:rFonts w:eastAsia="Noto Sans"/>
        </w:rPr>
        <w:t xml:space="preserve">he majority of those interviewed (65%) had no real-life experience at all of CPR. </w:t>
      </w:r>
    </w:p>
    <w:p w14:paraId="3B5DE49A" w14:textId="77777777" w:rsidR="00CF1D96" w:rsidRPr="00CF1D96" w:rsidRDefault="00CF1D96" w:rsidP="00CF1D96">
      <w:pPr>
        <w:numPr>
          <w:ilvl w:val="0"/>
          <w:numId w:val="1"/>
        </w:numPr>
        <w:spacing w:after="160" w:line="259" w:lineRule="auto"/>
        <w:contextualSpacing/>
        <w:rPr>
          <w:rFonts w:eastAsia="Noto Sans"/>
        </w:rPr>
      </w:pPr>
      <w:r w:rsidRPr="00CF1D96">
        <w:rPr>
          <w:rFonts w:eastAsia="Noto Sans"/>
        </w:rPr>
        <w:t xml:space="preserve">Familiarity with the symptoms of an Out of Hospital Cardiac Arrest (OHCA) remained high – 87% (85% in 2024 and 87% in 2023) were able to name a sign that might require CPR to be administered, with the most </w:t>
      </w:r>
      <w:r w:rsidRPr="00CF1D96">
        <w:rPr>
          <w:rFonts w:eastAsia="Noto Sans"/>
        </w:rPr>
        <w:lastRenderedPageBreak/>
        <w:t>common symptom mentioned spontaneously being not breathing / breathing difficulties.</w:t>
      </w:r>
    </w:p>
    <w:p w14:paraId="1C17C229" w14:textId="77777777" w:rsidR="00CF1D96" w:rsidRPr="00CF1D96" w:rsidRDefault="00CF1D96" w:rsidP="00CF1D96">
      <w:pPr>
        <w:numPr>
          <w:ilvl w:val="0"/>
          <w:numId w:val="1"/>
        </w:numPr>
        <w:spacing w:after="160" w:line="259" w:lineRule="auto"/>
        <w:contextualSpacing/>
        <w:rPr>
          <w:rFonts w:eastAsia="Noto Sans"/>
        </w:rPr>
      </w:pPr>
      <w:r w:rsidRPr="00CF1D96">
        <w:rPr>
          <w:rFonts w:eastAsia="Noto Sans"/>
        </w:rPr>
        <w:t>Confidence in administering CPR was consistent with previous years, with over four in ten (46%) stating they would be confident in performing CPR, while slightly fewer (40%) said they would be confident about using a Defibrillator (same in 2024).</w:t>
      </w:r>
    </w:p>
    <w:p w14:paraId="4D8D0F51" w14:textId="77777777" w:rsidR="00CA519D" w:rsidRPr="009543A4" w:rsidRDefault="00CA519D" w:rsidP="00CA519D">
      <w:pPr>
        <w:numPr>
          <w:ilvl w:val="0"/>
          <w:numId w:val="1"/>
        </w:numPr>
        <w:contextualSpacing/>
        <w:rPr>
          <w:rFonts w:eastAsia="Noto Sans"/>
        </w:rPr>
      </w:pPr>
      <w:r w:rsidRPr="00E2439B">
        <w:rPr>
          <w:rFonts w:eastAsia="Noto Sans"/>
        </w:rPr>
        <w:t>Confidence levels were higher among those with prior training, but 31%</w:t>
      </w:r>
      <w:r w:rsidRPr="009543A4">
        <w:rPr>
          <w:rFonts w:eastAsia="Noto Sans"/>
        </w:rPr>
        <w:t xml:space="preserve"> of those with CPR training and </w:t>
      </w:r>
      <w:r w:rsidRPr="00A71A99">
        <w:rPr>
          <w:rFonts w:eastAsia="Noto Sans"/>
        </w:rPr>
        <w:t>18</w:t>
      </w:r>
      <w:r w:rsidRPr="009543A4">
        <w:rPr>
          <w:rFonts w:eastAsia="Noto Sans"/>
        </w:rPr>
        <w:t>% of those with Defibrillator training stated they would not feel confident in putting this training into action.</w:t>
      </w:r>
    </w:p>
    <w:p w14:paraId="37916F84" w14:textId="77777777" w:rsidR="00CA519D" w:rsidRPr="009543A4" w:rsidRDefault="00CA519D" w:rsidP="00CA519D">
      <w:pPr>
        <w:numPr>
          <w:ilvl w:val="0"/>
          <w:numId w:val="1"/>
        </w:numPr>
        <w:contextualSpacing/>
        <w:rPr>
          <w:rFonts w:eastAsia="Noto Sans"/>
        </w:rPr>
      </w:pPr>
      <w:r w:rsidRPr="009543A4">
        <w:rPr>
          <w:rFonts w:eastAsia="Noto Sans"/>
        </w:rPr>
        <w:t>However,</w:t>
      </w:r>
      <w:r>
        <w:rPr>
          <w:rFonts w:eastAsia="Noto Sans"/>
        </w:rPr>
        <w:t xml:space="preserve"> as in previous years,</w:t>
      </w:r>
      <w:r w:rsidRPr="009543A4">
        <w:rPr>
          <w:rFonts w:eastAsia="Noto Sans"/>
        </w:rPr>
        <w:t xml:space="preserve"> confidence both in giving CPR and in using a Defibrillator increased sharply in the scenario where, after dialling 999, the call handler talked them through it.</w:t>
      </w:r>
    </w:p>
    <w:p w14:paraId="616FF3AB" w14:textId="77777777" w:rsidR="00CA519D" w:rsidRPr="009543A4" w:rsidRDefault="00CA519D" w:rsidP="00CA519D">
      <w:pPr>
        <w:numPr>
          <w:ilvl w:val="0"/>
          <w:numId w:val="1"/>
        </w:numPr>
        <w:contextualSpacing/>
        <w:rPr>
          <w:rFonts w:eastAsia="Noto Sans"/>
        </w:rPr>
      </w:pPr>
      <w:r w:rsidRPr="009543A4">
        <w:rPr>
          <w:rFonts w:eastAsia="Noto Sans"/>
        </w:rPr>
        <w:t xml:space="preserve">Despite the relatively </w:t>
      </w:r>
      <w:r w:rsidRPr="004B0C38">
        <w:rPr>
          <w:rFonts w:eastAsia="Noto Sans"/>
        </w:rPr>
        <w:t>low</w:t>
      </w:r>
      <w:r w:rsidRPr="009543A4">
        <w:rPr>
          <w:rFonts w:eastAsia="Noto Sans"/>
        </w:rPr>
        <w:t xml:space="preserve"> confidence levels in 202</w:t>
      </w:r>
      <w:r w:rsidRPr="004B0C38">
        <w:rPr>
          <w:rFonts w:eastAsia="Noto Sans"/>
        </w:rPr>
        <w:t>5</w:t>
      </w:r>
      <w:r w:rsidRPr="009543A4">
        <w:rPr>
          <w:rFonts w:eastAsia="Noto Sans"/>
        </w:rPr>
        <w:t>, over seven in ten (7</w:t>
      </w:r>
      <w:r w:rsidRPr="004B0C38">
        <w:rPr>
          <w:rFonts w:eastAsia="Noto Sans"/>
        </w:rPr>
        <w:t>1</w:t>
      </w:r>
      <w:r w:rsidRPr="009543A4">
        <w:rPr>
          <w:rFonts w:eastAsia="Noto Sans"/>
        </w:rPr>
        <w:t>%) of respondents would be likely to intervene and give CPR in an OHCA situation if they were the only bystander</w:t>
      </w:r>
      <w:r w:rsidRPr="004B0C38">
        <w:rPr>
          <w:rFonts w:eastAsia="Noto Sans"/>
        </w:rPr>
        <w:t xml:space="preserve">. This is similar to 2024 (72%) but </w:t>
      </w:r>
      <w:r w:rsidRPr="009543A4">
        <w:rPr>
          <w:rFonts w:eastAsia="Noto Sans"/>
        </w:rPr>
        <w:t>slightly lower than in previous years (at 75% in 2023, 76% in 2022 and 75% in 2019).</w:t>
      </w:r>
    </w:p>
    <w:p w14:paraId="1EE3C35C" w14:textId="039F2FB8" w:rsidR="00CA519D" w:rsidRPr="004B0C38" w:rsidRDefault="00CA519D" w:rsidP="00CA519D">
      <w:pPr>
        <w:numPr>
          <w:ilvl w:val="0"/>
          <w:numId w:val="1"/>
        </w:numPr>
        <w:contextualSpacing/>
        <w:rPr>
          <w:rFonts w:eastAsia="Noto Sans"/>
        </w:rPr>
      </w:pPr>
      <w:r w:rsidRPr="004B0C38">
        <w:rPr>
          <w:rFonts w:eastAsia="Noto Sans"/>
        </w:rPr>
        <w:t>T</w:t>
      </w:r>
      <w:r w:rsidRPr="009543A4">
        <w:rPr>
          <w:rFonts w:eastAsia="Noto Sans"/>
        </w:rPr>
        <w:t xml:space="preserve">he great majority </w:t>
      </w:r>
      <w:r w:rsidRPr="004B0C38">
        <w:rPr>
          <w:rFonts w:eastAsia="Noto Sans"/>
        </w:rPr>
        <w:t xml:space="preserve">(72%) </w:t>
      </w:r>
      <w:r w:rsidRPr="009543A4">
        <w:rPr>
          <w:rFonts w:eastAsia="Noto Sans"/>
        </w:rPr>
        <w:t>agreed that they would rather try giving CPR / using a Defibrillator than do nothing</w:t>
      </w:r>
      <w:r w:rsidRPr="004B0C38">
        <w:rPr>
          <w:rFonts w:eastAsia="Noto Sans"/>
        </w:rPr>
        <w:t>. However,</w:t>
      </w:r>
      <w:r w:rsidRPr="009543A4">
        <w:rPr>
          <w:rFonts w:eastAsia="Noto Sans"/>
        </w:rPr>
        <w:t xml:space="preserve"> </w:t>
      </w:r>
      <w:r w:rsidRPr="004B0C38">
        <w:rPr>
          <w:rFonts w:eastAsia="Noto Sans"/>
        </w:rPr>
        <w:t xml:space="preserve">the proportion agreeing with this statement has continued to decrease </w:t>
      </w:r>
      <w:r w:rsidR="00087084">
        <w:rPr>
          <w:rFonts w:eastAsia="Noto Sans"/>
        </w:rPr>
        <w:t xml:space="preserve">slightly </w:t>
      </w:r>
      <w:r w:rsidRPr="004B0C38">
        <w:rPr>
          <w:rFonts w:eastAsia="Noto Sans"/>
        </w:rPr>
        <w:t>over time from 78% in 2023 and 76% in 2024 to 72% in 2025.</w:t>
      </w:r>
    </w:p>
    <w:p w14:paraId="22CA6AE7" w14:textId="77777777" w:rsidR="00CA519D" w:rsidRPr="009543A4" w:rsidRDefault="00CA519D" w:rsidP="00CA519D">
      <w:pPr>
        <w:numPr>
          <w:ilvl w:val="0"/>
          <w:numId w:val="1"/>
        </w:numPr>
        <w:contextualSpacing/>
        <w:rPr>
          <w:rFonts w:eastAsia="Noto Sans"/>
        </w:rPr>
      </w:pPr>
      <w:r w:rsidRPr="009543A4">
        <w:rPr>
          <w:rFonts w:eastAsia="Noto Sans"/>
        </w:rPr>
        <w:t>When prompted with a list of potential reasons why they might not intervene, over four in ten (4</w:t>
      </w:r>
      <w:r w:rsidRPr="004B0C38">
        <w:rPr>
          <w:rFonts w:eastAsia="Noto Sans"/>
        </w:rPr>
        <w:t>5</w:t>
      </w:r>
      <w:r w:rsidRPr="009543A4">
        <w:rPr>
          <w:rFonts w:eastAsia="Noto Sans"/>
        </w:rPr>
        <w:t xml:space="preserve">%) reported they would be </w:t>
      </w:r>
      <w:r w:rsidRPr="00087084">
        <w:rPr>
          <w:rFonts w:eastAsia="Noto Sans"/>
          <w:i/>
          <w:iCs/>
        </w:rPr>
        <w:t>afraid of causing injury / making things worse</w:t>
      </w:r>
      <w:r w:rsidRPr="009543A4">
        <w:rPr>
          <w:rFonts w:eastAsia="Noto Sans"/>
        </w:rPr>
        <w:t xml:space="preserve">. Other barriers to giving CPR were </w:t>
      </w:r>
      <w:r w:rsidRPr="00087084">
        <w:rPr>
          <w:rFonts w:eastAsia="Noto Sans"/>
          <w:i/>
          <w:iCs/>
        </w:rPr>
        <w:t>lack of confidence</w:t>
      </w:r>
      <w:r w:rsidRPr="009543A4">
        <w:rPr>
          <w:rFonts w:eastAsia="Noto Sans"/>
        </w:rPr>
        <w:t xml:space="preserve"> (3</w:t>
      </w:r>
      <w:r w:rsidRPr="004B0C38">
        <w:rPr>
          <w:rFonts w:eastAsia="Noto Sans"/>
        </w:rPr>
        <w:t>2</w:t>
      </w:r>
      <w:r w:rsidRPr="009543A4">
        <w:rPr>
          <w:rFonts w:eastAsia="Noto Sans"/>
        </w:rPr>
        <w:t xml:space="preserve">%), </w:t>
      </w:r>
      <w:r w:rsidRPr="00087084">
        <w:rPr>
          <w:rFonts w:eastAsia="Noto Sans"/>
          <w:i/>
          <w:iCs/>
        </w:rPr>
        <w:t>don’t have the skills to give CPR</w:t>
      </w:r>
      <w:r w:rsidRPr="009543A4">
        <w:rPr>
          <w:rFonts w:eastAsia="Noto Sans"/>
        </w:rPr>
        <w:t xml:space="preserve"> (32%) or </w:t>
      </w:r>
      <w:r w:rsidRPr="00087084">
        <w:rPr>
          <w:rFonts w:eastAsia="Noto Sans"/>
          <w:i/>
          <w:iCs/>
        </w:rPr>
        <w:t xml:space="preserve">visible signs of vomit / blood </w:t>
      </w:r>
      <w:r w:rsidRPr="009543A4">
        <w:rPr>
          <w:rFonts w:eastAsia="Noto Sans"/>
        </w:rPr>
        <w:t>(</w:t>
      </w:r>
      <w:r w:rsidRPr="004B0C38">
        <w:rPr>
          <w:rFonts w:eastAsia="Noto Sans"/>
        </w:rPr>
        <w:t>29</w:t>
      </w:r>
      <w:r w:rsidRPr="009543A4">
        <w:rPr>
          <w:rFonts w:eastAsia="Noto Sans"/>
        </w:rPr>
        <w:t xml:space="preserve">%). </w:t>
      </w:r>
    </w:p>
    <w:p w14:paraId="4A73E886" w14:textId="77777777" w:rsidR="00CA519D" w:rsidRPr="004B0C38" w:rsidRDefault="00CA519D" w:rsidP="00CA519D">
      <w:pPr>
        <w:numPr>
          <w:ilvl w:val="0"/>
          <w:numId w:val="1"/>
        </w:numPr>
        <w:contextualSpacing/>
        <w:rPr>
          <w:rFonts w:eastAsia="Noto Sans"/>
        </w:rPr>
      </w:pPr>
      <w:r w:rsidRPr="009543A4">
        <w:rPr>
          <w:rFonts w:eastAsia="Noto Sans"/>
        </w:rPr>
        <w:t>Over half of those interviewed (5</w:t>
      </w:r>
      <w:r w:rsidRPr="004B0C38">
        <w:rPr>
          <w:rFonts w:eastAsia="Noto Sans"/>
        </w:rPr>
        <w:t>5</w:t>
      </w:r>
      <w:r w:rsidRPr="009543A4">
        <w:rPr>
          <w:rFonts w:eastAsia="Noto Sans"/>
        </w:rPr>
        <w:t>%) said they knew where their nearest public Defibrillator was located. This has remained consistent over the last three years (54% in 2024</w:t>
      </w:r>
      <w:r w:rsidRPr="004B0C38">
        <w:rPr>
          <w:rFonts w:eastAsia="Noto Sans"/>
        </w:rPr>
        <w:t>,</w:t>
      </w:r>
      <w:r w:rsidRPr="009543A4">
        <w:rPr>
          <w:rFonts w:eastAsia="Noto Sans"/>
        </w:rPr>
        <w:t xml:space="preserve"> 55% in 2023, 53% in 2022). </w:t>
      </w:r>
    </w:p>
    <w:p w14:paraId="5BAC36E4" w14:textId="77777777" w:rsidR="00CA519D" w:rsidRPr="009543A4" w:rsidRDefault="00CA519D" w:rsidP="00CA519D">
      <w:pPr>
        <w:ind w:left="720"/>
        <w:contextualSpacing/>
        <w:rPr>
          <w:rFonts w:eastAsia="Noto Sans"/>
          <w:highlight w:val="yellow"/>
        </w:rPr>
      </w:pPr>
    </w:p>
    <w:p w14:paraId="78C2BD57" w14:textId="77777777" w:rsidR="00CA519D" w:rsidRPr="009543A4" w:rsidRDefault="00CA519D" w:rsidP="00CA519D">
      <w:pPr>
        <w:contextualSpacing/>
        <w:rPr>
          <w:rFonts w:ascii="Alexandria" w:eastAsia="Noto Sans" w:hAnsi="Alexandria" w:cs="Alexandria"/>
          <w:color w:val="FF5050"/>
          <w:sz w:val="32"/>
          <w:szCs w:val="32"/>
        </w:rPr>
      </w:pPr>
      <w:r w:rsidRPr="009543A4">
        <w:rPr>
          <w:rFonts w:ascii="Alexandria" w:eastAsia="Noto Sans" w:hAnsi="Alexandria" w:cs="Alexandria"/>
          <w:color w:val="FF6967" w:themeColor="accent2"/>
          <w:sz w:val="32"/>
          <w:szCs w:val="32"/>
        </w:rPr>
        <w:t>Advertising, communications, and marketing awareness</w:t>
      </w:r>
    </w:p>
    <w:p w14:paraId="61E69DC0" w14:textId="77777777" w:rsidR="00CA519D" w:rsidRPr="009543A4" w:rsidRDefault="00CA519D" w:rsidP="00CA519D">
      <w:pPr>
        <w:numPr>
          <w:ilvl w:val="0"/>
          <w:numId w:val="1"/>
        </w:numPr>
        <w:contextualSpacing/>
        <w:rPr>
          <w:rFonts w:eastAsia="Noto Sans"/>
        </w:rPr>
      </w:pPr>
      <w:r w:rsidRPr="009543A4">
        <w:rPr>
          <w:rFonts w:eastAsia="Noto Sans"/>
        </w:rPr>
        <w:t>Almost a quarter of those interviewed (2</w:t>
      </w:r>
      <w:r w:rsidRPr="004B0C38">
        <w:rPr>
          <w:rFonts w:eastAsia="Noto Sans"/>
        </w:rPr>
        <w:t>3</w:t>
      </w:r>
      <w:r w:rsidRPr="009543A4">
        <w:rPr>
          <w:rFonts w:eastAsia="Noto Sans"/>
        </w:rPr>
        <w:t xml:space="preserve">%) reported they had seen advertising or marketing about CPR and Defibrillator training. This </w:t>
      </w:r>
      <w:r w:rsidRPr="004B0C38">
        <w:rPr>
          <w:rFonts w:eastAsia="Noto Sans"/>
        </w:rPr>
        <w:t>dropped slightly in 2025 after reaching a peak in 2024 (26%)</w:t>
      </w:r>
      <w:r w:rsidRPr="009543A4">
        <w:rPr>
          <w:rFonts w:eastAsia="Noto Sans"/>
        </w:rPr>
        <w:t xml:space="preserve">. </w:t>
      </w:r>
    </w:p>
    <w:p w14:paraId="673EC55C" w14:textId="156DB874" w:rsidR="00CA519D" w:rsidRPr="009543A4" w:rsidRDefault="00CA519D" w:rsidP="00CA519D">
      <w:pPr>
        <w:numPr>
          <w:ilvl w:val="0"/>
          <w:numId w:val="1"/>
        </w:numPr>
        <w:contextualSpacing/>
        <w:rPr>
          <w:rFonts w:eastAsia="Noto Sans"/>
        </w:rPr>
      </w:pPr>
      <w:r w:rsidRPr="004B0C38">
        <w:rPr>
          <w:rFonts w:eastAsia="Noto Sans"/>
        </w:rPr>
        <w:t>R</w:t>
      </w:r>
      <w:r w:rsidRPr="009543A4">
        <w:rPr>
          <w:rFonts w:eastAsia="Noto Sans"/>
        </w:rPr>
        <w:t xml:space="preserve">espondents were most likely to have seen the advertising, communications or marketing as an advert on TV (34%, </w:t>
      </w:r>
      <w:r w:rsidRPr="004B0C38">
        <w:rPr>
          <w:rFonts w:eastAsia="Noto Sans"/>
        </w:rPr>
        <w:t xml:space="preserve">same as 2024) or at their </w:t>
      </w:r>
      <w:r w:rsidRPr="009543A4">
        <w:rPr>
          <w:rFonts w:eastAsia="Noto Sans"/>
        </w:rPr>
        <w:t>GP surgery/ hospital</w:t>
      </w:r>
      <w:r w:rsidRPr="004B0C38">
        <w:rPr>
          <w:rFonts w:eastAsia="Noto Sans"/>
        </w:rPr>
        <w:t xml:space="preserve"> </w:t>
      </w:r>
      <w:r w:rsidR="00087084">
        <w:rPr>
          <w:rFonts w:eastAsia="Noto Sans"/>
        </w:rPr>
        <w:t>(</w:t>
      </w:r>
      <w:r w:rsidRPr="004B0C38">
        <w:rPr>
          <w:rFonts w:eastAsia="Noto Sans"/>
        </w:rPr>
        <w:t>34% up from 31% in 2024)</w:t>
      </w:r>
      <w:r w:rsidRPr="009543A4">
        <w:rPr>
          <w:rFonts w:eastAsia="Noto Sans"/>
        </w:rPr>
        <w:t xml:space="preserve">. </w:t>
      </w:r>
      <w:r w:rsidRPr="004B0C38">
        <w:rPr>
          <w:rFonts w:eastAsia="Noto Sans"/>
        </w:rPr>
        <w:t xml:space="preserve">Over a quarter (27%) </w:t>
      </w:r>
      <w:r w:rsidRPr="009543A4">
        <w:rPr>
          <w:rFonts w:eastAsia="Noto Sans"/>
        </w:rPr>
        <w:t>saw the advertising or communications on social media</w:t>
      </w:r>
      <w:r w:rsidRPr="004B0C38">
        <w:rPr>
          <w:rFonts w:eastAsia="Noto Sans"/>
        </w:rPr>
        <w:t>. This measure has continued to decline since the campaign ended in early 2024</w:t>
      </w:r>
      <w:r w:rsidRPr="009543A4">
        <w:rPr>
          <w:rFonts w:eastAsia="Noto Sans"/>
        </w:rPr>
        <w:t xml:space="preserve"> (</w:t>
      </w:r>
      <w:r w:rsidRPr="004B0C38">
        <w:rPr>
          <w:rFonts w:eastAsia="Noto Sans"/>
        </w:rPr>
        <w:t>27</w:t>
      </w:r>
      <w:r w:rsidRPr="009543A4">
        <w:rPr>
          <w:rFonts w:eastAsia="Noto Sans"/>
        </w:rPr>
        <w:t xml:space="preserve">% </w:t>
      </w:r>
      <w:r w:rsidRPr="004B0C38">
        <w:rPr>
          <w:rFonts w:eastAsia="Noto Sans"/>
        </w:rPr>
        <w:t xml:space="preserve">down from </w:t>
      </w:r>
      <w:r w:rsidRPr="009543A4">
        <w:rPr>
          <w:rFonts w:eastAsia="Noto Sans"/>
        </w:rPr>
        <w:t>29%</w:t>
      </w:r>
      <w:r w:rsidRPr="004B0C38">
        <w:rPr>
          <w:rFonts w:eastAsia="Noto Sans"/>
        </w:rPr>
        <w:t xml:space="preserve"> in 2024 and 35% in 2023)</w:t>
      </w:r>
      <w:r w:rsidRPr="009543A4">
        <w:rPr>
          <w:rFonts w:eastAsia="Noto Sans"/>
        </w:rPr>
        <w:t xml:space="preserve">. </w:t>
      </w:r>
    </w:p>
    <w:p w14:paraId="6E2648DD" w14:textId="0B2EB230" w:rsidR="00CA519D" w:rsidRPr="009543A4" w:rsidRDefault="00CA519D" w:rsidP="00CA519D">
      <w:pPr>
        <w:numPr>
          <w:ilvl w:val="0"/>
          <w:numId w:val="1"/>
        </w:numPr>
        <w:contextualSpacing/>
        <w:rPr>
          <w:rFonts w:eastAsia="Noto Sans"/>
        </w:rPr>
      </w:pPr>
      <w:r w:rsidRPr="009543A4">
        <w:rPr>
          <w:rFonts w:eastAsia="Noto Sans"/>
        </w:rPr>
        <w:lastRenderedPageBreak/>
        <w:t xml:space="preserve">The main messages taken out unprompted by those aware of the campaign were: </w:t>
      </w:r>
      <w:r w:rsidRPr="00E2439B">
        <w:rPr>
          <w:rFonts w:eastAsia="Noto Sans"/>
          <w:i/>
          <w:iCs/>
        </w:rPr>
        <w:t>CPR saves lives / improves the chances of survival</w:t>
      </w:r>
      <w:r w:rsidRPr="004B0C38">
        <w:rPr>
          <w:rFonts w:eastAsia="Noto Sans"/>
        </w:rPr>
        <w:t xml:space="preserve"> (25%) followed by the </w:t>
      </w:r>
      <w:r w:rsidRPr="00E2439B">
        <w:rPr>
          <w:rFonts w:eastAsia="Noto Sans"/>
          <w:i/>
          <w:iCs/>
        </w:rPr>
        <w:t>importance of CPR and knowing what to do</w:t>
      </w:r>
      <w:r w:rsidRPr="004B0C38">
        <w:rPr>
          <w:rFonts w:eastAsia="Noto Sans"/>
        </w:rPr>
        <w:t xml:space="preserve"> (15%). </w:t>
      </w:r>
    </w:p>
    <w:p w14:paraId="4DC63C72" w14:textId="6BF8DB41" w:rsidR="00CA519D" w:rsidRPr="00427B61" w:rsidRDefault="00CA519D" w:rsidP="00CA519D">
      <w:pPr>
        <w:numPr>
          <w:ilvl w:val="0"/>
          <w:numId w:val="1"/>
        </w:numPr>
        <w:contextualSpacing/>
        <w:rPr>
          <w:rFonts w:eastAsia="Noto Sans"/>
        </w:rPr>
      </w:pPr>
      <w:r w:rsidRPr="00427B61">
        <w:rPr>
          <w:rFonts w:eastAsia="Noto Sans"/>
        </w:rPr>
        <w:t xml:space="preserve">Despite the marketing campaign ending in early 2024, awareness of Save a Life Cymru as an organisation has remained relatively high (19% cf. </w:t>
      </w:r>
      <w:r w:rsidRPr="009543A4">
        <w:rPr>
          <w:rFonts w:eastAsia="Noto Sans"/>
        </w:rPr>
        <w:t>18%</w:t>
      </w:r>
      <w:r w:rsidRPr="00427B61">
        <w:rPr>
          <w:rFonts w:eastAsia="Noto Sans"/>
        </w:rPr>
        <w:t xml:space="preserve"> in 2024 and </w:t>
      </w:r>
      <w:r w:rsidRPr="009543A4">
        <w:rPr>
          <w:rFonts w:eastAsia="Noto Sans"/>
        </w:rPr>
        <w:t>13%</w:t>
      </w:r>
      <w:r w:rsidRPr="00427B61">
        <w:rPr>
          <w:rFonts w:eastAsia="Noto Sans"/>
        </w:rPr>
        <w:t xml:space="preserve"> in 2023)</w:t>
      </w:r>
      <w:r w:rsidRPr="009543A4">
        <w:rPr>
          <w:rFonts w:eastAsia="Noto Sans"/>
        </w:rPr>
        <w:t>. As in previous years, awareness was highest amongst younger people (</w:t>
      </w:r>
      <w:r w:rsidRPr="00427B61">
        <w:rPr>
          <w:rFonts w:eastAsia="Noto Sans"/>
        </w:rPr>
        <w:t>34</w:t>
      </w:r>
      <w:r w:rsidRPr="009543A4">
        <w:rPr>
          <w:rFonts w:eastAsia="Noto Sans"/>
        </w:rPr>
        <w:t>%) and those who</w:t>
      </w:r>
      <w:r w:rsidR="00E2439B">
        <w:rPr>
          <w:rFonts w:eastAsia="Noto Sans"/>
        </w:rPr>
        <w:t xml:space="preserve"> were</w:t>
      </w:r>
      <w:r w:rsidRPr="009543A4">
        <w:rPr>
          <w:rFonts w:eastAsia="Noto Sans"/>
        </w:rPr>
        <w:t xml:space="preserve"> Defibrillator trained (2</w:t>
      </w:r>
      <w:r w:rsidRPr="00427B61">
        <w:rPr>
          <w:rFonts w:eastAsia="Noto Sans"/>
        </w:rPr>
        <w:t>9</w:t>
      </w:r>
      <w:r w:rsidRPr="009543A4">
        <w:rPr>
          <w:rFonts w:eastAsia="Noto Sans"/>
        </w:rPr>
        <w:t>%).</w:t>
      </w:r>
    </w:p>
    <w:p w14:paraId="4909CC7D" w14:textId="77777777" w:rsidR="00CA519D" w:rsidRPr="009543A4" w:rsidRDefault="00CA519D" w:rsidP="00CA519D">
      <w:pPr>
        <w:ind w:left="720"/>
        <w:contextualSpacing/>
        <w:rPr>
          <w:rFonts w:eastAsia="Noto Sans"/>
          <w:highlight w:val="yellow"/>
        </w:rPr>
      </w:pPr>
    </w:p>
    <w:p w14:paraId="17F6A08B" w14:textId="77777777" w:rsidR="00CA519D" w:rsidRPr="005D6DD7" w:rsidRDefault="00CA519D" w:rsidP="00CA519D">
      <w:pPr>
        <w:rPr>
          <w:rFonts w:ascii="Alexandria" w:hAnsi="Alexandria" w:cs="Alexandria"/>
          <w:color w:val="FF6967" w:themeColor="accent2"/>
          <w:sz w:val="32"/>
          <w:szCs w:val="32"/>
        </w:rPr>
      </w:pPr>
      <w:r w:rsidRPr="005D6DD7">
        <w:rPr>
          <w:rFonts w:ascii="Alexandria" w:hAnsi="Alexandria" w:cs="Alexandria"/>
          <w:color w:val="FF6967" w:themeColor="accent2"/>
          <w:sz w:val="32"/>
          <w:szCs w:val="32"/>
        </w:rPr>
        <w:t>Support after witnessing cardiac arrest</w:t>
      </w:r>
    </w:p>
    <w:p w14:paraId="6B79B2C2" w14:textId="77777777" w:rsidR="00CA519D" w:rsidRDefault="00CA519D" w:rsidP="00CA519D">
      <w:pPr>
        <w:numPr>
          <w:ilvl w:val="0"/>
          <w:numId w:val="1"/>
        </w:numPr>
        <w:contextualSpacing/>
        <w:rPr>
          <w:rFonts w:eastAsia="Noto Sans"/>
        </w:rPr>
      </w:pPr>
      <w:r>
        <w:rPr>
          <w:rFonts w:eastAsia="Noto Sans"/>
        </w:rPr>
        <w:t>T</w:t>
      </w:r>
      <w:r w:rsidRPr="00427B61">
        <w:rPr>
          <w:rFonts w:eastAsia="Noto Sans"/>
        </w:rPr>
        <w:t xml:space="preserve">hree in ten of those interviewed in 2025 (30%) had witnessed someone collapse and possibly need bystander CPR. A quarter </w:t>
      </w:r>
      <w:r>
        <w:rPr>
          <w:rFonts w:eastAsia="Noto Sans"/>
        </w:rPr>
        <w:t xml:space="preserve">(26%) </w:t>
      </w:r>
      <w:r w:rsidRPr="00427B61">
        <w:rPr>
          <w:rFonts w:eastAsia="Noto Sans"/>
        </w:rPr>
        <w:t xml:space="preserve">of those who witnessed </w:t>
      </w:r>
      <w:r>
        <w:rPr>
          <w:rFonts w:eastAsia="Noto Sans"/>
        </w:rPr>
        <w:t>this</w:t>
      </w:r>
      <w:r w:rsidRPr="00427B61">
        <w:rPr>
          <w:rFonts w:eastAsia="Noto Sans"/>
        </w:rPr>
        <w:t xml:space="preserve"> accepted the support they were offered. A further 13% were offered support but decided not to take it u</w:t>
      </w:r>
      <w:r>
        <w:rPr>
          <w:rFonts w:eastAsia="Noto Sans"/>
        </w:rPr>
        <w:t>p, whilst</w:t>
      </w:r>
      <w:r w:rsidRPr="00427B61">
        <w:rPr>
          <w:rFonts w:eastAsia="Noto Sans"/>
        </w:rPr>
        <w:t xml:space="preserve"> over half (57%) of those who witnessed someone collapse and in need of CPR were not offered any support.</w:t>
      </w:r>
    </w:p>
    <w:p w14:paraId="36CBBA82" w14:textId="18EE2FE5" w:rsidR="00CA519D" w:rsidRDefault="00CA519D" w:rsidP="00CA519D">
      <w:pPr>
        <w:numPr>
          <w:ilvl w:val="0"/>
          <w:numId w:val="1"/>
        </w:numPr>
        <w:contextualSpacing/>
        <w:rPr>
          <w:rFonts w:eastAsia="Noto Sans"/>
        </w:rPr>
      </w:pPr>
      <w:r>
        <w:rPr>
          <w:rFonts w:eastAsia="Noto Sans"/>
        </w:rPr>
        <w:t xml:space="preserve">For those who had accepted the support offered, most had </w:t>
      </w:r>
      <w:r w:rsidRPr="00E2439B">
        <w:rPr>
          <w:rFonts w:eastAsia="Noto Sans"/>
          <w:i/>
          <w:iCs/>
        </w:rPr>
        <w:t>spoken to their GP</w:t>
      </w:r>
      <w:r>
        <w:rPr>
          <w:rFonts w:eastAsia="Noto Sans"/>
        </w:rPr>
        <w:t>,</w:t>
      </w:r>
      <w:r w:rsidRPr="00427B61">
        <w:rPr>
          <w:rFonts w:eastAsia="Noto Sans"/>
        </w:rPr>
        <w:t xml:space="preserve"> </w:t>
      </w:r>
      <w:r w:rsidRPr="00E2439B">
        <w:rPr>
          <w:rFonts w:eastAsia="Noto Sans"/>
          <w:i/>
          <w:iCs/>
        </w:rPr>
        <w:t>called a helpline e.g. British Heart Foundation’s Heart Helpline</w:t>
      </w:r>
      <w:r w:rsidR="00E2439B" w:rsidRPr="00E2439B">
        <w:rPr>
          <w:rFonts w:eastAsia="Noto Sans"/>
          <w:i/>
          <w:iCs/>
        </w:rPr>
        <w:t>,</w:t>
      </w:r>
      <w:r>
        <w:rPr>
          <w:rFonts w:eastAsia="Noto Sans"/>
        </w:rPr>
        <w:t xml:space="preserve"> or </w:t>
      </w:r>
      <w:r w:rsidRPr="00E2439B">
        <w:rPr>
          <w:rFonts w:eastAsia="Noto Sans"/>
          <w:i/>
          <w:iCs/>
        </w:rPr>
        <w:t>received professional counselling from a therapist or mental health professional</w:t>
      </w:r>
      <w:r>
        <w:rPr>
          <w:rFonts w:eastAsia="Noto Sans"/>
        </w:rPr>
        <w:t xml:space="preserve"> (38%, 28% and 25% respectively.</w:t>
      </w:r>
    </w:p>
    <w:p w14:paraId="40BED4C9" w14:textId="77777777" w:rsidR="00CA519D" w:rsidRPr="009543A4" w:rsidRDefault="00CA519D" w:rsidP="00CA519D">
      <w:pPr>
        <w:numPr>
          <w:ilvl w:val="0"/>
          <w:numId w:val="1"/>
        </w:numPr>
        <w:contextualSpacing/>
        <w:rPr>
          <w:rFonts w:eastAsia="Noto Sans"/>
        </w:rPr>
      </w:pPr>
      <w:r>
        <w:rPr>
          <w:rFonts w:eastAsia="Noto Sans"/>
        </w:rPr>
        <w:t xml:space="preserve">The 13% who were offered support but declined it, mostly </w:t>
      </w:r>
      <w:r w:rsidRPr="00E2439B">
        <w:rPr>
          <w:rFonts w:eastAsia="Noto Sans"/>
          <w:i/>
          <w:iCs/>
        </w:rPr>
        <w:t>felt reassured there was help available but did not need to use it</w:t>
      </w:r>
      <w:r w:rsidRPr="00F8510E">
        <w:rPr>
          <w:rFonts w:eastAsia="Noto Sans"/>
        </w:rPr>
        <w:t xml:space="preserve"> or </w:t>
      </w:r>
      <w:r w:rsidRPr="00E2439B">
        <w:rPr>
          <w:rFonts w:eastAsia="Noto Sans"/>
          <w:i/>
          <w:iCs/>
        </w:rPr>
        <w:t>felt they did not feel they needed any help</w:t>
      </w:r>
      <w:r w:rsidRPr="00F8510E">
        <w:rPr>
          <w:rFonts w:eastAsia="Noto Sans"/>
        </w:rPr>
        <w:t xml:space="preserve"> (44% and 41% respectively). Over a third (37%) stated it </w:t>
      </w:r>
      <w:r w:rsidRPr="00E2439B">
        <w:rPr>
          <w:rFonts w:eastAsia="Noto Sans"/>
          <w:i/>
          <w:iCs/>
        </w:rPr>
        <w:t>was part of their job so they were used to witnessing and administering CPR</w:t>
      </w:r>
      <w:r w:rsidRPr="00F8510E">
        <w:rPr>
          <w:rFonts w:eastAsia="Noto Sans"/>
        </w:rPr>
        <w:t>.</w:t>
      </w:r>
    </w:p>
    <w:p w14:paraId="73F5E866" w14:textId="77777777" w:rsidR="00CA519D" w:rsidRPr="00F8510E" w:rsidRDefault="00CA519D" w:rsidP="00CA519D">
      <w:pPr>
        <w:pStyle w:val="ListParagraph"/>
        <w:numPr>
          <w:ilvl w:val="0"/>
          <w:numId w:val="1"/>
        </w:numPr>
        <w:spacing w:after="160" w:line="259" w:lineRule="auto"/>
        <w:rPr>
          <w:rFonts w:eastAsia="Noto Sans"/>
        </w:rPr>
      </w:pPr>
      <w:r w:rsidRPr="00F8510E">
        <w:rPr>
          <w:rFonts w:eastAsia="Noto Sans"/>
        </w:rPr>
        <w:t>For the majority (57%) who were not offered any support after witnessing someone collapse, almost half (48%) would not want any support.</w:t>
      </w:r>
      <w:r>
        <w:rPr>
          <w:rFonts w:eastAsia="Noto Sans"/>
        </w:rPr>
        <w:t xml:space="preserve"> However,</w:t>
      </w:r>
      <w:r w:rsidRPr="00F8510E">
        <w:rPr>
          <w:color w:val="000000" w:themeColor="text1"/>
        </w:rPr>
        <w:t xml:space="preserve"> </w:t>
      </w:r>
      <w:r w:rsidRPr="00F8510E">
        <w:rPr>
          <w:rFonts w:eastAsia="Noto Sans"/>
        </w:rPr>
        <w:t xml:space="preserve">almost a quarter (23%) wanted </w:t>
      </w:r>
      <w:r w:rsidRPr="00E2439B">
        <w:rPr>
          <w:rFonts w:eastAsia="Noto Sans"/>
          <w:i/>
          <w:iCs/>
        </w:rPr>
        <w:t>a website with support and information</w:t>
      </w:r>
      <w:r w:rsidRPr="00F8510E">
        <w:rPr>
          <w:rFonts w:eastAsia="Noto Sans"/>
        </w:rPr>
        <w:t xml:space="preserve">. One in six wanted </w:t>
      </w:r>
      <w:r w:rsidRPr="00E2439B">
        <w:rPr>
          <w:rFonts w:eastAsia="Noto Sans"/>
          <w:i/>
          <w:iCs/>
        </w:rPr>
        <w:t xml:space="preserve">professional counselling from a therapist or mental health professional </w:t>
      </w:r>
      <w:r w:rsidRPr="00E2439B">
        <w:rPr>
          <w:rFonts w:eastAsia="Noto Sans"/>
        </w:rPr>
        <w:t>or</w:t>
      </w:r>
      <w:r w:rsidRPr="00E2439B">
        <w:rPr>
          <w:rFonts w:eastAsia="Noto Sans"/>
          <w:i/>
          <w:iCs/>
        </w:rPr>
        <w:t xml:space="preserve"> they wanted to speak to their GP</w:t>
      </w:r>
      <w:r w:rsidRPr="00F8510E">
        <w:rPr>
          <w:rFonts w:eastAsia="Noto Sans"/>
        </w:rPr>
        <w:t xml:space="preserve"> (16% and 15%).</w:t>
      </w:r>
    </w:p>
    <w:p w14:paraId="7578A34A" w14:textId="6BBA0DCC" w:rsidR="007B508B" w:rsidRPr="004F66BD" w:rsidRDefault="008841B5" w:rsidP="008841B5">
      <w:pPr>
        <w:rPr>
          <w:color w:val="000000" w:themeColor="text1"/>
        </w:rPr>
      </w:pPr>
      <w:r w:rsidRPr="004F66BD">
        <w:rPr>
          <w:color w:val="000000" w:themeColor="text1"/>
        </w:rPr>
        <w:t xml:space="preserve"> </w:t>
      </w:r>
    </w:p>
    <w:p w14:paraId="5BB03655" w14:textId="77777777" w:rsidR="007B508B" w:rsidRPr="004F66BD" w:rsidRDefault="007B508B">
      <w:pPr>
        <w:rPr>
          <w:color w:val="000000" w:themeColor="text1"/>
        </w:rPr>
      </w:pPr>
      <w:r w:rsidRPr="004F66BD">
        <w:rPr>
          <w:color w:val="000000" w:themeColor="text1"/>
        </w:rPr>
        <w:br w:type="page"/>
      </w:r>
    </w:p>
    <w:p w14:paraId="01E83CF2" w14:textId="77777777" w:rsidR="007B508B" w:rsidRPr="004F66BD" w:rsidRDefault="007B508B" w:rsidP="0026667C">
      <w:pPr>
        <w:pStyle w:val="Heading1"/>
        <w:rPr>
          <w:color w:val="441F68" w:themeColor="accent1"/>
        </w:rPr>
      </w:pPr>
      <w:bookmarkStart w:id="3" w:name="_Toc199767717"/>
      <w:r w:rsidRPr="004F66BD">
        <w:rPr>
          <w:color w:val="441F68" w:themeColor="accent1"/>
        </w:rPr>
        <w:lastRenderedPageBreak/>
        <w:t>2.</w:t>
      </w:r>
      <w:r w:rsidRPr="004F66BD">
        <w:rPr>
          <w:color w:val="441F68" w:themeColor="accent1"/>
        </w:rPr>
        <w:tab/>
        <w:t>Introduction and objectives</w:t>
      </w:r>
      <w:bookmarkEnd w:id="3"/>
    </w:p>
    <w:p w14:paraId="4576CEC7" w14:textId="77777777" w:rsidR="007B508B" w:rsidRPr="004F66BD" w:rsidRDefault="007B508B" w:rsidP="007B508B">
      <w:pPr>
        <w:rPr>
          <w:color w:val="000000" w:themeColor="text1"/>
        </w:rPr>
      </w:pPr>
    </w:p>
    <w:p w14:paraId="79E79157" w14:textId="77777777" w:rsidR="007B508B" w:rsidRPr="004F66BD" w:rsidRDefault="007B508B" w:rsidP="007B508B">
      <w:pPr>
        <w:rPr>
          <w:color w:val="000000" w:themeColor="text1"/>
        </w:rPr>
      </w:pPr>
      <w:r w:rsidRPr="004F66BD">
        <w:rPr>
          <w:color w:val="000000" w:themeColor="text1"/>
        </w:rPr>
        <w:t>Save a Life Cymru commissioned Beaufort Research in February 2025 to repeat the survey conducted previously in September 2024, January 2023 and January 2022. The survey explores public knowledge, attitudes and behaviours towards bystander CPR (Cardiopulmonary Resuscitation) and Defibrillation in circumstances of Out-of-Hospital Cardiac Arrest (OHCA). Data was collected on the March 2025 Wales Omnibus survey and replicates the survey conducted in September 2024, January 2023 and January 2022, but with the addition of a few extra questions. The questions were first asked as a baseline study in June 2019 on the Wales Omnibus.</w:t>
      </w:r>
    </w:p>
    <w:p w14:paraId="43BFC0C6" w14:textId="2987BD69" w:rsidR="007B508B" w:rsidRPr="004F66BD" w:rsidRDefault="007B508B" w:rsidP="00693954">
      <w:pPr>
        <w:rPr>
          <w:color w:val="000000" w:themeColor="text1"/>
        </w:rPr>
      </w:pPr>
      <w:r w:rsidRPr="004F66BD">
        <w:rPr>
          <w:color w:val="000000" w:themeColor="text1"/>
        </w:rPr>
        <w:t xml:space="preserve">The aim of the study was to track any changes in the public’s knowledge, attitudes and behaviour towards CPR and Defibrillation and to understand the perceived barriers to receiving training and intervening in the event of an OHCA. The 2025 survey also </w:t>
      </w:r>
      <w:r w:rsidR="00CA519D">
        <w:rPr>
          <w:color w:val="000000" w:themeColor="text1"/>
        </w:rPr>
        <w:t>captured whether those who had witnessed someone in need of CPR had been offered</w:t>
      </w:r>
      <w:r w:rsidR="000E73F8" w:rsidRPr="004F66BD">
        <w:rPr>
          <w:color w:val="000000" w:themeColor="text1"/>
        </w:rPr>
        <w:t xml:space="preserve"> support services</w:t>
      </w:r>
      <w:r w:rsidRPr="004F66BD">
        <w:rPr>
          <w:color w:val="000000" w:themeColor="text1"/>
        </w:rPr>
        <w:t>.</w:t>
      </w:r>
    </w:p>
    <w:p w14:paraId="2E5343AC" w14:textId="77777777" w:rsidR="007B508B" w:rsidRPr="004F66BD" w:rsidRDefault="007B508B" w:rsidP="007B508B">
      <w:pPr>
        <w:rPr>
          <w:color w:val="000000" w:themeColor="text1"/>
        </w:rPr>
      </w:pPr>
    </w:p>
    <w:p w14:paraId="4B57EBDC" w14:textId="77777777" w:rsidR="007B508B" w:rsidRPr="004F66BD" w:rsidRDefault="007B508B" w:rsidP="007B508B">
      <w:pPr>
        <w:rPr>
          <w:color w:val="000000" w:themeColor="text1"/>
        </w:rPr>
      </w:pPr>
    </w:p>
    <w:p w14:paraId="0700309D" w14:textId="77777777" w:rsidR="007B508B" w:rsidRPr="004F66BD" w:rsidRDefault="007B508B" w:rsidP="0026667C">
      <w:pPr>
        <w:pStyle w:val="Heading1"/>
        <w:rPr>
          <w:color w:val="441F68" w:themeColor="accent1"/>
        </w:rPr>
      </w:pPr>
      <w:bookmarkStart w:id="4" w:name="_Toc199767718"/>
      <w:r w:rsidRPr="004F66BD">
        <w:rPr>
          <w:color w:val="441F68" w:themeColor="accent1"/>
        </w:rPr>
        <w:t>3.</w:t>
      </w:r>
      <w:r w:rsidRPr="004F66BD">
        <w:rPr>
          <w:color w:val="441F68" w:themeColor="accent1"/>
        </w:rPr>
        <w:tab/>
        <w:t>Methodology</w:t>
      </w:r>
      <w:bookmarkEnd w:id="4"/>
    </w:p>
    <w:p w14:paraId="2D55BAC6" w14:textId="77777777" w:rsidR="007B508B" w:rsidRPr="004F66BD" w:rsidRDefault="007B508B" w:rsidP="007B508B">
      <w:pPr>
        <w:rPr>
          <w:color w:val="000000" w:themeColor="text1"/>
        </w:rPr>
      </w:pPr>
    </w:p>
    <w:p w14:paraId="4CEAF933" w14:textId="6A9CC86C" w:rsidR="007B508B" w:rsidRPr="004F66BD" w:rsidRDefault="007B508B" w:rsidP="007B508B">
      <w:pPr>
        <w:rPr>
          <w:color w:val="000000" w:themeColor="text1"/>
        </w:rPr>
      </w:pPr>
      <w:r w:rsidRPr="004F66BD">
        <w:rPr>
          <w:color w:val="000000" w:themeColor="text1"/>
        </w:rPr>
        <w:t xml:space="preserve">As in previous years, the 2025 survey was conducted on the Beaufort Wales Omnibus survey, which interviews a representative sample of 1,000 adults across Wales in each wave. Until March 2020, interviewing on the Wales Omnibus was conducted face-to-face via CAPI (Computer Aided Personal Interviewing). As a result of the COVID-19 public health crisis, interviewing switched to an online approach using the Cint™ online panel exchange platform. </w:t>
      </w:r>
      <w:r w:rsidR="00CA519D">
        <w:rPr>
          <w:color w:val="000000" w:themeColor="text1"/>
        </w:rPr>
        <w:t xml:space="preserve">All subsequent </w:t>
      </w:r>
      <w:r w:rsidRPr="004F66BD">
        <w:rPr>
          <w:color w:val="000000" w:themeColor="text1"/>
        </w:rPr>
        <w:t>surveys were therefore conducted online, while the baseline survey in June 2019 was carried out by interviewers in participants’ homes. The change in data gathering approach to online self-completion interviews between 2019 and 2022 may have resulted in some changes in findings, due to mode effect, and these are highlighted where applicable in the report.</w:t>
      </w:r>
    </w:p>
    <w:p w14:paraId="6D66E700" w14:textId="77777777" w:rsidR="007B508B" w:rsidRPr="004F66BD" w:rsidRDefault="007B508B" w:rsidP="007B508B">
      <w:pPr>
        <w:rPr>
          <w:color w:val="000000" w:themeColor="text1"/>
        </w:rPr>
      </w:pPr>
    </w:p>
    <w:p w14:paraId="1FB8E429" w14:textId="77777777" w:rsidR="007B508B" w:rsidRPr="004F66BD" w:rsidRDefault="007B508B" w:rsidP="007B508B">
      <w:pPr>
        <w:rPr>
          <w:color w:val="000000" w:themeColor="text1"/>
        </w:rPr>
      </w:pPr>
      <w:r w:rsidRPr="004F66BD">
        <w:rPr>
          <w:color w:val="000000" w:themeColor="text1"/>
        </w:rPr>
        <w:t>The Cint™ platform and its products comply with ESOMAR, MRS, ARF, MRIA, AMA, AMSRO and Insights Association standards. Cint™ also complies with ISO 20252. Multiple data quality checks are built into the Cint™ system including GEO IP check and CAPTCHA at registration, unique respondent identification and fraudulent behaviour checks. On top of this, Beaufort builds in its own quality control questions and measures within the survey and excludes respondents who fail these checks.</w:t>
      </w:r>
    </w:p>
    <w:p w14:paraId="1315C7CC" w14:textId="77777777" w:rsidR="007B508B" w:rsidRPr="004F66BD" w:rsidRDefault="007B508B" w:rsidP="007B508B">
      <w:pPr>
        <w:rPr>
          <w:color w:val="000000" w:themeColor="text1"/>
        </w:rPr>
      </w:pPr>
    </w:p>
    <w:p w14:paraId="459E9ADA" w14:textId="6EF0A579" w:rsidR="007B508B" w:rsidRPr="004F66BD" w:rsidRDefault="007B508B" w:rsidP="007B508B">
      <w:pPr>
        <w:rPr>
          <w:color w:val="000000" w:themeColor="text1"/>
        </w:rPr>
      </w:pPr>
      <w:r w:rsidRPr="004F66BD">
        <w:rPr>
          <w:color w:val="000000" w:themeColor="text1"/>
        </w:rPr>
        <w:t xml:space="preserve">The survey was subject to interlocking demographic quota controls of age within gender. A further separate quota control was set on social grade, and questionnaires were completed by residents of every local authority in Wales. At the analysis stage, the data was weighted by age group, gender, local authority grouping and social grade to match Census 2021 figures </w:t>
      </w:r>
      <w:r w:rsidR="00693954">
        <w:rPr>
          <w:color w:val="000000" w:themeColor="text1"/>
        </w:rPr>
        <w:t>to</w:t>
      </w:r>
      <w:r w:rsidR="00693954" w:rsidRPr="004F66BD">
        <w:rPr>
          <w:color w:val="000000" w:themeColor="text1"/>
        </w:rPr>
        <w:t xml:space="preserve"> </w:t>
      </w:r>
      <w:r w:rsidRPr="004F66BD">
        <w:rPr>
          <w:color w:val="000000" w:themeColor="text1"/>
        </w:rPr>
        <w:t>ensure it was representative of the Welsh population.</w:t>
      </w:r>
    </w:p>
    <w:p w14:paraId="70A76A72" w14:textId="77777777" w:rsidR="007B508B" w:rsidRPr="004F66BD" w:rsidRDefault="007B508B" w:rsidP="007B508B">
      <w:pPr>
        <w:rPr>
          <w:color w:val="000000" w:themeColor="text1"/>
        </w:rPr>
      </w:pPr>
    </w:p>
    <w:p w14:paraId="61AB7BAB" w14:textId="19769895" w:rsidR="007B508B" w:rsidRPr="004F66BD" w:rsidRDefault="007B508B" w:rsidP="007B508B">
      <w:pPr>
        <w:rPr>
          <w:color w:val="000000" w:themeColor="text1"/>
        </w:rPr>
      </w:pPr>
      <w:r w:rsidRPr="004F66BD">
        <w:rPr>
          <w:color w:val="000000" w:themeColor="text1"/>
        </w:rPr>
        <w:t>The questions for the March 2025 survey largely replicated the September 2024, January 2023 and January 2022 questions so that any changes over time could be assessed (subject to the caveat above). The original 2019 questions were supplied to Beaufort by the Welsh Government. See Appendix 1 for the questionnaire. Demographic questions are also included as standard in the Wales Omnibus survey. The questionnaire was available in English or Welsh at the participant’s choice.</w:t>
      </w:r>
    </w:p>
    <w:p w14:paraId="0AB42A76" w14:textId="77777777" w:rsidR="007B508B" w:rsidRPr="004F66BD" w:rsidRDefault="007B508B" w:rsidP="007B508B">
      <w:pPr>
        <w:rPr>
          <w:color w:val="000000" w:themeColor="text1"/>
        </w:rPr>
      </w:pPr>
    </w:p>
    <w:p w14:paraId="3CCDB474" w14:textId="77777777" w:rsidR="007B508B" w:rsidRPr="004F66BD" w:rsidRDefault="007B508B" w:rsidP="007B508B">
      <w:pPr>
        <w:rPr>
          <w:color w:val="000000" w:themeColor="text1"/>
        </w:rPr>
      </w:pPr>
      <w:r w:rsidRPr="004F66BD">
        <w:rPr>
          <w:color w:val="000000" w:themeColor="text1"/>
        </w:rPr>
        <w:t>Explanations of CPR and Defibrillation were provided to respondents in the survey questionnaire to enable them to answer the questions. The wording for both was as follows:</w:t>
      </w:r>
    </w:p>
    <w:p w14:paraId="3A9099D6" w14:textId="77777777" w:rsidR="007B508B" w:rsidRPr="004F66BD" w:rsidRDefault="007B508B" w:rsidP="007B508B">
      <w:pPr>
        <w:rPr>
          <w:i/>
          <w:iCs/>
          <w:color w:val="000000" w:themeColor="text1"/>
          <w:u w:val="single"/>
        </w:rPr>
      </w:pPr>
      <w:r w:rsidRPr="004F66BD">
        <w:rPr>
          <w:i/>
          <w:iCs/>
          <w:color w:val="000000" w:themeColor="text1"/>
          <w:u w:val="single"/>
        </w:rPr>
        <w:t>CPR</w:t>
      </w:r>
    </w:p>
    <w:p w14:paraId="586A7C76" w14:textId="77777777" w:rsidR="007B508B" w:rsidRPr="004F66BD" w:rsidRDefault="007B508B" w:rsidP="007B508B">
      <w:pPr>
        <w:rPr>
          <w:i/>
          <w:iCs/>
          <w:color w:val="000000" w:themeColor="text1"/>
        </w:rPr>
      </w:pPr>
      <w:r w:rsidRPr="004F66BD">
        <w:rPr>
          <w:i/>
          <w:iCs/>
          <w:color w:val="000000" w:themeColor="text1"/>
        </w:rPr>
        <w:t>Now some questions about out of hospital cardiac arrest and CPR. CPR stands for cardiopulmonary resuscitation, which is an emergency procedure that can be used if someone’s heart stops working. Chest compressions and mouth to</w:t>
      </w:r>
    </w:p>
    <w:p w14:paraId="08358CEB" w14:textId="77777777" w:rsidR="007B508B" w:rsidRPr="004F66BD" w:rsidRDefault="007B508B" w:rsidP="007B508B">
      <w:pPr>
        <w:rPr>
          <w:i/>
          <w:iCs/>
          <w:color w:val="000000" w:themeColor="text1"/>
        </w:rPr>
      </w:pPr>
      <w:r w:rsidRPr="004F66BD">
        <w:rPr>
          <w:i/>
          <w:iCs/>
          <w:color w:val="000000" w:themeColor="text1"/>
        </w:rPr>
        <w:t>mouth rescue breaths keep blood and oxygen circulating in the person until</w:t>
      </w:r>
    </w:p>
    <w:p w14:paraId="096BC2E1" w14:textId="77777777" w:rsidR="007B508B" w:rsidRPr="004F66BD" w:rsidRDefault="007B508B" w:rsidP="007B508B">
      <w:pPr>
        <w:rPr>
          <w:i/>
          <w:iCs/>
          <w:color w:val="000000" w:themeColor="text1"/>
        </w:rPr>
      </w:pPr>
      <w:r w:rsidRPr="004F66BD">
        <w:rPr>
          <w:i/>
          <w:iCs/>
          <w:color w:val="000000" w:themeColor="text1"/>
        </w:rPr>
        <w:t>help arrives. If you are unable or unwilling to provide mouth to mouth rescue</w:t>
      </w:r>
    </w:p>
    <w:p w14:paraId="061FEB5D" w14:textId="77777777" w:rsidR="007B508B" w:rsidRPr="004F66BD" w:rsidRDefault="007B508B" w:rsidP="007B508B">
      <w:pPr>
        <w:rPr>
          <w:i/>
          <w:iCs/>
          <w:color w:val="000000" w:themeColor="text1"/>
        </w:rPr>
      </w:pPr>
      <w:r w:rsidRPr="004F66BD">
        <w:rPr>
          <w:i/>
          <w:iCs/>
          <w:color w:val="000000" w:themeColor="text1"/>
        </w:rPr>
        <w:t>breaths, you can just give continuous chest compressions. Mouth to mouth</w:t>
      </w:r>
    </w:p>
    <w:p w14:paraId="1194F60D" w14:textId="77777777" w:rsidR="007B508B" w:rsidRPr="004F66BD" w:rsidRDefault="007B508B" w:rsidP="007B508B">
      <w:pPr>
        <w:rPr>
          <w:i/>
          <w:iCs/>
          <w:color w:val="000000" w:themeColor="text1"/>
        </w:rPr>
      </w:pPr>
      <w:r w:rsidRPr="004F66BD">
        <w:rPr>
          <w:i/>
          <w:iCs/>
          <w:color w:val="000000" w:themeColor="text1"/>
        </w:rPr>
        <w:t>rescue breaths are recommended for children under 8 years old.</w:t>
      </w:r>
    </w:p>
    <w:p w14:paraId="1AB00B18" w14:textId="77777777" w:rsidR="007B508B" w:rsidRPr="004F66BD" w:rsidRDefault="007B508B" w:rsidP="007B508B">
      <w:pPr>
        <w:rPr>
          <w:i/>
          <w:iCs/>
          <w:color w:val="000000" w:themeColor="text1"/>
        </w:rPr>
      </w:pPr>
    </w:p>
    <w:p w14:paraId="6EA65E4C" w14:textId="77777777" w:rsidR="007B508B" w:rsidRPr="004F66BD" w:rsidRDefault="007B508B" w:rsidP="007B508B">
      <w:pPr>
        <w:rPr>
          <w:i/>
          <w:iCs/>
          <w:color w:val="000000" w:themeColor="text1"/>
        </w:rPr>
      </w:pPr>
      <w:r w:rsidRPr="004F66BD">
        <w:rPr>
          <w:i/>
          <w:iCs/>
          <w:color w:val="000000" w:themeColor="text1"/>
        </w:rPr>
        <w:t>Please think about incidents that have happened or could happen outside a</w:t>
      </w:r>
    </w:p>
    <w:p w14:paraId="7F7C8DDB" w14:textId="77777777" w:rsidR="007B508B" w:rsidRPr="004F66BD" w:rsidRDefault="007B508B" w:rsidP="007B508B">
      <w:pPr>
        <w:rPr>
          <w:i/>
          <w:iCs/>
          <w:color w:val="000000" w:themeColor="text1"/>
        </w:rPr>
      </w:pPr>
      <w:r w:rsidRPr="004F66BD">
        <w:rPr>
          <w:i/>
          <w:iCs/>
          <w:color w:val="000000" w:themeColor="text1"/>
        </w:rPr>
        <w:t>hospital setting. This could be at home, in a nursing care home or in a public place.</w:t>
      </w:r>
    </w:p>
    <w:p w14:paraId="4B854943" w14:textId="77777777" w:rsidR="0026667C" w:rsidRPr="004F66BD" w:rsidRDefault="0026667C" w:rsidP="007B508B">
      <w:pPr>
        <w:rPr>
          <w:i/>
          <w:iCs/>
          <w:color w:val="000000" w:themeColor="text1"/>
        </w:rPr>
      </w:pPr>
    </w:p>
    <w:p w14:paraId="685AFB53" w14:textId="46692A37" w:rsidR="007B508B" w:rsidRPr="004F66BD" w:rsidRDefault="007B508B" w:rsidP="007B508B">
      <w:pPr>
        <w:rPr>
          <w:i/>
          <w:iCs/>
          <w:color w:val="000000" w:themeColor="text1"/>
          <w:u w:val="single"/>
        </w:rPr>
      </w:pPr>
      <w:r w:rsidRPr="004F66BD">
        <w:rPr>
          <w:i/>
          <w:iCs/>
          <w:color w:val="000000" w:themeColor="text1"/>
          <w:u w:val="single"/>
        </w:rPr>
        <w:t>Defibrillators</w:t>
      </w:r>
    </w:p>
    <w:p w14:paraId="0568873B" w14:textId="1F7EE080" w:rsidR="007B508B" w:rsidRPr="004F66BD" w:rsidRDefault="007B508B" w:rsidP="007B508B">
      <w:pPr>
        <w:rPr>
          <w:i/>
          <w:iCs/>
          <w:color w:val="000000" w:themeColor="text1"/>
        </w:rPr>
      </w:pPr>
      <w:r w:rsidRPr="004F66BD">
        <w:rPr>
          <w:i/>
          <w:iCs/>
          <w:color w:val="000000" w:themeColor="text1"/>
        </w:rPr>
        <w:t>Now some questions about Automated External Defibrillators (AED). A Defibrillator is used to apply an electric shock to re-start the heart – this can help the heart to start beating properly again.</w:t>
      </w:r>
    </w:p>
    <w:p w14:paraId="1618A160" w14:textId="77777777" w:rsidR="007B508B" w:rsidRPr="004F66BD" w:rsidRDefault="007B508B" w:rsidP="007B508B">
      <w:pPr>
        <w:rPr>
          <w:color w:val="000000" w:themeColor="text1"/>
        </w:rPr>
      </w:pPr>
    </w:p>
    <w:p w14:paraId="6D6D202C" w14:textId="437F7917" w:rsidR="007B508B" w:rsidRPr="004F66BD" w:rsidRDefault="007B508B" w:rsidP="007B508B">
      <w:pPr>
        <w:rPr>
          <w:color w:val="000000" w:themeColor="text1"/>
        </w:rPr>
      </w:pPr>
      <w:r w:rsidRPr="004F66BD">
        <w:rPr>
          <w:color w:val="000000" w:themeColor="text1"/>
        </w:rPr>
        <w:t>Fieldwork for the March 2025 survey took place between 3</w:t>
      </w:r>
      <w:r w:rsidR="00D9352B">
        <w:rPr>
          <w:color w:val="000000" w:themeColor="text1"/>
        </w:rPr>
        <w:t>rd</w:t>
      </w:r>
      <w:r w:rsidRPr="004F66BD">
        <w:rPr>
          <w:color w:val="000000" w:themeColor="text1"/>
        </w:rPr>
        <w:t xml:space="preserve"> </w:t>
      </w:r>
      <w:r w:rsidR="00D9352B">
        <w:rPr>
          <w:color w:val="000000" w:themeColor="text1"/>
        </w:rPr>
        <w:t>and</w:t>
      </w:r>
      <w:r w:rsidR="00D9352B" w:rsidRPr="004F66BD">
        <w:rPr>
          <w:color w:val="000000" w:themeColor="text1"/>
        </w:rPr>
        <w:t xml:space="preserve"> </w:t>
      </w:r>
      <w:r w:rsidRPr="004F66BD">
        <w:rPr>
          <w:color w:val="000000" w:themeColor="text1"/>
        </w:rPr>
        <w:t>23rd March 2025. A total of 1,000 interviews were completed and analysed. Full data tabulations from the survey have been provided to the Welsh Government in a separate technical report.</w:t>
      </w:r>
    </w:p>
    <w:p w14:paraId="2BD028CD" w14:textId="4A45D8B3" w:rsidR="007B508B" w:rsidRPr="004F66BD" w:rsidRDefault="007B508B" w:rsidP="008841B5">
      <w:pPr>
        <w:rPr>
          <w:color w:val="000000" w:themeColor="text1"/>
        </w:rPr>
      </w:pPr>
    </w:p>
    <w:p w14:paraId="37C69D18" w14:textId="58BC969F" w:rsidR="007B508B" w:rsidRPr="004F66BD" w:rsidRDefault="007B508B" w:rsidP="0026667C">
      <w:pPr>
        <w:pStyle w:val="Heading1"/>
        <w:rPr>
          <w:color w:val="441F68" w:themeColor="accent1"/>
        </w:rPr>
      </w:pPr>
      <w:bookmarkStart w:id="5" w:name="_Toc199767719"/>
      <w:r w:rsidRPr="004F66BD">
        <w:rPr>
          <w:color w:val="441F68" w:themeColor="accent1"/>
        </w:rPr>
        <w:lastRenderedPageBreak/>
        <w:t>4.</w:t>
      </w:r>
      <w:r w:rsidRPr="004F66BD">
        <w:rPr>
          <w:color w:val="441F68" w:themeColor="accent1"/>
        </w:rPr>
        <w:tab/>
        <w:t>Research findings</w:t>
      </w:r>
      <w:bookmarkEnd w:id="5"/>
    </w:p>
    <w:p w14:paraId="59857783" w14:textId="1ED98A8D" w:rsidR="007B508B" w:rsidRPr="004F66BD" w:rsidRDefault="007B508B" w:rsidP="007B508B">
      <w:pPr>
        <w:rPr>
          <w:color w:val="000000" w:themeColor="text1"/>
        </w:rPr>
      </w:pPr>
    </w:p>
    <w:p w14:paraId="7046B59A" w14:textId="2BB468C5" w:rsidR="007B508B" w:rsidRPr="004F66BD" w:rsidRDefault="007B508B" w:rsidP="0026667C">
      <w:pPr>
        <w:pStyle w:val="Heading2"/>
        <w:rPr>
          <w:color w:val="FF6967" w:themeColor="accent2"/>
        </w:rPr>
      </w:pPr>
      <w:bookmarkStart w:id="6" w:name="_Toc199767720"/>
      <w:r w:rsidRPr="004F66BD">
        <w:rPr>
          <w:color w:val="FF6967" w:themeColor="accent2"/>
        </w:rPr>
        <w:t xml:space="preserve">4.1 </w:t>
      </w:r>
      <w:r w:rsidRPr="004F66BD">
        <w:rPr>
          <w:color w:val="FF6967" w:themeColor="accent2"/>
        </w:rPr>
        <w:tab/>
        <w:t>Cardiopulmonary Resuscitation (CPR) and Defibrillator training</w:t>
      </w:r>
      <w:bookmarkEnd w:id="6"/>
    </w:p>
    <w:p w14:paraId="63B1CD0E" w14:textId="19FAE626" w:rsidR="007B508B" w:rsidRPr="004F66BD" w:rsidRDefault="007B508B" w:rsidP="007B508B">
      <w:pPr>
        <w:rPr>
          <w:color w:val="000000" w:themeColor="text1"/>
        </w:rPr>
      </w:pPr>
    </w:p>
    <w:p w14:paraId="37147285" w14:textId="68E69991" w:rsidR="007B508B" w:rsidRPr="004F66BD" w:rsidRDefault="007B508B" w:rsidP="002702FC">
      <w:pPr>
        <w:pStyle w:val="Heading3"/>
        <w:rPr>
          <w:color w:val="000000" w:themeColor="text1"/>
        </w:rPr>
      </w:pPr>
      <w:bookmarkStart w:id="7" w:name="_Toc199767721"/>
      <w:r w:rsidRPr="004F66BD">
        <w:rPr>
          <w:color w:val="000000" w:themeColor="text1"/>
        </w:rPr>
        <w:t>CPR training</w:t>
      </w:r>
      <w:bookmarkEnd w:id="7"/>
    </w:p>
    <w:p w14:paraId="3792A956" w14:textId="6FB63CA3" w:rsidR="007B508B" w:rsidRPr="004F66BD" w:rsidRDefault="00AB508A" w:rsidP="007B508B">
      <w:pPr>
        <w:rPr>
          <w:color w:val="000000" w:themeColor="text1"/>
        </w:rPr>
      </w:pPr>
      <w:r>
        <w:rPr>
          <w:b/>
          <w:bCs/>
          <w:color w:val="000000" w:themeColor="text1"/>
        </w:rPr>
        <w:t>Over h</w:t>
      </w:r>
      <w:r w:rsidR="007B508B" w:rsidRPr="004F66BD">
        <w:rPr>
          <w:b/>
          <w:bCs/>
          <w:color w:val="000000" w:themeColor="text1"/>
        </w:rPr>
        <w:t>alf those interviewed in 2025 (52%) reported having been trained in CPR.</w:t>
      </w:r>
      <w:r w:rsidR="007B508B" w:rsidRPr="004F66BD">
        <w:rPr>
          <w:color w:val="000000" w:themeColor="text1"/>
        </w:rPr>
        <w:t xml:space="preserve"> This proportion </w:t>
      </w:r>
      <w:r w:rsidR="00D9352B">
        <w:rPr>
          <w:color w:val="000000" w:themeColor="text1"/>
        </w:rPr>
        <w:t xml:space="preserve">has </w:t>
      </w:r>
      <w:r w:rsidR="0026667C" w:rsidRPr="004F66BD">
        <w:rPr>
          <w:color w:val="000000" w:themeColor="text1"/>
        </w:rPr>
        <w:t>remained</w:t>
      </w:r>
      <w:r w:rsidR="004D0B8D" w:rsidRPr="004F66BD">
        <w:rPr>
          <w:color w:val="000000" w:themeColor="text1"/>
        </w:rPr>
        <w:t xml:space="preserve"> unchanged s</w:t>
      </w:r>
      <w:r w:rsidR="007B508B" w:rsidRPr="004F66BD">
        <w:rPr>
          <w:color w:val="000000" w:themeColor="text1"/>
        </w:rPr>
        <w:t>ince 202</w:t>
      </w:r>
      <w:r w:rsidR="0026667C" w:rsidRPr="004F66BD">
        <w:rPr>
          <w:color w:val="000000" w:themeColor="text1"/>
        </w:rPr>
        <w:t>4</w:t>
      </w:r>
      <w:r w:rsidR="007B508B" w:rsidRPr="004F66BD">
        <w:rPr>
          <w:color w:val="000000" w:themeColor="text1"/>
        </w:rPr>
        <w:t xml:space="preserve">. </w:t>
      </w:r>
    </w:p>
    <w:p w14:paraId="10771113" w14:textId="787E0F4D" w:rsidR="007B508B" w:rsidRPr="004F66BD" w:rsidRDefault="007B508B" w:rsidP="007B508B">
      <w:pPr>
        <w:rPr>
          <w:color w:val="000000" w:themeColor="text1"/>
        </w:rPr>
      </w:pPr>
    </w:p>
    <w:p w14:paraId="24603D16" w14:textId="77777777" w:rsidR="00BA0116" w:rsidRPr="004F66BD" w:rsidRDefault="007B508B" w:rsidP="007B508B">
      <w:pPr>
        <w:rPr>
          <w:color w:val="000000" w:themeColor="text1"/>
        </w:rPr>
      </w:pPr>
      <w:r w:rsidRPr="004F66BD">
        <w:rPr>
          <w:color w:val="000000" w:themeColor="text1"/>
        </w:rPr>
        <w:t xml:space="preserve">As seen in previous years, people aged 54 and under were slightly more likely than the over 55s to have received CPR training (see Figure 1 below). </w:t>
      </w:r>
    </w:p>
    <w:p w14:paraId="700AEDA2" w14:textId="77777777" w:rsidR="00BA0116" w:rsidRPr="004F66BD" w:rsidRDefault="00BA0116" w:rsidP="007B508B">
      <w:pPr>
        <w:rPr>
          <w:color w:val="000000" w:themeColor="text1"/>
        </w:rPr>
      </w:pPr>
    </w:p>
    <w:p w14:paraId="45C2EB2E" w14:textId="0C55440C" w:rsidR="007B508B" w:rsidRPr="004F66BD" w:rsidRDefault="0045061E" w:rsidP="007B508B">
      <w:pPr>
        <w:rPr>
          <w:color w:val="000000" w:themeColor="text1"/>
        </w:rPr>
      </w:pPr>
      <w:r w:rsidRPr="004F66BD">
        <w:rPr>
          <w:color w:val="000000" w:themeColor="text1"/>
        </w:rPr>
        <w:t xml:space="preserve">The proportion of men and those aged 35-54 has increased after decreasing </w:t>
      </w:r>
      <w:r w:rsidR="003A1E53" w:rsidRPr="004F66BD">
        <w:rPr>
          <w:color w:val="000000" w:themeColor="text1"/>
        </w:rPr>
        <w:t>in 2024 (53% and 62% cf. 48% and 55% in 2024)</w:t>
      </w:r>
      <w:r w:rsidR="00CE50C0" w:rsidRPr="004F66BD">
        <w:rPr>
          <w:color w:val="000000" w:themeColor="text1"/>
        </w:rPr>
        <w:t xml:space="preserve">. </w:t>
      </w:r>
      <w:r w:rsidR="003540A2" w:rsidRPr="004F66BD">
        <w:rPr>
          <w:color w:val="000000" w:themeColor="text1"/>
        </w:rPr>
        <w:t xml:space="preserve">Unlike in previous years, in 2025 there was no </w:t>
      </w:r>
      <w:r w:rsidR="003D0A5F" w:rsidRPr="004F66BD">
        <w:rPr>
          <w:color w:val="000000" w:themeColor="text1"/>
        </w:rPr>
        <w:t xml:space="preserve">difference </w:t>
      </w:r>
      <w:r w:rsidR="00D437A9" w:rsidRPr="004F66BD">
        <w:rPr>
          <w:color w:val="000000" w:themeColor="text1"/>
        </w:rPr>
        <w:t>in the propo</w:t>
      </w:r>
      <w:r w:rsidR="00C366F1" w:rsidRPr="004F66BD">
        <w:rPr>
          <w:color w:val="000000" w:themeColor="text1"/>
        </w:rPr>
        <w:t>rtion of those from ABC1 and C2DE</w:t>
      </w:r>
      <w:r w:rsidR="00CE50C0" w:rsidRPr="004F66BD">
        <w:rPr>
          <w:color w:val="000000" w:themeColor="text1"/>
        </w:rPr>
        <w:t xml:space="preserve"> </w:t>
      </w:r>
      <w:r w:rsidR="00C366F1" w:rsidRPr="004F66BD">
        <w:rPr>
          <w:color w:val="000000" w:themeColor="text1"/>
        </w:rPr>
        <w:t xml:space="preserve">households being trained in CPR </w:t>
      </w:r>
      <w:r w:rsidR="003D0A5F" w:rsidRPr="004F66BD">
        <w:rPr>
          <w:color w:val="000000" w:themeColor="text1"/>
        </w:rPr>
        <w:t xml:space="preserve">(53% and 52% respectively). </w:t>
      </w:r>
    </w:p>
    <w:p w14:paraId="52548F28" w14:textId="77777777" w:rsidR="0026667C" w:rsidRPr="004F66BD" w:rsidRDefault="0026667C" w:rsidP="007B508B">
      <w:pPr>
        <w:rPr>
          <w:color w:val="000000" w:themeColor="text1"/>
        </w:rPr>
      </w:pPr>
    </w:p>
    <w:p w14:paraId="61C52FFB" w14:textId="38D99CDE" w:rsidR="007B508B" w:rsidRPr="004F66BD" w:rsidRDefault="0026667C" w:rsidP="007B508B">
      <w:pPr>
        <w:rPr>
          <w:b/>
          <w:bCs/>
          <w:color w:val="000000" w:themeColor="text1"/>
        </w:rPr>
      </w:pPr>
      <w:r w:rsidRPr="004F66BD">
        <w:rPr>
          <w:rFonts w:ascii="Arial" w:hAnsi="Arial"/>
          <w:noProof/>
          <w:lang w:eastAsia="en-GB"/>
        </w:rPr>
        <w:drawing>
          <wp:anchor distT="0" distB="0" distL="114300" distR="114300" simplePos="0" relativeHeight="251653632" behindDoc="0" locked="0" layoutInCell="1" allowOverlap="1" wp14:anchorId="5DDB49AC" wp14:editId="46AA6CDB">
            <wp:simplePos x="0" y="0"/>
            <wp:positionH relativeFrom="column">
              <wp:posOffset>-47625</wp:posOffset>
            </wp:positionH>
            <wp:positionV relativeFrom="paragraph">
              <wp:posOffset>254635</wp:posOffset>
            </wp:positionV>
            <wp:extent cx="5731510" cy="3810635"/>
            <wp:effectExtent l="0" t="0" r="2540" b="0"/>
            <wp:wrapSquare wrapText="bothSides"/>
            <wp:docPr id="33416806" name="Chart 33416806"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r w:rsidR="007B508B" w:rsidRPr="004F66BD">
        <w:rPr>
          <w:b/>
          <w:bCs/>
          <w:color w:val="000000" w:themeColor="text1"/>
        </w:rPr>
        <w:t>Figure 1: Have you ever been trained in CPR?</w:t>
      </w:r>
    </w:p>
    <w:p w14:paraId="3EEFBBE5" w14:textId="031C7EFC" w:rsidR="007B508B" w:rsidRPr="004F66BD" w:rsidRDefault="007B508B" w:rsidP="007B508B">
      <w:pPr>
        <w:rPr>
          <w:color w:val="000000" w:themeColor="text1"/>
        </w:rPr>
      </w:pPr>
      <w:r w:rsidRPr="004F66BD">
        <w:rPr>
          <w:color w:val="000000" w:themeColor="text1"/>
        </w:rPr>
        <w:t xml:space="preserve"> </w:t>
      </w:r>
      <w:r w:rsidRPr="004F66BD">
        <w:rPr>
          <w:color w:val="000000" w:themeColor="text1"/>
          <w:sz w:val="20"/>
          <w:szCs w:val="20"/>
        </w:rPr>
        <w:t>Base: all respondents (2025 – 1,000; 2024 – 1,000; 2023 – 1,000; 2022 – 1,000; 2019 – 1,025)</w:t>
      </w:r>
      <w:r w:rsidRPr="004F66BD">
        <w:rPr>
          <w:color w:val="000000" w:themeColor="text1"/>
        </w:rPr>
        <w:br w:type="page"/>
      </w:r>
    </w:p>
    <w:p w14:paraId="726F51E1" w14:textId="20A572BB" w:rsidR="0026667C" w:rsidRPr="004F66BD" w:rsidRDefault="0026667C" w:rsidP="0026667C">
      <w:pPr>
        <w:rPr>
          <w:color w:val="000000" w:themeColor="text1"/>
        </w:rPr>
      </w:pPr>
      <w:r w:rsidRPr="004F66BD">
        <w:rPr>
          <w:b/>
          <w:bCs/>
          <w:color w:val="000000" w:themeColor="text1"/>
        </w:rPr>
        <w:lastRenderedPageBreak/>
        <w:t>Over four in ten (4</w:t>
      </w:r>
      <w:r w:rsidR="006532DF" w:rsidRPr="004F66BD">
        <w:rPr>
          <w:b/>
          <w:bCs/>
          <w:color w:val="000000" w:themeColor="text1"/>
        </w:rPr>
        <w:t>3</w:t>
      </w:r>
      <w:r w:rsidRPr="004F66BD">
        <w:rPr>
          <w:b/>
          <w:bCs/>
          <w:color w:val="000000" w:themeColor="text1"/>
        </w:rPr>
        <w:t xml:space="preserve">%) of those who had received training reported having done so, or having refresher training, more than five years ago. </w:t>
      </w:r>
      <w:r w:rsidRPr="004F66BD">
        <w:rPr>
          <w:color w:val="000000" w:themeColor="text1"/>
        </w:rPr>
        <w:t>A further 2</w:t>
      </w:r>
      <w:r w:rsidR="00251F18" w:rsidRPr="004F66BD">
        <w:rPr>
          <w:color w:val="000000" w:themeColor="text1"/>
        </w:rPr>
        <w:t>3</w:t>
      </w:r>
      <w:r w:rsidRPr="004F66BD">
        <w:rPr>
          <w:color w:val="000000" w:themeColor="text1"/>
        </w:rPr>
        <w:t xml:space="preserve">% reported that their last training was between two and five years ago. </w:t>
      </w:r>
    </w:p>
    <w:p w14:paraId="33A51F3F" w14:textId="77777777" w:rsidR="0026667C" w:rsidRPr="004F66BD" w:rsidRDefault="0026667C" w:rsidP="0026667C">
      <w:pPr>
        <w:rPr>
          <w:color w:val="000000" w:themeColor="text1"/>
        </w:rPr>
      </w:pPr>
    </w:p>
    <w:p w14:paraId="60AC8D20" w14:textId="76D6EE77" w:rsidR="0026667C" w:rsidRPr="004F66BD" w:rsidRDefault="00882F49" w:rsidP="0026667C">
      <w:pPr>
        <w:rPr>
          <w:color w:val="000000" w:themeColor="text1"/>
        </w:rPr>
      </w:pPr>
      <w:r w:rsidRPr="004F66BD">
        <w:rPr>
          <w:b/>
          <w:bCs/>
          <w:color w:val="000000" w:themeColor="text1"/>
        </w:rPr>
        <w:t>Over a</w:t>
      </w:r>
      <w:r w:rsidR="0026667C" w:rsidRPr="004F66BD">
        <w:rPr>
          <w:b/>
          <w:bCs/>
          <w:color w:val="000000" w:themeColor="text1"/>
        </w:rPr>
        <w:t xml:space="preserve"> third (3</w:t>
      </w:r>
      <w:r w:rsidRPr="004F66BD">
        <w:rPr>
          <w:b/>
          <w:bCs/>
          <w:color w:val="000000" w:themeColor="text1"/>
        </w:rPr>
        <w:t>5</w:t>
      </w:r>
      <w:r w:rsidR="0026667C" w:rsidRPr="004F66BD">
        <w:rPr>
          <w:b/>
          <w:bCs/>
          <w:color w:val="000000" w:themeColor="text1"/>
        </w:rPr>
        <w:t>%) had received CPR training or refresher training within the last 2 years.</w:t>
      </w:r>
      <w:r w:rsidR="0026667C" w:rsidRPr="004F66BD">
        <w:rPr>
          <w:color w:val="000000" w:themeColor="text1"/>
        </w:rPr>
        <w:t xml:space="preserve"> This level was </w:t>
      </w:r>
      <w:r w:rsidRPr="004F66BD">
        <w:rPr>
          <w:color w:val="000000" w:themeColor="text1"/>
        </w:rPr>
        <w:t>similar to 2024</w:t>
      </w:r>
      <w:r w:rsidR="005D5710" w:rsidRPr="004F66BD">
        <w:rPr>
          <w:color w:val="000000" w:themeColor="text1"/>
        </w:rPr>
        <w:t xml:space="preserve"> (34%) </w:t>
      </w:r>
      <w:r w:rsidR="00CB5298" w:rsidRPr="004F66BD">
        <w:rPr>
          <w:color w:val="000000" w:themeColor="text1"/>
        </w:rPr>
        <w:t>which was higher than in previous years. T</w:t>
      </w:r>
      <w:r w:rsidR="0026667C" w:rsidRPr="004F66BD">
        <w:rPr>
          <w:color w:val="000000" w:themeColor="text1"/>
        </w:rPr>
        <w:t xml:space="preserve">he proportion having been trained or receiving refresher training within the last two years has </w:t>
      </w:r>
      <w:r w:rsidR="00CB5298" w:rsidRPr="004F66BD">
        <w:rPr>
          <w:color w:val="000000" w:themeColor="text1"/>
        </w:rPr>
        <w:t xml:space="preserve">almost </w:t>
      </w:r>
      <w:r w:rsidR="0026667C" w:rsidRPr="004F66BD">
        <w:rPr>
          <w:color w:val="000000" w:themeColor="text1"/>
        </w:rPr>
        <w:t xml:space="preserve">returned to the same level as 2019 (37%). </w:t>
      </w:r>
    </w:p>
    <w:p w14:paraId="56AEEB47" w14:textId="77777777" w:rsidR="0026667C" w:rsidRPr="004F66BD" w:rsidRDefault="0026667C" w:rsidP="0026667C">
      <w:pPr>
        <w:rPr>
          <w:color w:val="000000" w:themeColor="text1"/>
        </w:rPr>
      </w:pPr>
    </w:p>
    <w:p w14:paraId="0F84D6CA" w14:textId="38BAE798" w:rsidR="0026667C" w:rsidRPr="004F66BD" w:rsidRDefault="0026667C" w:rsidP="0026667C">
      <w:pPr>
        <w:rPr>
          <w:b/>
          <w:bCs/>
          <w:color w:val="000000" w:themeColor="text1"/>
        </w:rPr>
      </w:pPr>
      <w:r w:rsidRPr="004F66BD">
        <w:rPr>
          <w:rFonts w:ascii="Arial" w:hAnsi="Arial" w:cs="Arial"/>
          <w:b/>
          <w:noProof/>
          <w:lang w:eastAsia="en-GB"/>
        </w:rPr>
        <w:drawing>
          <wp:anchor distT="0" distB="0" distL="114300" distR="114300" simplePos="0" relativeHeight="251654656" behindDoc="0" locked="0" layoutInCell="1" allowOverlap="1" wp14:anchorId="540849D6" wp14:editId="39072F5C">
            <wp:simplePos x="0" y="0"/>
            <wp:positionH relativeFrom="margin">
              <wp:posOffset>0</wp:posOffset>
            </wp:positionH>
            <wp:positionV relativeFrom="paragraph">
              <wp:posOffset>448945</wp:posOffset>
            </wp:positionV>
            <wp:extent cx="5810250" cy="3338830"/>
            <wp:effectExtent l="0" t="0" r="0" b="0"/>
            <wp:wrapSquare wrapText="bothSides"/>
            <wp:docPr id="22" name="Chart 22"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4F66BD">
        <w:rPr>
          <w:b/>
          <w:bCs/>
          <w:color w:val="000000" w:themeColor="text1"/>
        </w:rPr>
        <w:t>Figure 2: When were you trained or when did you last have a refresher in CPR? (%)</w:t>
      </w:r>
    </w:p>
    <w:p w14:paraId="7630CE9C" w14:textId="45BEB7FA" w:rsidR="0026667C" w:rsidRPr="004F66BD" w:rsidRDefault="0026667C" w:rsidP="0026667C">
      <w:pPr>
        <w:rPr>
          <w:color w:val="000000" w:themeColor="text1"/>
          <w:sz w:val="20"/>
          <w:szCs w:val="20"/>
        </w:rPr>
      </w:pPr>
      <w:r w:rsidRPr="004F66BD">
        <w:rPr>
          <w:color w:val="000000" w:themeColor="text1"/>
          <w:sz w:val="20"/>
          <w:szCs w:val="20"/>
        </w:rPr>
        <w:t>Base: those who have received CPR training (</w:t>
      </w:r>
      <w:r w:rsidR="005E0B16" w:rsidRPr="004F66BD">
        <w:rPr>
          <w:color w:val="000000" w:themeColor="text1"/>
          <w:sz w:val="20"/>
          <w:szCs w:val="20"/>
        </w:rPr>
        <w:t xml:space="preserve">2025 – 538; </w:t>
      </w:r>
      <w:r w:rsidRPr="004F66BD">
        <w:rPr>
          <w:color w:val="000000" w:themeColor="text1"/>
          <w:sz w:val="20"/>
          <w:szCs w:val="20"/>
        </w:rPr>
        <w:t>2024 – 515; 2023 – 573; 2022 - 531; 2019 – 572)</w:t>
      </w:r>
    </w:p>
    <w:p w14:paraId="49731E99" w14:textId="77777777" w:rsidR="0026667C" w:rsidRPr="004F66BD" w:rsidRDefault="0026667C" w:rsidP="0026667C">
      <w:pPr>
        <w:rPr>
          <w:color w:val="000000" w:themeColor="text1"/>
        </w:rPr>
      </w:pPr>
    </w:p>
    <w:p w14:paraId="74CA7163" w14:textId="3E2027EC" w:rsidR="00D473A1" w:rsidRPr="004F66BD" w:rsidRDefault="0026667C" w:rsidP="0026667C">
      <w:pPr>
        <w:rPr>
          <w:color w:val="000000" w:themeColor="text1"/>
        </w:rPr>
      </w:pPr>
      <w:r w:rsidRPr="004F66BD">
        <w:rPr>
          <w:color w:val="000000" w:themeColor="text1"/>
        </w:rPr>
        <w:t>Of those who had received CPR training, just over a quarter (2</w:t>
      </w:r>
      <w:r w:rsidR="00A55F8A" w:rsidRPr="004F66BD">
        <w:rPr>
          <w:color w:val="000000" w:themeColor="text1"/>
        </w:rPr>
        <w:t>8</w:t>
      </w:r>
      <w:r w:rsidRPr="004F66BD">
        <w:rPr>
          <w:color w:val="000000" w:themeColor="text1"/>
        </w:rPr>
        <w:t>%) had</w:t>
      </w:r>
      <w:r w:rsidR="00B41590" w:rsidRPr="004F66BD">
        <w:rPr>
          <w:color w:val="000000" w:themeColor="text1"/>
        </w:rPr>
        <w:t xml:space="preserve"> opted to take a course or session organised through their work or received mandatory training as part of their job</w:t>
      </w:r>
      <w:r w:rsidR="00AF65B7" w:rsidRPr="004F66BD">
        <w:rPr>
          <w:color w:val="000000" w:themeColor="text1"/>
        </w:rPr>
        <w:t xml:space="preserve"> (28% and 27% respectively)</w:t>
      </w:r>
      <w:r w:rsidRPr="004F66BD">
        <w:rPr>
          <w:color w:val="000000" w:themeColor="text1"/>
        </w:rPr>
        <w:t xml:space="preserve">. Another </w:t>
      </w:r>
      <w:r w:rsidR="00997628" w:rsidRPr="004F66BD">
        <w:rPr>
          <w:color w:val="000000" w:themeColor="text1"/>
        </w:rPr>
        <w:t>11</w:t>
      </w:r>
      <w:r w:rsidRPr="004F66BD">
        <w:rPr>
          <w:color w:val="000000" w:themeColor="text1"/>
        </w:rPr>
        <w:t>%</w:t>
      </w:r>
      <w:r w:rsidR="008E32C0" w:rsidRPr="004F66BD">
        <w:rPr>
          <w:color w:val="000000" w:themeColor="text1"/>
        </w:rPr>
        <w:t xml:space="preserve"> </w:t>
      </w:r>
      <w:r w:rsidR="00343C6B" w:rsidRPr="004F66BD">
        <w:rPr>
          <w:color w:val="000000" w:themeColor="text1"/>
        </w:rPr>
        <w:t>had received CPR training either through a community or youth organisation such as the Scouts or St John’s Ambulance</w:t>
      </w:r>
      <w:r w:rsidRPr="004F66BD">
        <w:rPr>
          <w:color w:val="000000" w:themeColor="text1"/>
        </w:rPr>
        <w:t xml:space="preserve">, while 10% said they were </w:t>
      </w:r>
      <w:r w:rsidR="00D473A1" w:rsidRPr="004F66BD">
        <w:rPr>
          <w:color w:val="000000" w:themeColor="text1"/>
        </w:rPr>
        <w:t xml:space="preserve">taught CPR at school. </w:t>
      </w:r>
    </w:p>
    <w:p w14:paraId="0A45DD8C" w14:textId="77777777" w:rsidR="00D473A1" w:rsidRPr="004F66BD" w:rsidRDefault="00D473A1" w:rsidP="0026667C">
      <w:pPr>
        <w:rPr>
          <w:color w:val="000000" w:themeColor="text1"/>
        </w:rPr>
      </w:pPr>
    </w:p>
    <w:p w14:paraId="449D362B" w14:textId="6654410E" w:rsidR="0026667C" w:rsidRPr="004F66BD" w:rsidRDefault="0026667C" w:rsidP="0026667C">
      <w:pPr>
        <w:rPr>
          <w:color w:val="000000" w:themeColor="text1"/>
        </w:rPr>
      </w:pPr>
      <w:r w:rsidRPr="004F66BD">
        <w:rPr>
          <w:b/>
          <w:bCs/>
          <w:color w:val="000000" w:themeColor="text1"/>
        </w:rPr>
        <w:t>Six in ten of those who were CPR trained in 202</w:t>
      </w:r>
      <w:r w:rsidR="0007539E" w:rsidRPr="004F66BD">
        <w:rPr>
          <w:b/>
          <w:bCs/>
          <w:color w:val="000000" w:themeColor="text1"/>
        </w:rPr>
        <w:t>5</w:t>
      </w:r>
      <w:r w:rsidRPr="004F66BD">
        <w:rPr>
          <w:b/>
          <w:bCs/>
          <w:color w:val="000000" w:themeColor="text1"/>
        </w:rPr>
        <w:t xml:space="preserve"> (6</w:t>
      </w:r>
      <w:r w:rsidR="0007539E" w:rsidRPr="004F66BD">
        <w:rPr>
          <w:b/>
          <w:bCs/>
          <w:color w:val="000000" w:themeColor="text1"/>
        </w:rPr>
        <w:t>2</w:t>
      </w:r>
      <w:r w:rsidRPr="004F66BD">
        <w:rPr>
          <w:b/>
          <w:bCs/>
          <w:color w:val="000000" w:themeColor="text1"/>
        </w:rPr>
        <w:t>%) attributed their training to their employment.</w:t>
      </w:r>
      <w:r w:rsidRPr="004F66BD">
        <w:rPr>
          <w:color w:val="000000" w:themeColor="text1"/>
        </w:rPr>
        <w:t xml:space="preserve"> This </w:t>
      </w:r>
      <w:r w:rsidR="00EE7FBF" w:rsidRPr="004F66BD">
        <w:rPr>
          <w:color w:val="000000" w:themeColor="text1"/>
        </w:rPr>
        <w:t xml:space="preserve">proportion has </w:t>
      </w:r>
      <w:r w:rsidR="00C326D8" w:rsidRPr="004F66BD">
        <w:rPr>
          <w:color w:val="000000" w:themeColor="text1"/>
        </w:rPr>
        <w:t>remain</w:t>
      </w:r>
      <w:r w:rsidR="00D9352B">
        <w:rPr>
          <w:color w:val="000000" w:themeColor="text1"/>
        </w:rPr>
        <w:t>ed</w:t>
      </w:r>
      <w:r w:rsidR="00C326D8" w:rsidRPr="004F66BD">
        <w:rPr>
          <w:color w:val="000000" w:themeColor="text1"/>
        </w:rPr>
        <w:t xml:space="preserve"> </w:t>
      </w:r>
      <w:r w:rsidR="00EE7FBF" w:rsidRPr="004F66BD">
        <w:rPr>
          <w:color w:val="000000" w:themeColor="text1"/>
        </w:rPr>
        <w:t xml:space="preserve">fairly </w:t>
      </w:r>
      <w:r w:rsidR="00C326D8" w:rsidRPr="004F66BD">
        <w:rPr>
          <w:color w:val="000000" w:themeColor="text1"/>
        </w:rPr>
        <w:t>consistent over the years – 60% in 2024 and 2023</w:t>
      </w:r>
      <w:r w:rsidR="00294C2C" w:rsidRPr="004F66BD">
        <w:rPr>
          <w:color w:val="000000" w:themeColor="text1"/>
        </w:rPr>
        <w:t xml:space="preserve"> and </w:t>
      </w:r>
      <w:r w:rsidRPr="004F66BD">
        <w:rPr>
          <w:color w:val="000000" w:themeColor="text1"/>
        </w:rPr>
        <w:t>64%</w:t>
      </w:r>
      <w:r w:rsidR="00294C2C" w:rsidRPr="004F66BD">
        <w:rPr>
          <w:color w:val="000000" w:themeColor="text1"/>
        </w:rPr>
        <w:t xml:space="preserve"> in 2022</w:t>
      </w:r>
      <w:r w:rsidRPr="004F66BD">
        <w:rPr>
          <w:color w:val="000000" w:themeColor="text1"/>
        </w:rPr>
        <w:t xml:space="preserve">. As in 2022, older people were much more likely than younger people to have been trained </w:t>
      </w:r>
      <w:r w:rsidRPr="004F66BD">
        <w:rPr>
          <w:color w:val="000000" w:themeColor="text1"/>
        </w:rPr>
        <w:lastRenderedPageBreak/>
        <w:t>through or because of work (at 7</w:t>
      </w:r>
      <w:r w:rsidR="008B7840" w:rsidRPr="004F66BD">
        <w:rPr>
          <w:color w:val="000000" w:themeColor="text1"/>
        </w:rPr>
        <w:t>5</w:t>
      </w:r>
      <w:r w:rsidRPr="004F66BD">
        <w:rPr>
          <w:color w:val="000000" w:themeColor="text1"/>
        </w:rPr>
        <w:t xml:space="preserve">% of those aged 55 and over, compared to </w:t>
      </w:r>
      <w:r w:rsidR="00D02A42" w:rsidRPr="004F66BD">
        <w:rPr>
          <w:color w:val="000000" w:themeColor="text1"/>
        </w:rPr>
        <w:t>42</w:t>
      </w:r>
      <w:r w:rsidRPr="004F66BD">
        <w:rPr>
          <w:color w:val="000000" w:themeColor="text1"/>
        </w:rPr>
        <w:t xml:space="preserve">% of those aged 16 to 34 years), although the difference is </w:t>
      </w:r>
      <w:r w:rsidR="009228D5" w:rsidRPr="004F66BD">
        <w:rPr>
          <w:color w:val="000000" w:themeColor="text1"/>
        </w:rPr>
        <w:t>more</w:t>
      </w:r>
      <w:r w:rsidRPr="004F66BD">
        <w:rPr>
          <w:color w:val="000000" w:themeColor="text1"/>
        </w:rPr>
        <w:t xml:space="preserve"> pronounced in 202</w:t>
      </w:r>
      <w:r w:rsidR="009228D5" w:rsidRPr="004F66BD">
        <w:rPr>
          <w:color w:val="000000" w:themeColor="text1"/>
        </w:rPr>
        <w:t xml:space="preserve">5 </w:t>
      </w:r>
      <w:r w:rsidRPr="004F66BD">
        <w:rPr>
          <w:color w:val="000000" w:themeColor="text1"/>
        </w:rPr>
        <w:t>compared to 202</w:t>
      </w:r>
      <w:r w:rsidR="009228D5" w:rsidRPr="004F66BD">
        <w:rPr>
          <w:color w:val="000000" w:themeColor="text1"/>
        </w:rPr>
        <w:t>4.</w:t>
      </w:r>
      <w:r w:rsidR="006265DF" w:rsidRPr="004F66BD">
        <w:rPr>
          <w:color w:val="000000" w:themeColor="text1"/>
        </w:rPr>
        <w:t xml:space="preserve"> </w:t>
      </w:r>
      <w:r w:rsidRPr="004F66BD">
        <w:rPr>
          <w:color w:val="000000" w:themeColor="text1"/>
        </w:rPr>
        <w:t>See Figure 3 below.</w:t>
      </w:r>
    </w:p>
    <w:p w14:paraId="5E33F838" w14:textId="69D6A99D" w:rsidR="0026667C" w:rsidRPr="004F66BD" w:rsidRDefault="0026667C" w:rsidP="0026667C">
      <w:pPr>
        <w:rPr>
          <w:color w:val="000000" w:themeColor="text1"/>
        </w:rPr>
      </w:pPr>
    </w:p>
    <w:p w14:paraId="0AC66C11" w14:textId="36F16814" w:rsidR="0026667C" w:rsidRPr="004F66BD" w:rsidRDefault="0026667C" w:rsidP="0026667C">
      <w:pPr>
        <w:rPr>
          <w:color w:val="000000" w:themeColor="text1"/>
        </w:rPr>
      </w:pPr>
      <w:r w:rsidRPr="004F66BD">
        <w:rPr>
          <w:color w:val="000000" w:themeColor="text1"/>
        </w:rPr>
        <w:t xml:space="preserve">Overall, the different ways participants had been CPR trained </w:t>
      </w:r>
      <w:r w:rsidR="00D9352B" w:rsidRPr="004F66BD">
        <w:rPr>
          <w:color w:val="000000" w:themeColor="text1"/>
        </w:rPr>
        <w:t>remain</w:t>
      </w:r>
      <w:r w:rsidR="00D9352B">
        <w:rPr>
          <w:color w:val="000000" w:themeColor="text1"/>
        </w:rPr>
        <w:t>s</w:t>
      </w:r>
      <w:r w:rsidR="00D9352B" w:rsidRPr="004F66BD">
        <w:rPr>
          <w:color w:val="000000" w:themeColor="text1"/>
        </w:rPr>
        <w:t xml:space="preserve"> </w:t>
      </w:r>
      <w:r w:rsidRPr="004F66BD">
        <w:rPr>
          <w:color w:val="000000" w:themeColor="text1"/>
        </w:rPr>
        <w:t>fairly consistent in 202</w:t>
      </w:r>
      <w:r w:rsidR="001E52A2" w:rsidRPr="004F66BD">
        <w:rPr>
          <w:color w:val="000000" w:themeColor="text1"/>
        </w:rPr>
        <w:t>5</w:t>
      </w:r>
      <w:r w:rsidRPr="004F66BD">
        <w:rPr>
          <w:color w:val="000000" w:themeColor="text1"/>
        </w:rPr>
        <w:t xml:space="preserve"> compared to 202</w:t>
      </w:r>
      <w:r w:rsidR="001E52A2" w:rsidRPr="004F66BD">
        <w:rPr>
          <w:color w:val="000000" w:themeColor="text1"/>
        </w:rPr>
        <w:t>4</w:t>
      </w:r>
      <w:r w:rsidRPr="004F66BD">
        <w:rPr>
          <w:color w:val="000000" w:themeColor="text1"/>
        </w:rPr>
        <w:t xml:space="preserve"> and 202</w:t>
      </w:r>
      <w:r w:rsidR="001E52A2" w:rsidRPr="004F66BD">
        <w:rPr>
          <w:color w:val="000000" w:themeColor="text1"/>
        </w:rPr>
        <w:t>3</w:t>
      </w:r>
      <w:r w:rsidRPr="004F66BD">
        <w:rPr>
          <w:color w:val="000000" w:themeColor="text1"/>
        </w:rPr>
        <w:t>.</w:t>
      </w:r>
    </w:p>
    <w:p w14:paraId="792C74FB" w14:textId="1ABDCB48" w:rsidR="0026667C" w:rsidRPr="004F66BD" w:rsidRDefault="0026667C" w:rsidP="0026667C">
      <w:pPr>
        <w:rPr>
          <w:color w:val="000000" w:themeColor="text1"/>
        </w:rPr>
      </w:pPr>
    </w:p>
    <w:p w14:paraId="3990B2DA" w14:textId="636533F4" w:rsidR="0026667C" w:rsidRPr="004F66BD" w:rsidRDefault="0026667C" w:rsidP="0026667C">
      <w:pPr>
        <w:rPr>
          <w:b/>
          <w:bCs/>
          <w:color w:val="000000" w:themeColor="text1"/>
        </w:rPr>
      </w:pPr>
      <w:r w:rsidRPr="004F66BD">
        <w:rPr>
          <w:rFonts w:ascii="Arial" w:hAnsi="Arial" w:cs="Arial"/>
          <w:b/>
          <w:noProof/>
          <w:lang w:eastAsia="en-GB"/>
        </w:rPr>
        <w:drawing>
          <wp:anchor distT="0" distB="0" distL="114300" distR="114300" simplePos="0" relativeHeight="251655680" behindDoc="0" locked="0" layoutInCell="1" allowOverlap="1" wp14:anchorId="59D07C18" wp14:editId="2FB85198">
            <wp:simplePos x="0" y="0"/>
            <wp:positionH relativeFrom="column">
              <wp:posOffset>-556260</wp:posOffset>
            </wp:positionH>
            <wp:positionV relativeFrom="paragraph">
              <wp:posOffset>244475</wp:posOffset>
            </wp:positionV>
            <wp:extent cx="6984365" cy="4552950"/>
            <wp:effectExtent l="0" t="0" r="6985" b="0"/>
            <wp:wrapSquare wrapText="bothSides"/>
            <wp:docPr id="1362088342" name="Chart 1362088342"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4F66BD">
        <w:rPr>
          <w:b/>
          <w:bCs/>
          <w:color w:val="000000" w:themeColor="text1"/>
        </w:rPr>
        <w:t>Figure 3: Which best describes how you received your CPR training? (%)</w:t>
      </w:r>
    </w:p>
    <w:p w14:paraId="7F2A1DCC" w14:textId="410D760A" w:rsidR="0026667C" w:rsidRPr="004F66BD" w:rsidRDefault="0026667C" w:rsidP="0026667C">
      <w:pPr>
        <w:rPr>
          <w:color w:val="000000" w:themeColor="text1"/>
          <w:sz w:val="20"/>
          <w:szCs w:val="20"/>
        </w:rPr>
      </w:pPr>
      <w:r w:rsidRPr="004F66BD">
        <w:rPr>
          <w:color w:val="000000" w:themeColor="text1"/>
          <w:sz w:val="20"/>
          <w:szCs w:val="20"/>
        </w:rPr>
        <w:t>Base: those who have received CPR training (</w:t>
      </w:r>
      <w:r w:rsidR="00690FF1" w:rsidRPr="004F66BD">
        <w:rPr>
          <w:color w:val="000000" w:themeColor="text1"/>
          <w:sz w:val="20"/>
          <w:szCs w:val="20"/>
        </w:rPr>
        <w:t>202</w:t>
      </w:r>
      <w:r w:rsidR="005E0B16" w:rsidRPr="004F66BD">
        <w:rPr>
          <w:color w:val="000000" w:themeColor="text1"/>
          <w:sz w:val="20"/>
          <w:szCs w:val="20"/>
        </w:rPr>
        <w:t xml:space="preserve">5 – 538; </w:t>
      </w:r>
      <w:r w:rsidRPr="004F66BD">
        <w:rPr>
          <w:color w:val="000000" w:themeColor="text1"/>
          <w:sz w:val="20"/>
          <w:szCs w:val="20"/>
        </w:rPr>
        <w:t>2024 – 516; 2023 – 573; 2022 - 531; 2019 – 572)</w:t>
      </w:r>
    </w:p>
    <w:p w14:paraId="0DC61BB1" w14:textId="77777777" w:rsidR="0026667C" w:rsidRPr="004F66BD" w:rsidRDefault="0026667C" w:rsidP="0026667C">
      <w:pPr>
        <w:rPr>
          <w:color w:val="000000" w:themeColor="text1"/>
        </w:rPr>
      </w:pPr>
    </w:p>
    <w:p w14:paraId="0420FD17" w14:textId="4024916E" w:rsidR="0026667C" w:rsidRPr="004F66BD" w:rsidRDefault="0026667C" w:rsidP="0026667C">
      <w:pPr>
        <w:rPr>
          <w:color w:val="000000" w:themeColor="text1"/>
        </w:rPr>
      </w:pPr>
      <w:r w:rsidRPr="004F66BD">
        <w:rPr>
          <w:b/>
          <w:bCs/>
          <w:color w:val="000000" w:themeColor="text1"/>
        </w:rPr>
        <w:t>As in previous years, nine in ten of those trained (</w:t>
      </w:r>
      <w:r w:rsidR="001E52A2" w:rsidRPr="004F66BD">
        <w:rPr>
          <w:b/>
          <w:bCs/>
          <w:color w:val="000000" w:themeColor="text1"/>
        </w:rPr>
        <w:t>89</w:t>
      </w:r>
      <w:r w:rsidRPr="004F66BD">
        <w:rPr>
          <w:b/>
          <w:bCs/>
          <w:color w:val="000000" w:themeColor="text1"/>
        </w:rPr>
        <w:t>%) had received their training face-to-face with hands on experience of CPR on a training dummy.</w:t>
      </w:r>
      <w:r w:rsidRPr="004F66BD">
        <w:rPr>
          <w:color w:val="000000" w:themeColor="text1"/>
        </w:rPr>
        <w:t xml:space="preserve"> Only small proportions had their training delivered in other ways, namely face-to-face training without experience of CPR on a training dummy (5%), watching a training video online (3%) and real-time training delivered online by an instructor (</w:t>
      </w:r>
      <w:r w:rsidR="00CB0AD2" w:rsidRPr="004F66BD">
        <w:rPr>
          <w:color w:val="000000" w:themeColor="text1"/>
        </w:rPr>
        <w:t>2</w:t>
      </w:r>
      <w:r w:rsidRPr="004F66BD">
        <w:rPr>
          <w:color w:val="000000" w:themeColor="text1"/>
        </w:rPr>
        <w:t>%). This was also the case in 202</w:t>
      </w:r>
      <w:r w:rsidR="00CB0AD2" w:rsidRPr="004F66BD">
        <w:rPr>
          <w:color w:val="000000" w:themeColor="text1"/>
        </w:rPr>
        <w:t>4, 2023</w:t>
      </w:r>
      <w:r w:rsidRPr="004F66BD">
        <w:rPr>
          <w:color w:val="000000" w:themeColor="text1"/>
        </w:rPr>
        <w:t xml:space="preserve"> and 2022, although the proportion receiving training face-to-face with hands-on experience on a dummy continued to decrease slightly to </w:t>
      </w:r>
      <w:r w:rsidR="00E30D1E" w:rsidRPr="004F66BD">
        <w:rPr>
          <w:color w:val="000000" w:themeColor="text1"/>
        </w:rPr>
        <w:t>89</w:t>
      </w:r>
      <w:r w:rsidRPr="004F66BD">
        <w:rPr>
          <w:color w:val="000000" w:themeColor="text1"/>
        </w:rPr>
        <w:t>% in 202</w:t>
      </w:r>
      <w:r w:rsidR="00E30D1E" w:rsidRPr="004F66BD">
        <w:rPr>
          <w:color w:val="000000" w:themeColor="text1"/>
        </w:rPr>
        <w:t>5</w:t>
      </w:r>
      <w:r w:rsidRPr="004F66BD">
        <w:rPr>
          <w:color w:val="000000" w:themeColor="text1"/>
        </w:rPr>
        <w:t>, from 95% in 2022.</w:t>
      </w:r>
    </w:p>
    <w:p w14:paraId="33CFD52D" w14:textId="2CA347B2" w:rsidR="0026667C" w:rsidRPr="004F66BD" w:rsidRDefault="0026667C" w:rsidP="0026667C">
      <w:pPr>
        <w:rPr>
          <w:color w:val="000000" w:themeColor="text1"/>
        </w:rPr>
      </w:pPr>
      <w:r w:rsidRPr="004F66BD">
        <w:rPr>
          <w:color w:val="000000" w:themeColor="text1"/>
        </w:rPr>
        <w:lastRenderedPageBreak/>
        <w:t xml:space="preserve">When asked how they would </w:t>
      </w:r>
      <w:r w:rsidRPr="004D0C46">
        <w:rPr>
          <w:color w:val="000000" w:themeColor="text1"/>
          <w:u w:val="single"/>
        </w:rPr>
        <w:t>prefer</w:t>
      </w:r>
      <w:r w:rsidRPr="004F66BD">
        <w:rPr>
          <w:color w:val="000000" w:themeColor="text1"/>
        </w:rPr>
        <w:t xml:space="preserve"> to have had their CPR training delivered, around half (</w:t>
      </w:r>
      <w:r w:rsidR="007254B6" w:rsidRPr="004F66BD">
        <w:rPr>
          <w:color w:val="000000" w:themeColor="text1"/>
        </w:rPr>
        <w:t>51</w:t>
      </w:r>
      <w:r w:rsidRPr="004F66BD">
        <w:rPr>
          <w:color w:val="000000" w:themeColor="text1"/>
        </w:rPr>
        <w:t>%) of those who had been trained in other ways (2</w:t>
      </w:r>
      <w:r w:rsidR="007254B6" w:rsidRPr="004F66BD">
        <w:rPr>
          <w:color w:val="000000" w:themeColor="text1"/>
        </w:rPr>
        <w:t>8</w:t>
      </w:r>
      <w:r w:rsidRPr="004F66BD">
        <w:rPr>
          <w:color w:val="000000" w:themeColor="text1"/>
        </w:rPr>
        <w:t xml:space="preserve"> out of the </w:t>
      </w:r>
      <w:r w:rsidR="002E6105" w:rsidRPr="004F66BD">
        <w:rPr>
          <w:color w:val="000000" w:themeColor="text1"/>
        </w:rPr>
        <w:t>55</w:t>
      </w:r>
      <w:r w:rsidRPr="004F66BD">
        <w:rPr>
          <w:color w:val="000000" w:themeColor="text1"/>
        </w:rPr>
        <w:t xml:space="preserve"> individuals interviewed) opted for face-to-face training with hands-on experience of CPR on a training dummy. This </w:t>
      </w:r>
      <w:r w:rsidR="00AD502D" w:rsidRPr="004F66BD">
        <w:rPr>
          <w:color w:val="000000" w:themeColor="text1"/>
        </w:rPr>
        <w:t xml:space="preserve">is similar to 2024 (49%) and remains lower than in </w:t>
      </w:r>
      <w:r w:rsidRPr="004F66BD">
        <w:rPr>
          <w:color w:val="000000" w:themeColor="text1"/>
        </w:rPr>
        <w:t xml:space="preserve">2023 when 72% of those who had received their training another way would have preferred to have had their training face-to-face with hands on experience with a dummy. </w:t>
      </w:r>
    </w:p>
    <w:p w14:paraId="4731FFDB" w14:textId="77777777" w:rsidR="0026667C" w:rsidRPr="004F66BD" w:rsidRDefault="0026667C" w:rsidP="0026667C">
      <w:pPr>
        <w:rPr>
          <w:color w:val="000000" w:themeColor="text1"/>
        </w:rPr>
      </w:pPr>
    </w:p>
    <w:p w14:paraId="64315819" w14:textId="7649F0F9" w:rsidR="0026667C" w:rsidRPr="004F66BD" w:rsidRDefault="0026667C" w:rsidP="0026667C">
      <w:pPr>
        <w:rPr>
          <w:color w:val="000000" w:themeColor="text1"/>
        </w:rPr>
      </w:pPr>
      <w:r w:rsidRPr="004F66BD">
        <w:rPr>
          <w:b/>
          <w:bCs/>
          <w:color w:val="000000" w:themeColor="text1"/>
        </w:rPr>
        <w:t xml:space="preserve">Interest in receiving CPR training was high </w:t>
      </w:r>
      <w:r w:rsidRPr="004F66BD">
        <w:rPr>
          <w:color w:val="000000" w:themeColor="text1"/>
        </w:rPr>
        <w:t>– six in ten (60%) of those not already CPR-trained said they would like to receive training. Conversely, four in ten either said they were not interested or were not sure (</w:t>
      </w:r>
      <w:r w:rsidR="00A00423" w:rsidRPr="004F66BD">
        <w:rPr>
          <w:color w:val="000000" w:themeColor="text1"/>
        </w:rPr>
        <w:t>18</w:t>
      </w:r>
      <w:r w:rsidRPr="004F66BD">
        <w:rPr>
          <w:color w:val="000000" w:themeColor="text1"/>
        </w:rPr>
        <w:t xml:space="preserve">% </w:t>
      </w:r>
      <w:r w:rsidR="00A00423" w:rsidRPr="004F66BD">
        <w:rPr>
          <w:color w:val="000000" w:themeColor="text1"/>
        </w:rPr>
        <w:t>and 22% respectively</w:t>
      </w:r>
      <w:r w:rsidRPr="004F66BD">
        <w:rPr>
          <w:color w:val="000000" w:themeColor="text1"/>
        </w:rPr>
        <w:t>).</w:t>
      </w:r>
    </w:p>
    <w:p w14:paraId="540DB004" w14:textId="77777777" w:rsidR="0026667C" w:rsidRPr="004F66BD" w:rsidRDefault="0026667C" w:rsidP="0026667C">
      <w:pPr>
        <w:rPr>
          <w:color w:val="000000" w:themeColor="text1"/>
        </w:rPr>
      </w:pPr>
    </w:p>
    <w:p w14:paraId="2C2669BD" w14:textId="0FE9CD0E" w:rsidR="0026667C" w:rsidRPr="004F66BD" w:rsidRDefault="0026667C" w:rsidP="0026667C">
      <w:pPr>
        <w:rPr>
          <w:color w:val="000000" w:themeColor="text1"/>
        </w:rPr>
      </w:pPr>
      <w:r w:rsidRPr="004F66BD">
        <w:rPr>
          <w:b/>
          <w:bCs/>
          <w:color w:val="000000" w:themeColor="text1"/>
        </w:rPr>
        <w:t xml:space="preserve">Interest in being CPR-trained has </w:t>
      </w:r>
      <w:r w:rsidR="0060449F" w:rsidRPr="004F66BD">
        <w:rPr>
          <w:b/>
          <w:bCs/>
          <w:color w:val="000000" w:themeColor="text1"/>
        </w:rPr>
        <w:t>remained consistent with 2024 (</w:t>
      </w:r>
      <w:r w:rsidR="009D7C75" w:rsidRPr="004F66BD">
        <w:rPr>
          <w:b/>
          <w:bCs/>
          <w:color w:val="000000" w:themeColor="text1"/>
        </w:rPr>
        <w:t>60%)</w:t>
      </w:r>
      <w:r w:rsidR="00777674" w:rsidRPr="004F66BD">
        <w:rPr>
          <w:b/>
          <w:bCs/>
          <w:color w:val="000000" w:themeColor="text1"/>
        </w:rPr>
        <w:t xml:space="preserve">. </w:t>
      </w:r>
      <w:r w:rsidR="00777674" w:rsidRPr="004F66BD">
        <w:rPr>
          <w:color w:val="000000" w:themeColor="text1"/>
        </w:rPr>
        <w:t xml:space="preserve">Interest levels peaked in </w:t>
      </w:r>
      <w:r w:rsidR="0060449F" w:rsidRPr="004F66BD">
        <w:rPr>
          <w:color w:val="000000" w:themeColor="text1"/>
        </w:rPr>
        <w:t>2023</w:t>
      </w:r>
      <w:r w:rsidRPr="004F66BD">
        <w:rPr>
          <w:color w:val="000000" w:themeColor="text1"/>
        </w:rPr>
        <w:t xml:space="preserve"> </w:t>
      </w:r>
      <w:r w:rsidR="00A87F79" w:rsidRPr="004F66BD">
        <w:rPr>
          <w:color w:val="000000" w:themeColor="text1"/>
        </w:rPr>
        <w:t>at 6</w:t>
      </w:r>
      <w:r w:rsidRPr="004F66BD">
        <w:rPr>
          <w:color w:val="000000" w:themeColor="text1"/>
        </w:rPr>
        <w:t>8%</w:t>
      </w:r>
      <w:r w:rsidR="00A87F79" w:rsidRPr="004F66BD">
        <w:rPr>
          <w:color w:val="000000" w:themeColor="text1"/>
        </w:rPr>
        <w:t xml:space="preserve"> </w:t>
      </w:r>
      <w:r w:rsidR="003B505E" w:rsidRPr="004F66BD">
        <w:rPr>
          <w:color w:val="000000" w:themeColor="text1"/>
        </w:rPr>
        <w:t xml:space="preserve">and were at their lowest in </w:t>
      </w:r>
      <w:r w:rsidR="00A87F79" w:rsidRPr="004F66BD">
        <w:rPr>
          <w:color w:val="000000" w:themeColor="text1"/>
        </w:rPr>
        <w:t>2019</w:t>
      </w:r>
      <w:r w:rsidR="003B505E" w:rsidRPr="004F66BD">
        <w:rPr>
          <w:color w:val="000000" w:themeColor="text1"/>
        </w:rPr>
        <w:t xml:space="preserve"> at</w:t>
      </w:r>
      <w:r w:rsidR="00A87F79" w:rsidRPr="004F66BD">
        <w:rPr>
          <w:color w:val="000000" w:themeColor="text1"/>
        </w:rPr>
        <w:t xml:space="preserve"> </w:t>
      </w:r>
      <w:r w:rsidRPr="004F66BD">
        <w:rPr>
          <w:color w:val="000000" w:themeColor="text1"/>
        </w:rPr>
        <w:t>50</w:t>
      </w:r>
      <w:r w:rsidR="003B505E" w:rsidRPr="004F66BD">
        <w:rPr>
          <w:color w:val="000000" w:themeColor="text1"/>
        </w:rPr>
        <w:t>%.</w:t>
      </w:r>
      <w:r w:rsidRPr="004F66BD">
        <w:rPr>
          <w:color w:val="000000" w:themeColor="text1"/>
        </w:rPr>
        <w:t xml:space="preserve"> The proportion of those not interested has increased slightly since 2023 (from 16% in 2023 to </w:t>
      </w:r>
      <w:r w:rsidR="003B505E" w:rsidRPr="004F66BD">
        <w:rPr>
          <w:color w:val="000000" w:themeColor="text1"/>
        </w:rPr>
        <w:t>18</w:t>
      </w:r>
      <w:r w:rsidRPr="004F66BD">
        <w:rPr>
          <w:color w:val="000000" w:themeColor="text1"/>
        </w:rPr>
        <w:t>% in 202</w:t>
      </w:r>
      <w:r w:rsidR="003B505E" w:rsidRPr="004F66BD">
        <w:rPr>
          <w:color w:val="000000" w:themeColor="text1"/>
        </w:rPr>
        <w:t>5</w:t>
      </w:r>
      <w:r w:rsidRPr="004F66BD">
        <w:rPr>
          <w:color w:val="000000" w:themeColor="text1"/>
        </w:rPr>
        <w:t xml:space="preserve">). </w:t>
      </w:r>
    </w:p>
    <w:p w14:paraId="58B33ACB" w14:textId="77777777" w:rsidR="0026667C" w:rsidRPr="004F66BD" w:rsidRDefault="0026667C" w:rsidP="0026667C">
      <w:pPr>
        <w:rPr>
          <w:color w:val="000000" w:themeColor="text1"/>
        </w:rPr>
      </w:pPr>
    </w:p>
    <w:p w14:paraId="6EE3745B" w14:textId="43A43D3F" w:rsidR="0026667C" w:rsidRPr="004F66BD" w:rsidRDefault="00DA3230" w:rsidP="0026667C">
      <w:pPr>
        <w:rPr>
          <w:color w:val="000000" w:themeColor="text1"/>
        </w:rPr>
      </w:pPr>
      <w:r w:rsidRPr="004F66BD">
        <w:rPr>
          <w:color w:val="000000" w:themeColor="text1"/>
        </w:rPr>
        <w:t>As in 2024</w:t>
      </w:r>
      <w:r w:rsidR="0026667C" w:rsidRPr="004F66BD">
        <w:rPr>
          <w:color w:val="000000" w:themeColor="text1"/>
        </w:rPr>
        <w:t>, women were more likely than men to be interested in receiving CPR training (at 63% cf. 5</w:t>
      </w:r>
      <w:r w:rsidR="000E7589" w:rsidRPr="004F66BD">
        <w:rPr>
          <w:color w:val="000000" w:themeColor="text1"/>
        </w:rPr>
        <w:t>6</w:t>
      </w:r>
      <w:r w:rsidR="0026667C" w:rsidRPr="004F66BD">
        <w:rPr>
          <w:color w:val="000000" w:themeColor="text1"/>
        </w:rPr>
        <w:t xml:space="preserve">%) </w:t>
      </w:r>
      <w:r w:rsidR="000E7589" w:rsidRPr="004F66BD">
        <w:rPr>
          <w:color w:val="000000" w:themeColor="text1"/>
        </w:rPr>
        <w:t>in 2025. However, unlike in 2024, t</w:t>
      </w:r>
      <w:r w:rsidR="0026667C" w:rsidRPr="004F66BD">
        <w:rPr>
          <w:color w:val="000000" w:themeColor="text1"/>
        </w:rPr>
        <w:t xml:space="preserve">hose in </w:t>
      </w:r>
      <w:r w:rsidR="000E7589" w:rsidRPr="004F66BD">
        <w:rPr>
          <w:color w:val="000000" w:themeColor="text1"/>
        </w:rPr>
        <w:t>C2DE</w:t>
      </w:r>
      <w:r w:rsidR="0026667C" w:rsidRPr="004F66BD">
        <w:rPr>
          <w:color w:val="000000" w:themeColor="text1"/>
        </w:rPr>
        <w:t xml:space="preserve"> households were more interested than </w:t>
      </w:r>
      <w:r w:rsidR="000E7589" w:rsidRPr="004F66BD">
        <w:rPr>
          <w:color w:val="000000" w:themeColor="text1"/>
        </w:rPr>
        <w:t>ABC1</w:t>
      </w:r>
      <w:r w:rsidR="0026667C" w:rsidRPr="004F66BD">
        <w:rPr>
          <w:color w:val="000000" w:themeColor="text1"/>
        </w:rPr>
        <w:t xml:space="preserve"> individuals (6</w:t>
      </w:r>
      <w:r w:rsidR="000E7589" w:rsidRPr="004F66BD">
        <w:rPr>
          <w:color w:val="000000" w:themeColor="text1"/>
        </w:rPr>
        <w:t>1</w:t>
      </w:r>
      <w:r w:rsidR="0026667C" w:rsidRPr="004F66BD">
        <w:rPr>
          <w:color w:val="000000" w:themeColor="text1"/>
        </w:rPr>
        <w:t xml:space="preserve">% cf. 58%). </w:t>
      </w:r>
    </w:p>
    <w:p w14:paraId="26F3B581" w14:textId="77777777" w:rsidR="0026667C" w:rsidRPr="004F66BD" w:rsidRDefault="0026667C" w:rsidP="0026667C">
      <w:pPr>
        <w:rPr>
          <w:color w:val="000000" w:themeColor="text1"/>
        </w:rPr>
      </w:pPr>
    </w:p>
    <w:p w14:paraId="6E86E5CF" w14:textId="2559B67B" w:rsidR="0026667C" w:rsidRPr="004F66BD" w:rsidRDefault="0026667C" w:rsidP="0026667C">
      <w:pPr>
        <w:rPr>
          <w:color w:val="000000" w:themeColor="text1"/>
        </w:rPr>
      </w:pPr>
      <w:r w:rsidRPr="004F66BD">
        <w:rPr>
          <w:b/>
          <w:bCs/>
          <w:color w:val="000000" w:themeColor="text1"/>
        </w:rPr>
        <w:t>Marked differences in interest in training were evident by age group</w:t>
      </w:r>
      <w:r w:rsidRPr="004F66BD">
        <w:rPr>
          <w:color w:val="000000" w:themeColor="text1"/>
        </w:rPr>
        <w:t>, as in previous years. Younger people aged 16 to 34 were most likely to want to receive CPR training, with 7</w:t>
      </w:r>
      <w:r w:rsidR="002E7330" w:rsidRPr="004F66BD">
        <w:rPr>
          <w:color w:val="000000" w:themeColor="text1"/>
        </w:rPr>
        <w:t>7</w:t>
      </w:r>
      <w:r w:rsidRPr="004F66BD">
        <w:rPr>
          <w:color w:val="000000" w:themeColor="text1"/>
        </w:rPr>
        <w:t>% of those in this age group not already trained expressing interest in 202</w:t>
      </w:r>
      <w:r w:rsidR="002E7330" w:rsidRPr="004F66BD">
        <w:rPr>
          <w:color w:val="000000" w:themeColor="text1"/>
        </w:rPr>
        <w:t>5</w:t>
      </w:r>
      <w:r w:rsidRPr="004F66BD">
        <w:rPr>
          <w:color w:val="000000" w:themeColor="text1"/>
        </w:rPr>
        <w:t>. This proportion was</w:t>
      </w:r>
      <w:r w:rsidR="002E7330" w:rsidRPr="004F66BD">
        <w:rPr>
          <w:color w:val="000000" w:themeColor="text1"/>
        </w:rPr>
        <w:t xml:space="preserve"> similar to 2024</w:t>
      </w:r>
      <w:r w:rsidR="00D7557A" w:rsidRPr="004F66BD">
        <w:rPr>
          <w:color w:val="000000" w:themeColor="text1"/>
        </w:rPr>
        <w:t xml:space="preserve"> and 2022 </w:t>
      </w:r>
      <w:r w:rsidR="002E7330" w:rsidRPr="004F66BD">
        <w:rPr>
          <w:color w:val="000000" w:themeColor="text1"/>
        </w:rPr>
        <w:t>(7</w:t>
      </w:r>
      <w:r w:rsidR="00216A5B" w:rsidRPr="004F66BD">
        <w:rPr>
          <w:color w:val="000000" w:themeColor="text1"/>
        </w:rPr>
        <w:t xml:space="preserve">6%) but remains lower than </w:t>
      </w:r>
      <w:r w:rsidR="00D7557A" w:rsidRPr="004F66BD">
        <w:rPr>
          <w:color w:val="000000" w:themeColor="text1"/>
        </w:rPr>
        <w:t>the peak i</w:t>
      </w:r>
      <w:r w:rsidR="00216A5B" w:rsidRPr="004F66BD">
        <w:rPr>
          <w:color w:val="000000" w:themeColor="text1"/>
        </w:rPr>
        <w:t>n 2023</w:t>
      </w:r>
      <w:r w:rsidRPr="004F66BD">
        <w:rPr>
          <w:color w:val="000000" w:themeColor="text1"/>
        </w:rPr>
        <w:t xml:space="preserve"> (84%)</w:t>
      </w:r>
      <w:r w:rsidR="00D7557A" w:rsidRPr="004F66BD">
        <w:rPr>
          <w:color w:val="000000" w:themeColor="text1"/>
        </w:rPr>
        <w:t xml:space="preserve">. </w:t>
      </w:r>
      <w:r w:rsidRPr="004F66BD">
        <w:rPr>
          <w:color w:val="000000" w:themeColor="text1"/>
        </w:rPr>
        <w:t>Older people aged 55 and over were least likely to want to receive CPR training (at 4</w:t>
      </w:r>
      <w:r w:rsidR="000338F2" w:rsidRPr="004F66BD">
        <w:rPr>
          <w:color w:val="000000" w:themeColor="text1"/>
        </w:rPr>
        <w:t>4</w:t>
      </w:r>
      <w:r w:rsidRPr="004F66BD">
        <w:rPr>
          <w:color w:val="000000" w:themeColor="text1"/>
        </w:rPr>
        <w:t xml:space="preserve">% of those in the age group not already trained). </w:t>
      </w:r>
      <w:r w:rsidR="000338F2" w:rsidRPr="004F66BD">
        <w:rPr>
          <w:color w:val="000000" w:themeColor="text1"/>
        </w:rPr>
        <w:t xml:space="preserve">Again this was similar in 2024 (42%) but remains lower than </w:t>
      </w:r>
      <w:r w:rsidR="00C17E32" w:rsidRPr="004F66BD">
        <w:rPr>
          <w:color w:val="000000" w:themeColor="text1"/>
        </w:rPr>
        <w:t xml:space="preserve">previous years (56% </w:t>
      </w:r>
      <w:r w:rsidRPr="004F66BD">
        <w:rPr>
          <w:color w:val="000000" w:themeColor="text1"/>
        </w:rPr>
        <w:t>in 2023</w:t>
      </w:r>
      <w:r w:rsidR="00C17E32" w:rsidRPr="004F66BD">
        <w:rPr>
          <w:color w:val="000000" w:themeColor="text1"/>
        </w:rPr>
        <w:t>,</w:t>
      </w:r>
      <w:r w:rsidRPr="004F66BD">
        <w:rPr>
          <w:color w:val="000000" w:themeColor="text1"/>
        </w:rPr>
        <w:t xml:space="preserve"> </w:t>
      </w:r>
      <w:r w:rsidR="00C17E32" w:rsidRPr="004F66BD">
        <w:rPr>
          <w:color w:val="000000" w:themeColor="text1"/>
        </w:rPr>
        <w:t>51</w:t>
      </w:r>
      <w:r w:rsidRPr="004F66BD">
        <w:rPr>
          <w:color w:val="000000" w:themeColor="text1"/>
        </w:rPr>
        <w:t>%</w:t>
      </w:r>
      <w:r w:rsidR="00C17E32" w:rsidRPr="004F66BD">
        <w:rPr>
          <w:color w:val="000000" w:themeColor="text1"/>
        </w:rPr>
        <w:t xml:space="preserve"> in 2022</w:t>
      </w:r>
      <w:r w:rsidR="00DB4480" w:rsidRPr="004F66BD">
        <w:rPr>
          <w:color w:val="000000" w:themeColor="text1"/>
        </w:rPr>
        <w:t>)</w:t>
      </w:r>
      <w:r w:rsidRPr="004F66BD">
        <w:rPr>
          <w:color w:val="000000" w:themeColor="text1"/>
        </w:rPr>
        <w:t>.</w:t>
      </w:r>
      <w:r w:rsidR="00DB4480" w:rsidRPr="004F66BD">
        <w:rPr>
          <w:color w:val="000000" w:themeColor="text1"/>
        </w:rPr>
        <w:t xml:space="preserve"> </w:t>
      </w:r>
      <w:r w:rsidR="000622D8" w:rsidRPr="004F66BD">
        <w:rPr>
          <w:color w:val="000000" w:themeColor="text1"/>
        </w:rPr>
        <w:t>Interest in training amongst this age group was at its lowest in 2019 -</w:t>
      </w:r>
      <w:r w:rsidRPr="004F66BD">
        <w:rPr>
          <w:color w:val="000000" w:themeColor="text1"/>
        </w:rPr>
        <w:t xml:space="preserve"> See Figure 4 </w:t>
      </w:r>
      <w:r w:rsidR="00010DEF" w:rsidRPr="004F66BD">
        <w:rPr>
          <w:color w:val="000000" w:themeColor="text1"/>
        </w:rPr>
        <w:t>overleaf</w:t>
      </w:r>
      <w:r w:rsidRPr="004F66BD">
        <w:rPr>
          <w:color w:val="000000" w:themeColor="text1"/>
        </w:rPr>
        <w:t>.</w:t>
      </w:r>
    </w:p>
    <w:p w14:paraId="482B2F22" w14:textId="77777777" w:rsidR="0026667C" w:rsidRPr="004F66BD" w:rsidRDefault="0026667C" w:rsidP="0026667C">
      <w:pPr>
        <w:rPr>
          <w:color w:val="000000" w:themeColor="text1"/>
        </w:rPr>
      </w:pPr>
    </w:p>
    <w:p w14:paraId="3BBC0BC9" w14:textId="7E8C12F8" w:rsidR="0026667C" w:rsidRPr="004F66BD" w:rsidRDefault="0026667C" w:rsidP="0026667C">
      <w:pPr>
        <w:rPr>
          <w:b/>
          <w:bCs/>
          <w:color w:val="000000" w:themeColor="text1"/>
        </w:rPr>
      </w:pPr>
      <w:r w:rsidRPr="004F66BD">
        <w:rPr>
          <w:b/>
          <w:bCs/>
          <w:color w:val="000000" w:themeColor="text1"/>
        </w:rPr>
        <w:lastRenderedPageBreak/>
        <w:t>Figure 4: Would you like to be trained in CPR?</w:t>
      </w:r>
      <w:r w:rsidR="00010DEF" w:rsidRPr="004F66BD">
        <w:rPr>
          <w:rFonts w:ascii="Arial" w:hAnsi="Arial"/>
          <w:lang w:eastAsia="en-GB"/>
        </w:rPr>
        <w:t xml:space="preserve"> </w:t>
      </w:r>
      <w:r w:rsidR="00010DEF" w:rsidRPr="004F66BD">
        <w:rPr>
          <w:rFonts w:ascii="Arial" w:hAnsi="Arial"/>
          <w:noProof/>
          <w:lang w:eastAsia="en-GB"/>
        </w:rPr>
        <w:drawing>
          <wp:inline distT="0" distB="0" distL="0" distR="0" wp14:anchorId="1EB52BE9" wp14:editId="47C34A3E">
            <wp:extent cx="5168900" cy="4651284"/>
            <wp:effectExtent l="0" t="0" r="0" b="0"/>
            <wp:docPr id="1744384240" name="Chart 1744384240"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90D33BA" w14:textId="3DE5B2AC" w:rsidR="0026667C" w:rsidRPr="004F66BD" w:rsidRDefault="0026667C" w:rsidP="0026667C">
      <w:pPr>
        <w:rPr>
          <w:color w:val="000000" w:themeColor="text1"/>
          <w:sz w:val="20"/>
          <w:szCs w:val="20"/>
        </w:rPr>
      </w:pPr>
      <w:r w:rsidRPr="004F66BD">
        <w:rPr>
          <w:color w:val="000000" w:themeColor="text1"/>
          <w:sz w:val="20"/>
          <w:szCs w:val="20"/>
        </w:rPr>
        <w:t>Base: those not already trained in CPR (</w:t>
      </w:r>
      <w:r w:rsidR="00EA2E34">
        <w:rPr>
          <w:color w:val="000000" w:themeColor="text1"/>
          <w:sz w:val="20"/>
          <w:szCs w:val="20"/>
        </w:rPr>
        <w:t>2025</w:t>
      </w:r>
      <w:r w:rsidR="00D52F3D">
        <w:rPr>
          <w:color w:val="000000" w:themeColor="text1"/>
          <w:sz w:val="20"/>
          <w:szCs w:val="20"/>
        </w:rPr>
        <w:t xml:space="preserve"> – 462; </w:t>
      </w:r>
      <w:r w:rsidRPr="004F66BD">
        <w:rPr>
          <w:color w:val="000000" w:themeColor="text1"/>
          <w:sz w:val="20"/>
          <w:szCs w:val="20"/>
        </w:rPr>
        <w:t>2024 – 484; 2023 – 427; 2022 – 469; 2019 – 453)</w:t>
      </w:r>
    </w:p>
    <w:p w14:paraId="288B2CB3" w14:textId="77777777" w:rsidR="00010DEF" w:rsidRPr="004F66BD" w:rsidRDefault="00010DEF" w:rsidP="0026667C">
      <w:pPr>
        <w:rPr>
          <w:color w:val="000000" w:themeColor="text1"/>
        </w:rPr>
      </w:pPr>
    </w:p>
    <w:p w14:paraId="1A862F67" w14:textId="0218BFEE" w:rsidR="0026667C" w:rsidRPr="004F66BD" w:rsidRDefault="0026667C" w:rsidP="0026667C">
      <w:pPr>
        <w:rPr>
          <w:color w:val="000000" w:themeColor="text1"/>
        </w:rPr>
      </w:pPr>
      <w:r w:rsidRPr="004F66BD">
        <w:rPr>
          <w:color w:val="000000" w:themeColor="text1"/>
        </w:rPr>
        <w:t xml:space="preserve">The </w:t>
      </w:r>
      <w:r w:rsidR="004F247F" w:rsidRPr="004F66BD">
        <w:rPr>
          <w:color w:val="000000" w:themeColor="text1"/>
        </w:rPr>
        <w:t>18</w:t>
      </w:r>
      <w:r w:rsidRPr="004F66BD">
        <w:rPr>
          <w:color w:val="000000" w:themeColor="text1"/>
        </w:rPr>
        <w:t xml:space="preserve">% who did not want to be trained in CPR were asked why. </w:t>
      </w:r>
      <w:r w:rsidRPr="004F66BD">
        <w:rPr>
          <w:b/>
          <w:bCs/>
          <w:color w:val="000000" w:themeColor="text1"/>
        </w:rPr>
        <w:t>The main spontaneous reasons given related to</w:t>
      </w:r>
      <w:r w:rsidR="004467ED" w:rsidRPr="004F66BD">
        <w:rPr>
          <w:b/>
          <w:bCs/>
          <w:color w:val="000000" w:themeColor="text1"/>
        </w:rPr>
        <w:t xml:space="preserve"> lacking confidence that </w:t>
      </w:r>
      <w:r w:rsidR="009575C1" w:rsidRPr="004F66BD">
        <w:rPr>
          <w:b/>
          <w:bCs/>
          <w:color w:val="000000" w:themeColor="text1"/>
        </w:rPr>
        <w:t>they would be able to do it in an emergency</w:t>
      </w:r>
      <w:r w:rsidRPr="004F66BD">
        <w:rPr>
          <w:b/>
          <w:bCs/>
          <w:color w:val="000000" w:themeColor="text1"/>
        </w:rPr>
        <w:t xml:space="preserve"> </w:t>
      </w:r>
      <w:r w:rsidRPr="004F66BD">
        <w:rPr>
          <w:color w:val="000000" w:themeColor="text1"/>
        </w:rPr>
        <w:t>(2</w:t>
      </w:r>
      <w:r w:rsidR="009575C1" w:rsidRPr="004F66BD">
        <w:rPr>
          <w:color w:val="000000" w:themeColor="text1"/>
        </w:rPr>
        <w:t>8</w:t>
      </w:r>
      <w:r w:rsidRPr="004F66BD">
        <w:rPr>
          <w:color w:val="000000" w:themeColor="text1"/>
        </w:rPr>
        <w:t>%</w:t>
      </w:r>
      <w:r w:rsidR="009575C1" w:rsidRPr="004F66BD">
        <w:rPr>
          <w:color w:val="000000" w:themeColor="text1"/>
        </w:rPr>
        <w:t>)</w:t>
      </w:r>
      <w:r w:rsidR="006D198B" w:rsidRPr="004F66BD">
        <w:rPr>
          <w:color w:val="000000" w:themeColor="text1"/>
        </w:rPr>
        <w:t xml:space="preserve">. A further 14% believed they were </w:t>
      </w:r>
      <w:r w:rsidR="00695C28" w:rsidRPr="004F66BD">
        <w:rPr>
          <w:color w:val="000000" w:themeColor="text1"/>
        </w:rPr>
        <w:t>too old</w:t>
      </w:r>
      <w:r w:rsidR="006D198B" w:rsidRPr="004F66BD">
        <w:rPr>
          <w:color w:val="000000" w:themeColor="text1"/>
        </w:rPr>
        <w:t xml:space="preserve">, while 12% did </w:t>
      </w:r>
      <w:r w:rsidR="00695C28" w:rsidRPr="004F66BD">
        <w:rPr>
          <w:color w:val="000000" w:themeColor="text1"/>
        </w:rPr>
        <w:t xml:space="preserve">not want the responsibility or </w:t>
      </w:r>
      <w:r w:rsidR="00974158">
        <w:rPr>
          <w:color w:val="000000" w:themeColor="text1"/>
        </w:rPr>
        <w:t>were</w:t>
      </w:r>
      <w:r w:rsidR="00974158" w:rsidRPr="004F66BD">
        <w:rPr>
          <w:color w:val="000000" w:themeColor="text1"/>
        </w:rPr>
        <w:t xml:space="preserve"> </w:t>
      </w:r>
      <w:r w:rsidR="00695C28" w:rsidRPr="004F66BD">
        <w:rPr>
          <w:color w:val="000000" w:themeColor="text1"/>
        </w:rPr>
        <w:t>concerned they might cause harm</w:t>
      </w:r>
      <w:r w:rsidRPr="004F66BD">
        <w:rPr>
          <w:color w:val="000000" w:themeColor="text1"/>
        </w:rPr>
        <w:t>. A full list of the reasons given is provided in Figure 10 later in the report.</w:t>
      </w:r>
    </w:p>
    <w:p w14:paraId="28D54B2D" w14:textId="77777777" w:rsidR="0026667C" w:rsidRPr="004F66BD" w:rsidRDefault="0026667C" w:rsidP="0026667C">
      <w:pPr>
        <w:rPr>
          <w:color w:val="000000" w:themeColor="text1"/>
        </w:rPr>
      </w:pPr>
    </w:p>
    <w:p w14:paraId="19B1BF23" w14:textId="53C9F1CE" w:rsidR="0026667C" w:rsidRPr="004F66BD" w:rsidRDefault="0026667C" w:rsidP="0026667C">
      <w:pPr>
        <w:rPr>
          <w:color w:val="000000" w:themeColor="text1"/>
        </w:rPr>
      </w:pPr>
      <w:r w:rsidRPr="004F66BD">
        <w:rPr>
          <w:color w:val="000000" w:themeColor="text1"/>
        </w:rPr>
        <w:t>Those who had not received CPR training were provided with a list of reasons why people are not trained in CPR and asked which</w:t>
      </w:r>
      <w:r w:rsidR="00974158">
        <w:rPr>
          <w:color w:val="000000" w:themeColor="text1"/>
        </w:rPr>
        <w:t>,</w:t>
      </w:r>
      <w:r w:rsidRPr="004F66BD">
        <w:rPr>
          <w:color w:val="000000" w:themeColor="text1"/>
        </w:rPr>
        <w:t xml:space="preserve"> if any</w:t>
      </w:r>
      <w:r w:rsidR="00974158">
        <w:rPr>
          <w:color w:val="000000" w:themeColor="text1"/>
        </w:rPr>
        <w:t>,</w:t>
      </w:r>
      <w:r w:rsidRPr="004F66BD">
        <w:rPr>
          <w:color w:val="000000" w:themeColor="text1"/>
        </w:rPr>
        <w:t xml:space="preserve"> applied to them. </w:t>
      </w:r>
      <w:r w:rsidRPr="004F66BD">
        <w:rPr>
          <w:b/>
          <w:bCs/>
          <w:color w:val="000000" w:themeColor="text1"/>
        </w:rPr>
        <w:t>The most common reasons were</w:t>
      </w:r>
      <w:r w:rsidR="00974158">
        <w:rPr>
          <w:b/>
          <w:bCs/>
          <w:color w:val="000000" w:themeColor="text1"/>
        </w:rPr>
        <w:t>:</w:t>
      </w:r>
      <w:r w:rsidRPr="004F66BD">
        <w:rPr>
          <w:b/>
          <w:bCs/>
          <w:color w:val="000000" w:themeColor="text1"/>
        </w:rPr>
        <w:t xml:space="preserve"> never having had the opportunity (44%), it never occurring to them to get trained in CPR (</w:t>
      </w:r>
      <w:r w:rsidR="000B5954" w:rsidRPr="004F66BD">
        <w:rPr>
          <w:b/>
          <w:bCs/>
          <w:color w:val="000000" w:themeColor="text1"/>
        </w:rPr>
        <w:t>33</w:t>
      </w:r>
      <w:r w:rsidRPr="004F66BD">
        <w:rPr>
          <w:b/>
          <w:bCs/>
          <w:color w:val="000000" w:themeColor="text1"/>
        </w:rPr>
        <w:t>%) and not knowing where to find a course (</w:t>
      </w:r>
      <w:r w:rsidR="001C1CDC" w:rsidRPr="004F66BD">
        <w:rPr>
          <w:b/>
          <w:bCs/>
          <w:color w:val="000000" w:themeColor="text1"/>
        </w:rPr>
        <w:t>30</w:t>
      </w:r>
      <w:r w:rsidRPr="004F66BD">
        <w:rPr>
          <w:b/>
          <w:bCs/>
          <w:color w:val="000000" w:themeColor="text1"/>
        </w:rPr>
        <w:t xml:space="preserve">%). </w:t>
      </w:r>
    </w:p>
    <w:p w14:paraId="52FE679F" w14:textId="77777777" w:rsidR="0026667C" w:rsidRPr="004F66BD" w:rsidRDefault="0026667C" w:rsidP="0026667C">
      <w:pPr>
        <w:rPr>
          <w:color w:val="000000" w:themeColor="text1"/>
        </w:rPr>
      </w:pPr>
    </w:p>
    <w:p w14:paraId="04DA2AAA" w14:textId="70AED361" w:rsidR="0026667C" w:rsidRPr="004F66BD" w:rsidRDefault="0026667C" w:rsidP="0026667C">
      <w:pPr>
        <w:rPr>
          <w:color w:val="000000" w:themeColor="text1"/>
        </w:rPr>
      </w:pPr>
      <w:r w:rsidRPr="004F66BD">
        <w:rPr>
          <w:color w:val="000000" w:themeColor="text1"/>
        </w:rPr>
        <w:t>Other reasons selected by at least one in ten of those not trained were not being able to afford it (1</w:t>
      </w:r>
      <w:r w:rsidR="009B2BA0" w:rsidRPr="004F66BD">
        <w:rPr>
          <w:color w:val="000000" w:themeColor="text1"/>
        </w:rPr>
        <w:t>6</w:t>
      </w:r>
      <w:r w:rsidRPr="004F66BD">
        <w:rPr>
          <w:color w:val="000000" w:themeColor="text1"/>
        </w:rPr>
        <w:t>%) and having physical or mental health issues (1</w:t>
      </w:r>
      <w:r w:rsidR="009B2BA0" w:rsidRPr="004F66BD">
        <w:rPr>
          <w:color w:val="000000" w:themeColor="text1"/>
        </w:rPr>
        <w:t>3</w:t>
      </w:r>
      <w:r w:rsidRPr="004F66BD">
        <w:rPr>
          <w:color w:val="000000" w:themeColor="text1"/>
        </w:rPr>
        <w:t xml:space="preserve">%). </w:t>
      </w:r>
    </w:p>
    <w:p w14:paraId="40A35E73" w14:textId="77777777" w:rsidR="0026667C" w:rsidRPr="004F66BD" w:rsidRDefault="0026667C" w:rsidP="0026667C">
      <w:pPr>
        <w:rPr>
          <w:color w:val="000000" w:themeColor="text1"/>
        </w:rPr>
      </w:pPr>
    </w:p>
    <w:p w14:paraId="566B3F70" w14:textId="040FE607" w:rsidR="0026667C" w:rsidRPr="004F66BD" w:rsidRDefault="0026667C" w:rsidP="0026667C">
      <w:pPr>
        <w:rPr>
          <w:color w:val="000000" w:themeColor="text1"/>
        </w:rPr>
      </w:pPr>
      <w:r w:rsidRPr="004F66BD">
        <w:rPr>
          <w:color w:val="000000" w:themeColor="text1"/>
        </w:rPr>
        <w:lastRenderedPageBreak/>
        <w:t xml:space="preserve">Lack of time, no interest and access issues were mentioned by </w:t>
      </w:r>
      <w:r w:rsidR="007C29D2" w:rsidRPr="004F66BD">
        <w:rPr>
          <w:color w:val="000000" w:themeColor="text1"/>
        </w:rPr>
        <w:t>5</w:t>
      </w:r>
      <w:r w:rsidRPr="004F66BD">
        <w:rPr>
          <w:color w:val="000000" w:themeColor="text1"/>
        </w:rPr>
        <w:t>% to 10% of those not already CPR trained (see Figure 5</w:t>
      </w:r>
      <w:r w:rsidR="002702FC" w:rsidRPr="004F66BD">
        <w:rPr>
          <w:color w:val="000000" w:themeColor="text1"/>
        </w:rPr>
        <w:t xml:space="preserve"> </w:t>
      </w:r>
      <w:r w:rsidR="00BD3389">
        <w:rPr>
          <w:color w:val="000000" w:themeColor="text1"/>
        </w:rPr>
        <w:t>below</w:t>
      </w:r>
      <w:r w:rsidRPr="004F66BD">
        <w:rPr>
          <w:color w:val="000000" w:themeColor="text1"/>
        </w:rPr>
        <w:t xml:space="preserve">). </w:t>
      </w:r>
    </w:p>
    <w:p w14:paraId="6B6D8779" w14:textId="77777777" w:rsidR="0026667C" w:rsidRPr="004F66BD" w:rsidRDefault="0026667C" w:rsidP="0026667C">
      <w:pPr>
        <w:rPr>
          <w:color w:val="000000" w:themeColor="text1"/>
        </w:rPr>
      </w:pPr>
    </w:p>
    <w:p w14:paraId="0046D008" w14:textId="2AE53A46" w:rsidR="0026667C" w:rsidRPr="004F66BD" w:rsidRDefault="004F3BA6" w:rsidP="0026667C">
      <w:pPr>
        <w:rPr>
          <w:b/>
          <w:bCs/>
          <w:color w:val="000000" w:themeColor="text1"/>
        </w:rPr>
      </w:pPr>
      <w:r w:rsidRPr="004F66BD">
        <w:rPr>
          <w:rFonts w:asciiTheme="minorHAnsi" w:hAnsiTheme="minorHAnsi" w:cstheme="minorHAnsi"/>
          <w:b/>
          <w:noProof/>
          <w:lang w:eastAsia="en-GB"/>
        </w:rPr>
        <w:drawing>
          <wp:anchor distT="0" distB="0" distL="114300" distR="114300" simplePos="0" relativeHeight="251656704" behindDoc="0" locked="0" layoutInCell="1" allowOverlap="1" wp14:anchorId="44148721" wp14:editId="07639CA1">
            <wp:simplePos x="0" y="0"/>
            <wp:positionH relativeFrom="column">
              <wp:posOffset>0</wp:posOffset>
            </wp:positionH>
            <wp:positionV relativeFrom="paragraph">
              <wp:posOffset>428625</wp:posOffset>
            </wp:positionV>
            <wp:extent cx="5739765" cy="4566285"/>
            <wp:effectExtent l="0" t="0" r="0" b="5715"/>
            <wp:wrapSquare wrapText="bothSides"/>
            <wp:docPr id="10" name="Chart 10"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26667C" w:rsidRPr="004F66BD">
        <w:rPr>
          <w:b/>
          <w:bCs/>
          <w:color w:val="000000" w:themeColor="text1"/>
        </w:rPr>
        <w:t>Figure 5: Here are some of the reasons people are not trained in CPR. Which if</w:t>
      </w:r>
      <w:r w:rsidR="002702FC" w:rsidRPr="004F66BD">
        <w:rPr>
          <w:b/>
          <w:bCs/>
          <w:color w:val="000000" w:themeColor="text1"/>
        </w:rPr>
        <w:t xml:space="preserve"> </w:t>
      </w:r>
      <w:r w:rsidR="0026667C" w:rsidRPr="004F66BD">
        <w:rPr>
          <w:b/>
          <w:bCs/>
          <w:color w:val="000000" w:themeColor="text1"/>
        </w:rPr>
        <w:t>any apply to you? (%)</w:t>
      </w:r>
    </w:p>
    <w:p w14:paraId="37A77482" w14:textId="0D3F8B4C" w:rsidR="0026667C" w:rsidRPr="004F66BD" w:rsidRDefault="0026667C" w:rsidP="0026667C">
      <w:pPr>
        <w:rPr>
          <w:color w:val="000000" w:themeColor="text1"/>
          <w:sz w:val="20"/>
          <w:szCs w:val="20"/>
        </w:rPr>
      </w:pPr>
      <w:r w:rsidRPr="004F66BD">
        <w:rPr>
          <w:color w:val="000000" w:themeColor="text1"/>
          <w:sz w:val="20"/>
          <w:szCs w:val="20"/>
        </w:rPr>
        <w:t>Base: those not already trained in CPR (</w:t>
      </w:r>
      <w:r w:rsidR="00D52F3D">
        <w:rPr>
          <w:color w:val="000000" w:themeColor="text1"/>
          <w:sz w:val="20"/>
          <w:szCs w:val="20"/>
        </w:rPr>
        <w:t>2025 – 462</w:t>
      </w:r>
      <w:r w:rsidR="00D52F3D">
        <w:rPr>
          <w:color w:val="000000" w:themeColor="text1"/>
          <w:sz w:val="20"/>
          <w:szCs w:val="20"/>
        </w:rPr>
        <w:t xml:space="preserve">; </w:t>
      </w:r>
      <w:r w:rsidRPr="004F66BD">
        <w:rPr>
          <w:color w:val="000000" w:themeColor="text1"/>
          <w:sz w:val="20"/>
          <w:szCs w:val="20"/>
        </w:rPr>
        <w:t>2024 -484; 2023 – 427; 2022 – 469; 2019 – 453)</w:t>
      </w:r>
    </w:p>
    <w:p w14:paraId="7D5E6466" w14:textId="77777777" w:rsidR="002702FC" w:rsidRPr="004F66BD" w:rsidRDefault="002702FC" w:rsidP="0026667C">
      <w:pPr>
        <w:rPr>
          <w:color w:val="000000" w:themeColor="text1"/>
        </w:rPr>
      </w:pPr>
    </w:p>
    <w:p w14:paraId="2E2D8282" w14:textId="57266752" w:rsidR="0026667C" w:rsidRPr="004F66BD" w:rsidRDefault="0026667C" w:rsidP="0026667C">
      <w:pPr>
        <w:rPr>
          <w:color w:val="000000" w:themeColor="text1"/>
        </w:rPr>
      </w:pPr>
      <w:r w:rsidRPr="004F66BD">
        <w:rPr>
          <w:b/>
          <w:bCs/>
          <w:color w:val="000000" w:themeColor="text1"/>
        </w:rPr>
        <w:t xml:space="preserve">Support for universal training in CPR was high, with </w:t>
      </w:r>
      <w:r w:rsidR="007035B0" w:rsidRPr="004F66BD">
        <w:rPr>
          <w:b/>
          <w:bCs/>
          <w:color w:val="000000" w:themeColor="text1"/>
        </w:rPr>
        <w:t>three quarters</w:t>
      </w:r>
      <w:r w:rsidRPr="004F66BD">
        <w:rPr>
          <w:b/>
          <w:bCs/>
          <w:color w:val="000000" w:themeColor="text1"/>
        </w:rPr>
        <w:t xml:space="preserve"> (7</w:t>
      </w:r>
      <w:r w:rsidR="007035B0" w:rsidRPr="004F66BD">
        <w:rPr>
          <w:b/>
          <w:bCs/>
          <w:color w:val="000000" w:themeColor="text1"/>
        </w:rPr>
        <w:t>5</w:t>
      </w:r>
      <w:r w:rsidRPr="004F66BD">
        <w:rPr>
          <w:b/>
          <w:bCs/>
          <w:color w:val="000000" w:themeColor="text1"/>
        </w:rPr>
        <w:t>%) agreeing that everyone should be trained in CPR.</w:t>
      </w:r>
      <w:r w:rsidRPr="004F66BD">
        <w:rPr>
          <w:color w:val="000000" w:themeColor="text1"/>
        </w:rPr>
        <w:t xml:space="preserve"> This is slightly lower than in</w:t>
      </w:r>
      <w:r w:rsidR="002947EE" w:rsidRPr="004F66BD">
        <w:rPr>
          <w:color w:val="000000" w:themeColor="text1"/>
        </w:rPr>
        <w:t xml:space="preserve"> previous years – </w:t>
      </w:r>
      <w:r w:rsidR="00C81303" w:rsidRPr="004F66BD">
        <w:rPr>
          <w:color w:val="000000" w:themeColor="text1"/>
        </w:rPr>
        <w:t xml:space="preserve">78% in </w:t>
      </w:r>
      <w:r w:rsidR="002947EE" w:rsidRPr="004F66BD">
        <w:rPr>
          <w:color w:val="000000" w:themeColor="text1"/>
        </w:rPr>
        <w:t>2024,</w:t>
      </w:r>
      <w:r w:rsidRPr="004F66BD">
        <w:rPr>
          <w:color w:val="000000" w:themeColor="text1"/>
        </w:rPr>
        <w:t xml:space="preserve"> </w:t>
      </w:r>
      <w:r w:rsidR="00C81303" w:rsidRPr="004F66BD">
        <w:rPr>
          <w:color w:val="000000" w:themeColor="text1"/>
        </w:rPr>
        <w:t xml:space="preserve">80% in </w:t>
      </w:r>
      <w:r w:rsidRPr="004F66BD">
        <w:rPr>
          <w:color w:val="000000" w:themeColor="text1"/>
        </w:rPr>
        <w:t xml:space="preserve">2023 </w:t>
      </w:r>
      <w:r w:rsidR="008863A8" w:rsidRPr="004F66BD">
        <w:rPr>
          <w:color w:val="000000" w:themeColor="text1"/>
        </w:rPr>
        <w:t>and 77% in 2022</w:t>
      </w:r>
      <w:r w:rsidRPr="004F66BD">
        <w:rPr>
          <w:color w:val="000000" w:themeColor="text1"/>
        </w:rPr>
        <w:t>. The highest level of agreement was seen in 2019 when 84% agreed.</w:t>
      </w:r>
    </w:p>
    <w:p w14:paraId="22F490F1" w14:textId="77777777" w:rsidR="0026667C" w:rsidRPr="004F66BD" w:rsidRDefault="0026667C" w:rsidP="0026667C">
      <w:pPr>
        <w:rPr>
          <w:color w:val="000000" w:themeColor="text1"/>
        </w:rPr>
      </w:pPr>
    </w:p>
    <w:p w14:paraId="1B692D9E" w14:textId="77777777" w:rsidR="0026667C" w:rsidRPr="004F66BD" w:rsidRDefault="0026667C" w:rsidP="002702FC">
      <w:pPr>
        <w:pStyle w:val="Heading3"/>
        <w:rPr>
          <w:color w:val="000000" w:themeColor="text1"/>
        </w:rPr>
      </w:pPr>
      <w:bookmarkStart w:id="8" w:name="_Toc199767722"/>
      <w:r w:rsidRPr="004F66BD">
        <w:rPr>
          <w:color w:val="000000" w:themeColor="text1"/>
        </w:rPr>
        <w:t>Defibrillator training</w:t>
      </w:r>
      <w:bookmarkEnd w:id="8"/>
    </w:p>
    <w:p w14:paraId="1E302401" w14:textId="0A87BA0C" w:rsidR="0026667C" w:rsidRPr="004F66BD" w:rsidRDefault="0026667C" w:rsidP="0026667C">
      <w:pPr>
        <w:rPr>
          <w:color w:val="000000" w:themeColor="text1"/>
        </w:rPr>
      </w:pPr>
      <w:r w:rsidRPr="004F66BD">
        <w:rPr>
          <w:color w:val="000000" w:themeColor="text1"/>
        </w:rPr>
        <w:t>As in previous years the proportion of survey participants trained to use an Automated External Defibrillator (AED) was much lower than the proportion who reported being CPR-trained – at 25% overall, compared to 52% for CPR. The 202</w:t>
      </w:r>
      <w:r w:rsidR="00B80F10" w:rsidRPr="004F66BD">
        <w:rPr>
          <w:color w:val="000000" w:themeColor="text1"/>
        </w:rPr>
        <w:t>5</w:t>
      </w:r>
      <w:r w:rsidRPr="004F66BD">
        <w:rPr>
          <w:color w:val="000000" w:themeColor="text1"/>
        </w:rPr>
        <w:t xml:space="preserve"> level</w:t>
      </w:r>
      <w:r w:rsidR="00B80F10" w:rsidRPr="004F66BD">
        <w:rPr>
          <w:color w:val="000000" w:themeColor="text1"/>
        </w:rPr>
        <w:t xml:space="preserve"> is exactly the same as in</w:t>
      </w:r>
      <w:r w:rsidR="00BB0B18" w:rsidRPr="004F66BD">
        <w:rPr>
          <w:color w:val="000000" w:themeColor="text1"/>
        </w:rPr>
        <w:t xml:space="preserve"> 2024</w:t>
      </w:r>
      <w:r w:rsidR="00061A13" w:rsidRPr="004F66BD">
        <w:rPr>
          <w:color w:val="000000" w:themeColor="text1"/>
        </w:rPr>
        <w:t xml:space="preserve"> so is still higher than in </w:t>
      </w:r>
      <w:r w:rsidRPr="004F66BD">
        <w:rPr>
          <w:color w:val="000000" w:themeColor="text1"/>
        </w:rPr>
        <w:t>2023 (22%)</w:t>
      </w:r>
      <w:r w:rsidR="007A5D94" w:rsidRPr="004F66BD">
        <w:rPr>
          <w:color w:val="000000" w:themeColor="text1"/>
        </w:rPr>
        <w:t>,</w:t>
      </w:r>
      <w:r w:rsidRPr="004F66BD">
        <w:rPr>
          <w:color w:val="000000" w:themeColor="text1"/>
        </w:rPr>
        <w:t xml:space="preserve"> 2022 (20%) and the pre-pandemic level (</w:t>
      </w:r>
      <w:r w:rsidR="007A5D94" w:rsidRPr="004F66BD">
        <w:rPr>
          <w:color w:val="000000" w:themeColor="text1"/>
        </w:rPr>
        <w:t>2</w:t>
      </w:r>
      <w:r w:rsidRPr="004F66BD">
        <w:rPr>
          <w:color w:val="000000" w:themeColor="text1"/>
        </w:rPr>
        <w:t xml:space="preserve">3% in 2019). </w:t>
      </w:r>
    </w:p>
    <w:p w14:paraId="37E1FACD" w14:textId="77777777" w:rsidR="0026667C" w:rsidRPr="004F66BD" w:rsidRDefault="0026667C" w:rsidP="0026667C">
      <w:pPr>
        <w:rPr>
          <w:color w:val="000000" w:themeColor="text1"/>
        </w:rPr>
      </w:pPr>
    </w:p>
    <w:p w14:paraId="735F6C67" w14:textId="43218A7C" w:rsidR="0026667C" w:rsidRPr="004F66BD" w:rsidRDefault="0026667C" w:rsidP="0026667C">
      <w:pPr>
        <w:rPr>
          <w:color w:val="000000" w:themeColor="text1"/>
        </w:rPr>
      </w:pPr>
      <w:r w:rsidRPr="004F66BD">
        <w:rPr>
          <w:color w:val="000000" w:themeColor="text1"/>
        </w:rPr>
        <w:lastRenderedPageBreak/>
        <w:t xml:space="preserve">Those in the ABC1 socioeconomic groups and those aged 16-54 were </w:t>
      </w:r>
      <w:r w:rsidR="00974158">
        <w:rPr>
          <w:color w:val="000000" w:themeColor="text1"/>
        </w:rPr>
        <w:t xml:space="preserve">the </w:t>
      </w:r>
      <w:r w:rsidRPr="004F66BD">
        <w:rPr>
          <w:color w:val="000000" w:themeColor="text1"/>
        </w:rPr>
        <w:t>most likely to have received Defibrillator training, as was the case with CPR training (see Figure 6</w:t>
      </w:r>
      <w:r w:rsidR="002702FC" w:rsidRPr="004F66BD">
        <w:rPr>
          <w:color w:val="000000" w:themeColor="text1"/>
        </w:rPr>
        <w:t xml:space="preserve"> </w:t>
      </w:r>
      <w:r w:rsidR="007A5D94" w:rsidRPr="004F66BD">
        <w:rPr>
          <w:color w:val="000000" w:themeColor="text1"/>
        </w:rPr>
        <w:t>below</w:t>
      </w:r>
      <w:r w:rsidRPr="004F66BD">
        <w:rPr>
          <w:color w:val="000000" w:themeColor="text1"/>
        </w:rPr>
        <w:t xml:space="preserve">). </w:t>
      </w:r>
    </w:p>
    <w:p w14:paraId="6A05E81F" w14:textId="77777777" w:rsidR="007A5D94" w:rsidRPr="004F66BD" w:rsidRDefault="007A5D94" w:rsidP="0026667C">
      <w:pPr>
        <w:rPr>
          <w:color w:val="000000" w:themeColor="text1"/>
        </w:rPr>
      </w:pPr>
    </w:p>
    <w:p w14:paraId="462E0C07" w14:textId="682D0213" w:rsidR="0026667C" w:rsidRPr="004F66BD" w:rsidRDefault="0026667C" w:rsidP="0026667C">
      <w:pPr>
        <w:rPr>
          <w:color w:val="000000" w:themeColor="text1"/>
        </w:rPr>
      </w:pPr>
      <w:r w:rsidRPr="004F66BD">
        <w:rPr>
          <w:color w:val="000000" w:themeColor="text1"/>
        </w:rPr>
        <w:t>4</w:t>
      </w:r>
      <w:r w:rsidR="00F601E6" w:rsidRPr="004F66BD">
        <w:rPr>
          <w:color w:val="000000" w:themeColor="text1"/>
        </w:rPr>
        <w:t>4</w:t>
      </w:r>
      <w:r w:rsidRPr="004F66BD">
        <w:rPr>
          <w:color w:val="000000" w:themeColor="text1"/>
        </w:rPr>
        <w:t>% of those who had received CPR training were also trained to use a Defibrillator.</w:t>
      </w:r>
    </w:p>
    <w:p w14:paraId="6F9046CD" w14:textId="77777777" w:rsidR="0026667C" w:rsidRPr="004F66BD" w:rsidRDefault="0026667C" w:rsidP="0026667C">
      <w:pPr>
        <w:rPr>
          <w:color w:val="000000" w:themeColor="text1"/>
        </w:rPr>
      </w:pPr>
    </w:p>
    <w:p w14:paraId="0CF913A6" w14:textId="77777777" w:rsidR="0026667C" w:rsidRPr="004F66BD" w:rsidRDefault="0026667C" w:rsidP="0026667C">
      <w:pPr>
        <w:rPr>
          <w:b/>
          <w:bCs/>
          <w:color w:val="000000" w:themeColor="text1"/>
        </w:rPr>
      </w:pPr>
      <w:r w:rsidRPr="004F66BD">
        <w:rPr>
          <w:b/>
          <w:bCs/>
          <w:color w:val="000000" w:themeColor="text1"/>
        </w:rPr>
        <w:t>Figure 6: Have you ever been trained to use a Defibrillator?</w:t>
      </w:r>
    </w:p>
    <w:p w14:paraId="4A736D71" w14:textId="79333474" w:rsidR="0026667C" w:rsidRPr="004F66BD" w:rsidRDefault="0026667C" w:rsidP="0026667C">
      <w:pPr>
        <w:rPr>
          <w:color w:val="000000" w:themeColor="text1"/>
        </w:rPr>
      </w:pPr>
      <w:r w:rsidRPr="004F66BD">
        <w:rPr>
          <w:color w:val="000000" w:themeColor="text1"/>
        </w:rPr>
        <w:t xml:space="preserve"> </w:t>
      </w:r>
      <w:r w:rsidR="002702FC" w:rsidRPr="004F66BD">
        <w:rPr>
          <w:rFonts w:ascii="Arial" w:hAnsi="Arial"/>
          <w:noProof/>
          <w:lang w:eastAsia="en-GB"/>
        </w:rPr>
        <w:drawing>
          <wp:inline distT="0" distB="0" distL="0" distR="0" wp14:anchorId="3C703110" wp14:editId="0BD532A4">
            <wp:extent cx="5286375" cy="4543425"/>
            <wp:effectExtent l="0" t="0" r="0" b="0"/>
            <wp:docPr id="17" name="Chart 1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93A7359" w14:textId="6407DE5A" w:rsidR="0026667C" w:rsidRPr="004F66BD" w:rsidRDefault="0026667C" w:rsidP="0026667C">
      <w:pPr>
        <w:rPr>
          <w:color w:val="000000" w:themeColor="text1"/>
          <w:sz w:val="20"/>
          <w:szCs w:val="20"/>
        </w:rPr>
      </w:pPr>
      <w:r w:rsidRPr="004F66BD">
        <w:rPr>
          <w:color w:val="000000" w:themeColor="text1"/>
          <w:sz w:val="20"/>
          <w:szCs w:val="20"/>
        </w:rPr>
        <w:t>Base: all respondents (</w:t>
      </w:r>
      <w:r w:rsidR="0065408A" w:rsidRPr="004F66BD">
        <w:rPr>
          <w:color w:val="000000" w:themeColor="text1"/>
          <w:sz w:val="20"/>
          <w:szCs w:val="20"/>
        </w:rPr>
        <w:t xml:space="preserve">2025 – 1,000; </w:t>
      </w:r>
      <w:r w:rsidRPr="004F66BD">
        <w:rPr>
          <w:color w:val="000000" w:themeColor="text1"/>
          <w:sz w:val="20"/>
          <w:szCs w:val="20"/>
        </w:rPr>
        <w:t>2024 – 1,000; 2023 – 1,000; 2022 – 1,000; 2019 – 1,025)</w:t>
      </w:r>
    </w:p>
    <w:p w14:paraId="6267FB5E" w14:textId="77777777" w:rsidR="0026667C" w:rsidRPr="004F66BD" w:rsidRDefault="0026667C" w:rsidP="0026667C">
      <w:pPr>
        <w:rPr>
          <w:color w:val="000000" w:themeColor="text1"/>
        </w:rPr>
      </w:pPr>
    </w:p>
    <w:p w14:paraId="1B140E55" w14:textId="2D1685F2" w:rsidR="002702FC" w:rsidRPr="004F66BD" w:rsidRDefault="0026667C">
      <w:pPr>
        <w:rPr>
          <w:color w:val="000000" w:themeColor="text1"/>
        </w:rPr>
      </w:pPr>
      <w:r w:rsidRPr="004F66BD">
        <w:rPr>
          <w:b/>
          <w:bCs/>
          <w:color w:val="000000" w:themeColor="text1"/>
        </w:rPr>
        <w:t>Over half (5</w:t>
      </w:r>
      <w:r w:rsidR="00947A0E" w:rsidRPr="004F66BD">
        <w:rPr>
          <w:b/>
          <w:bCs/>
          <w:color w:val="000000" w:themeColor="text1"/>
        </w:rPr>
        <w:t>4</w:t>
      </w:r>
      <w:r w:rsidRPr="004F66BD">
        <w:rPr>
          <w:b/>
          <w:bCs/>
          <w:color w:val="000000" w:themeColor="text1"/>
        </w:rPr>
        <w:t>%) had received their last training within the past two years</w:t>
      </w:r>
      <w:r w:rsidRPr="004F66BD">
        <w:rPr>
          <w:color w:val="000000" w:themeColor="text1"/>
        </w:rPr>
        <w:t>, while the remainder reported being last trained over two years ago (4</w:t>
      </w:r>
      <w:r w:rsidR="007E7AF6" w:rsidRPr="004F66BD">
        <w:rPr>
          <w:color w:val="000000" w:themeColor="text1"/>
        </w:rPr>
        <w:t>7</w:t>
      </w:r>
      <w:r w:rsidRPr="004F66BD">
        <w:rPr>
          <w:color w:val="000000" w:themeColor="text1"/>
        </w:rPr>
        <w:t>%). 1</w:t>
      </w:r>
      <w:r w:rsidR="00822C8F" w:rsidRPr="004F66BD">
        <w:rPr>
          <w:color w:val="000000" w:themeColor="text1"/>
        </w:rPr>
        <w:t>9</w:t>
      </w:r>
      <w:r w:rsidRPr="004F66BD">
        <w:rPr>
          <w:color w:val="000000" w:themeColor="text1"/>
        </w:rPr>
        <w:t xml:space="preserve">% of these said their Defibrillator training or refresher training took place more than five years ago. </w:t>
      </w:r>
      <w:r w:rsidRPr="004F66BD">
        <w:rPr>
          <w:b/>
          <w:bCs/>
          <w:color w:val="000000" w:themeColor="text1"/>
        </w:rPr>
        <w:t>Defibrillator training was therefore more recent than CPR training</w:t>
      </w:r>
      <w:r w:rsidRPr="004F66BD">
        <w:rPr>
          <w:color w:val="000000" w:themeColor="text1"/>
        </w:rPr>
        <w:t xml:space="preserve"> – 4</w:t>
      </w:r>
      <w:r w:rsidR="00822C8F" w:rsidRPr="004F66BD">
        <w:rPr>
          <w:color w:val="000000" w:themeColor="text1"/>
        </w:rPr>
        <w:t>3</w:t>
      </w:r>
      <w:r w:rsidRPr="004F66BD">
        <w:rPr>
          <w:color w:val="000000" w:themeColor="text1"/>
        </w:rPr>
        <w:t xml:space="preserve">% of those who had received CPR training reported their last training was over five years ago. See Figure 7 </w:t>
      </w:r>
      <w:r w:rsidR="00101E06">
        <w:rPr>
          <w:color w:val="000000" w:themeColor="text1"/>
        </w:rPr>
        <w:t>overleaf</w:t>
      </w:r>
      <w:r w:rsidRPr="004F66BD">
        <w:rPr>
          <w:color w:val="000000" w:themeColor="text1"/>
        </w:rPr>
        <w:t>.</w:t>
      </w:r>
    </w:p>
    <w:p w14:paraId="12228F6E" w14:textId="77777777" w:rsidR="00FA6121" w:rsidRPr="004F66BD" w:rsidRDefault="00FA6121">
      <w:pPr>
        <w:rPr>
          <w:b/>
          <w:bCs/>
          <w:color w:val="000000" w:themeColor="text1"/>
        </w:rPr>
      </w:pPr>
    </w:p>
    <w:p w14:paraId="5366BB93" w14:textId="39069ACB" w:rsidR="0026667C" w:rsidRPr="004F66BD" w:rsidRDefault="002702FC" w:rsidP="0026667C">
      <w:pPr>
        <w:rPr>
          <w:b/>
          <w:bCs/>
          <w:color w:val="000000" w:themeColor="text1"/>
        </w:rPr>
      </w:pPr>
      <w:r w:rsidRPr="004F66BD">
        <w:rPr>
          <w:rFonts w:ascii="Arial" w:hAnsi="Arial" w:cs="Arial"/>
          <w:b/>
          <w:noProof/>
          <w:lang w:eastAsia="en-GB"/>
        </w:rPr>
        <w:lastRenderedPageBreak/>
        <w:drawing>
          <wp:anchor distT="0" distB="0" distL="114300" distR="114300" simplePos="0" relativeHeight="251657728" behindDoc="0" locked="0" layoutInCell="1" allowOverlap="1" wp14:anchorId="38F8BADC" wp14:editId="1359CC27">
            <wp:simplePos x="0" y="0"/>
            <wp:positionH relativeFrom="margin">
              <wp:posOffset>0</wp:posOffset>
            </wp:positionH>
            <wp:positionV relativeFrom="paragraph">
              <wp:posOffset>435999</wp:posOffset>
            </wp:positionV>
            <wp:extent cx="5971540" cy="3228975"/>
            <wp:effectExtent l="0" t="0" r="0" b="0"/>
            <wp:wrapSquare wrapText="bothSides"/>
            <wp:docPr id="18" name="Chart 18"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26667C" w:rsidRPr="004F66BD">
        <w:rPr>
          <w:b/>
          <w:bCs/>
          <w:color w:val="000000" w:themeColor="text1"/>
        </w:rPr>
        <w:t>Figure 7: When were you trained or when did you last have a refresher in Defibrillator use? (%)</w:t>
      </w:r>
    </w:p>
    <w:p w14:paraId="2736D411" w14:textId="0B79F491" w:rsidR="0026667C" w:rsidRPr="004F66BD" w:rsidRDefault="0026667C" w:rsidP="0026667C">
      <w:pPr>
        <w:rPr>
          <w:color w:val="000000" w:themeColor="text1"/>
          <w:sz w:val="20"/>
          <w:szCs w:val="20"/>
        </w:rPr>
      </w:pPr>
      <w:r w:rsidRPr="004F66BD">
        <w:rPr>
          <w:color w:val="000000" w:themeColor="text1"/>
          <w:sz w:val="20"/>
          <w:szCs w:val="20"/>
        </w:rPr>
        <w:t>Base: those who have received Defibrillator training (</w:t>
      </w:r>
      <w:r w:rsidR="00463DBD" w:rsidRPr="004F66BD">
        <w:rPr>
          <w:color w:val="000000" w:themeColor="text1"/>
          <w:sz w:val="20"/>
          <w:szCs w:val="20"/>
        </w:rPr>
        <w:t xml:space="preserve">2025 </w:t>
      </w:r>
      <w:r w:rsidR="0065408A" w:rsidRPr="004F66BD">
        <w:rPr>
          <w:color w:val="000000" w:themeColor="text1"/>
          <w:sz w:val="20"/>
          <w:szCs w:val="20"/>
        </w:rPr>
        <w:t>–</w:t>
      </w:r>
      <w:r w:rsidR="00463DBD" w:rsidRPr="004F66BD">
        <w:rPr>
          <w:color w:val="000000" w:themeColor="text1"/>
          <w:sz w:val="20"/>
          <w:szCs w:val="20"/>
        </w:rPr>
        <w:t xml:space="preserve"> </w:t>
      </w:r>
      <w:r w:rsidR="0065408A" w:rsidRPr="004F66BD">
        <w:rPr>
          <w:color w:val="000000" w:themeColor="text1"/>
          <w:sz w:val="20"/>
          <w:szCs w:val="20"/>
        </w:rPr>
        <w:t xml:space="preserve">272; </w:t>
      </w:r>
      <w:r w:rsidRPr="004F66BD">
        <w:rPr>
          <w:color w:val="000000" w:themeColor="text1"/>
          <w:sz w:val="20"/>
          <w:szCs w:val="20"/>
        </w:rPr>
        <w:t>2024 – 261; 2023 – 236; 2022 - 205; 2019 – 239)</w:t>
      </w:r>
    </w:p>
    <w:p w14:paraId="7D724599" w14:textId="77777777" w:rsidR="0026667C" w:rsidRPr="004F66BD" w:rsidRDefault="0026667C" w:rsidP="0026667C">
      <w:pPr>
        <w:rPr>
          <w:color w:val="000000" w:themeColor="text1"/>
        </w:rPr>
      </w:pPr>
    </w:p>
    <w:p w14:paraId="23E4EBFB" w14:textId="4FDB3A73" w:rsidR="0026667C" w:rsidRPr="004F66BD" w:rsidRDefault="0026667C" w:rsidP="0026667C">
      <w:pPr>
        <w:rPr>
          <w:color w:val="000000" w:themeColor="text1"/>
        </w:rPr>
      </w:pPr>
      <w:r w:rsidRPr="004F66BD">
        <w:rPr>
          <w:b/>
          <w:bCs/>
          <w:color w:val="000000" w:themeColor="text1"/>
        </w:rPr>
        <w:t>As with CPR training, most of those with Defibrillator training (6</w:t>
      </w:r>
      <w:r w:rsidR="006058BE" w:rsidRPr="004F66BD">
        <w:rPr>
          <w:b/>
          <w:bCs/>
          <w:color w:val="000000" w:themeColor="text1"/>
        </w:rPr>
        <w:t>7</w:t>
      </w:r>
      <w:r w:rsidRPr="004F66BD">
        <w:rPr>
          <w:b/>
          <w:bCs/>
          <w:color w:val="000000" w:themeColor="text1"/>
        </w:rPr>
        <w:t>%) had received their training through their employer or workplace.</w:t>
      </w:r>
      <w:r w:rsidRPr="004F66BD">
        <w:rPr>
          <w:color w:val="000000" w:themeColor="text1"/>
        </w:rPr>
        <w:t xml:space="preserve"> Over a </w:t>
      </w:r>
      <w:r w:rsidR="00D55CB1" w:rsidRPr="004F66BD">
        <w:rPr>
          <w:color w:val="000000" w:themeColor="text1"/>
        </w:rPr>
        <w:t>third</w:t>
      </w:r>
      <w:r w:rsidRPr="004F66BD">
        <w:rPr>
          <w:color w:val="000000" w:themeColor="text1"/>
        </w:rPr>
        <w:t xml:space="preserve"> (3</w:t>
      </w:r>
      <w:r w:rsidR="00D55CB1" w:rsidRPr="004F66BD">
        <w:rPr>
          <w:color w:val="000000" w:themeColor="text1"/>
        </w:rPr>
        <w:t>5</w:t>
      </w:r>
      <w:r w:rsidRPr="004F66BD">
        <w:rPr>
          <w:color w:val="000000" w:themeColor="text1"/>
        </w:rPr>
        <w:t>%) reported they were required to be AED trained as part of their job, while another 1</w:t>
      </w:r>
      <w:r w:rsidR="00D55CB1" w:rsidRPr="004F66BD">
        <w:rPr>
          <w:color w:val="000000" w:themeColor="text1"/>
        </w:rPr>
        <w:t>2</w:t>
      </w:r>
      <w:r w:rsidRPr="004F66BD">
        <w:rPr>
          <w:color w:val="000000" w:themeColor="text1"/>
        </w:rPr>
        <w:t>% said they were a nominated First Aider in their workplace, and a further 2</w:t>
      </w:r>
      <w:r w:rsidR="00D55CB1" w:rsidRPr="004F66BD">
        <w:rPr>
          <w:color w:val="000000" w:themeColor="text1"/>
        </w:rPr>
        <w:t>0</w:t>
      </w:r>
      <w:r w:rsidRPr="004F66BD">
        <w:rPr>
          <w:color w:val="000000" w:themeColor="text1"/>
        </w:rPr>
        <w:t>% had chosen to take part in a course or session organised by their employer (see Figure 8 overleaf).</w:t>
      </w:r>
    </w:p>
    <w:p w14:paraId="203DB728" w14:textId="77777777" w:rsidR="0026667C" w:rsidRPr="004F66BD" w:rsidRDefault="0026667C" w:rsidP="0026667C">
      <w:pPr>
        <w:rPr>
          <w:color w:val="000000" w:themeColor="text1"/>
        </w:rPr>
      </w:pPr>
    </w:p>
    <w:p w14:paraId="1330A9AB" w14:textId="77777777" w:rsidR="008F33E5" w:rsidRDefault="0026667C" w:rsidP="0026667C">
      <w:pPr>
        <w:rPr>
          <w:color w:val="000000" w:themeColor="text1"/>
        </w:rPr>
      </w:pPr>
      <w:r w:rsidRPr="004F66BD">
        <w:rPr>
          <w:color w:val="000000" w:themeColor="text1"/>
        </w:rPr>
        <w:t>A slightly higher proportion had received mandatory training as part of their job than was the case with CPR training (3</w:t>
      </w:r>
      <w:r w:rsidR="008F33E5">
        <w:rPr>
          <w:color w:val="000000" w:themeColor="text1"/>
        </w:rPr>
        <w:t>5</w:t>
      </w:r>
      <w:r w:rsidRPr="004F66BD">
        <w:rPr>
          <w:color w:val="000000" w:themeColor="text1"/>
        </w:rPr>
        <w:t xml:space="preserve">% cf. 27% with CPR). </w:t>
      </w:r>
    </w:p>
    <w:p w14:paraId="73248B0D" w14:textId="77777777" w:rsidR="008F33E5" w:rsidRDefault="008F33E5" w:rsidP="0026667C">
      <w:pPr>
        <w:rPr>
          <w:color w:val="000000" w:themeColor="text1"/>
        </w:rPr>
      </w:pPr>
    </w:p>
    <w:p w14:paraId="7AA82B21" w14:textId="57BC7014" w:rsidR="0026667C" w:rsidRPr="004F66BD" w:rsidRDefault="0026667C" w:rsidP="0026667C">
      <w:pPr>
        <w:rPr>
          <w:color w:val="000000" w:themeColor="text1"/>
        </w:rPr>
      </w:pPr>
      <w:r w:rsidRPr="004F66BD">
        <w:rPr>
          <w:color w:val="000000" w:themeColor="text1"/>
        </w:rPr>
        <w:t xml:space="preserve">In 2023 and 2022 the proportion receiving Defibrillator training through their workplace was higher (70% and 79% respectively). </w:t>
      </w:r>
    </w:p>
    <w:p w14:paraId="208B9AA2" w14:textId="77777777" w:rsidR="0026667C" w:rsidRPr="004F66BD" w:rsidRDefault="0026667C" w:rsidP="0026667C">
      <w:pPr>
        <w:rPr>
          <w:color w:val="000000" w:themeColor="text1"/>
        </w:rPr>
      </w:pPr>
    </w:p>
    <w:p w14:paraId="26B80641" w14:textId="4494D168" w:rsidR="0026667C" w:rsidRPr="004F66BD" w:rsidRDefault="0026667C" w:rsidP="0026667C">
      <w:pPr>
        <w:rPr>
          <w:color w:val="000000" w:themeColor="text1"/>
        </w:rPr>
      </w:pPr>
      <w:r w:rsidRPr="004F66BD">
        <w:rPr>
          <w:color w:val="000000" w:themeColor="text1"/>
        </w:rPr>
        <w:t xml:space="preserve">The proportion opting to take the course through their voluntary work </w:t>
      </w:r>
      <w:r w:rsidR="00EE4B59" w:rsidRPr="004F66BD">
        <w:rPr>
          <w:color w:val="000000" w:themeColor="text1"/>
        </w:rPr>
        <w:t xml:space="preserve">decreased slightly after it peaked in </w:t>
      </w:r>
      <w:r w:rsidRPr="004F66BD">
        <w:rPr>
          <w:color w:val="000000" w:themeColor="text1"/>
        </w:rPr>
        <w:t>2024 (</w:t>
      </w:r>
      <w:r w:rsidR="00EE4B59" w:rsidRPr="004F66BD">
        <w:rPr>
          <w:color w:val="000000" w:themeColor="text1"/>
        </w:rPr>
        <w:t>8</w:t>
      </w:r>
      <w:r w:rsidRPr="004F66BD">
        <w:rPr>
          <w:color w:val="000000" w:themeColor="text1"/>
        </w:rPr>
        <w:t>%</w:t>
      </w:r>
      <w:r w:rsidR="00817F3F">
        <w:rPr>
          <w:color w:val="000000" w:themeColor="text1"/>
        </w:rPr>
        <w:t xml:space="preserve"> -</w:t>
      </w:r>
      <w:r w:rsidRPr="004F66BD">
        <w:rPr>
          <w:color w:val="000000" w:themeColor="text1"/>
        </w:rPr>
        <w:t xml:space="preserve"> </w:t>
      </w:r>
      <w:r w:rsidR="00EE4B59" w:rsidRPr="004F66BD">
        <w:rPr>
          <w:color w:val="000000" w:themeColor="text1"/>
        </w:rPr>
        <w:t>down</w:t>
      </w:r>
      <w:r w:rsidRPr="004F66BD">
        <w:rPr>
          <w:color w:val="000000" w:themeColor="text1"/>
        </w:rPr>
        <w:t xml:space="preserve"> from </w:t>
      </w:r>
      <w:r w:rsidR="00EE4B59" w:rsidRPr="004F66BD">
        <w:rPr>
          <w:color w:val="000000" w:themeColor="text1"/>
        </w:rPr>
        <w:t>12</w:t>
      </w:r>
      <w:r w:rsidRPr="004F66BD">
        <w:rPr>
          <w:color w:val="000000" w:themeColor="text1"/>
        </w:rPr>
        <w:t>% in 202</w:t>
      </w:r>
      <w:r w:rsidR="00EE4B59" w:rsidRPr="004F66BD">
        <w:rPr>
          <w:color w:val="000000" w:themeColor="text1"/>
        </w:rPr>
        <w:t>4</w:t>
      </w:r>
      <w:r w:rsidRPr="004F66BD">
        <w:rPr>
          <w:color w:val="000000" w:themeColor="text1"/>
        </w:rPr>
        <w:t xml:space="preserve">), while the proportion opting to do the training themselves either through a community group or teaching themselves through the internet was consistent with previous years. </w:t>
      </w:r>
      <w:r w:rsidR="00AF2241" w:rsidRPr="004F66BD">
        <w:rPr>
          <w:color w:val="000000" w:themeColor="text1"/>
        </w:rPr>
        <w:t>One in twenty (5%) had been taught at school (up from 2% in 2024) - see Figure 8 overleaf.</w:t>
      </w:r>
    </w:p>
    <w:p w14:paraId="7CD4B770" w14:textId="77777777" w:rsidR="0026667C" w:rsidRPr="004F66BD" w:rsidRDefault="0026667C" w:rsidP="0026667C">
      <w:pPr>
        <w:rPr>
          <w:color w:val="000000" w:themeColor="text1"/>
        </w:rPr>
      </w:pPr>
    </w:p>
    <w:p w14:paraId="71401FCF" w14:textId="77777777" w:rsidR="002702FC" w:rsidRPr="004F66BD" w:rsidRDefault="002702FC">
      <w:pPr>
        <w:rPr>
          <w:b/>
          <w:bCs/>
          <w:color w:val="000000" w:themeColor="text1"/>
        </w:rPr>
      </w:pPr>
      <w:r w:rsidRPr="004F66BD">
        <w:rPr>
          <w:b/>
          <w:bCs/>
          <w:color w:val="000000" w:themeColor="text1"/>
        </w:rPr>
        <w:br w:type="page"/>
      </w:r>
    </w:p>
    <w:p w14:paraId="76C6DF78" w14:textId="4D083811" w:rsidR="0026667C" w:rsidRPr="004F66BD" w:rsidRDefault="002702FC" w:rsidP="0026667C">
      <w:pPr>
        <w:rPr>
          <w:b/>
          <w:bCs/>
          <w:color w:val="000000" w:themeColor="text1"/>
        </w:rPr>
      </w:pPr>
      <w:r w:rsidRPr="004F66BD">
        <w:rPr>
          <w:rFonts w:ascii="Arial" w:hAnsi="Arial" w:cs="Arial"/>
          <w:b/>
          <w:noProof/>
          <w:lang w:eastAsia="en-GB"/>
        </w:rPr>
        <w:lastRenderedPageBreak/>
        <w:drawing>
          <wp:anchor distT="0" distB="0" distL="114300" distR="114300" simplePos="0" relativeHeight="251658752" behindDoc="0" locked="0" layoutInCell="1" allowOverlap="1" wp14:anchorId="7B120307" wp14:editId="1F45EBD8">
            <wp:simplePos x="0" y="0"/>
            <wp:positionH relativeFrom="column">
              <wp:posOffset>0</wp:posOffset>
            </wp:positionH>
            <wp:positionV relativeFrom="paragraph">
              <wp:posOffset>425428</wp:posOffset>
            </wp:positionV>
            <wp:extent cx="6381750" cy="4476750"/>
            <wp:effectExtent l="0" t="0" r="0" b="0"/>
            <wp:wrapSquare wrapText="bothSides"/>
            <wp:docPr id="21" name="Chart 21"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26667C" w:rsidRPr="004F66BD">
        <w:rPr>
          <w:b/>
          <w:bCs/>
          <w:color w:val="000000" w:themeColor="text1"/>
        </w:rPr>
        <w:t>Figure 8: Which best describes how you received your Defibrillator training? (%)</w:t>
      </w:r>
    </w:p>
    <w:p w14:paraId="467800D2" w14:textId="3B7C3ACE" w:rsidR="0026667C" w:rsidRPr="004F66BD" w:rsidRDefault="0026667C" w:rsidP="0026667C">
      <w:pPr>
        <w:rPr>
          <w:color w:val="000000" w:themeColor="text1"/>
          <w:sz w:val="20"/>
          <w:szCs w:val="20"/>
        </w:rPr>
      </w:pPr>
      <w:r w:rsidRPr="004F66BD">
        <w:rPr>
          <w:color w:val="000000" w:themeColor="text1"/>
          <w:sz w:val="20"/>
          <w:szCs w:val="20"/>
        </w:rPr>
        <w:t>Base: those who have received Defibrillator training (</w:t>
      </w:r>
      <w:r w:rsidR="0018433C" w:rsidRPr="004F66BD">
        <w:rPr>
          <w:color w:val="000000" w:themeColor="text1"/>
          <w:sz w:val="20"/>
          <w:szCs w:val="20"/>
        </w:rPr>
        <w:t>2025 – 272</w:t>
      </w:r>
      <w:r w:rsidR="0018433C">
        <w:rPr>
          <w:color w:val="000000" w:themeColor="text1"/>
          <w:sz w:val="20"/>
          <w:szCs w:val="20"/>
        </w:rPr>
        <w:t xml:space="preserve">; </w:t>
      </w:r>
      <w:r w:rsidRPr="004F66BD">
        <w:rPr>
          <w:color w:val="000000" w:themeColor="text1"/>
          <w:sz w:val="20"/>
          <w:szCs w:val="20"/>
        </w:rPr>
        <w:t>2024 – 261; 2023 – 236; 2022 - 205; 2019 – 239)</w:t>
      </w:r>
    </w:p>
    <w:p w14:paraId="04C44671" w14:textId="77777777" w:rsidR="0026667C" w:rsidRPr="004F66BD" w:rsidRDefault="0026667C" w:rsidP="0026667C">
      <w:pPr>
        <w:rPr>
          <w:color w:val="000000" w:themeColor="text1"/>
        </w:rPr>
      </w:pPr>
    </w:p>
    <w:p w14:paraId="78CF21D5" w14:textId="44FCFEE6" w:rsidR="0026667C" w:rsidRPr="004F66BD" w:rsidRDefault="0026667C" w:rsidP="0026667C">
      <w:pPr>
        <w:rPr>
          <w:color w:val="000000" w:themeColor="text1"/>
        </w:rPr>
      </w:pPr>
      <w:r w:rsidRPr="004F66BD">
        <w:rPr>
          <w:color w:val="000000" w:themeColor="text1"/>
        </w:rPr>
        <w:t xml:space="preserve">As with CPR training, </w:t>
      </w:r>
      <w:r w:rsidRPr="004F66BD">
        <w:rPr>
          <w:b/>
          <w:bCs/>
          <w:color w:val="000000" w:themeColor="text1"/>
        </w:rPr>
        <w:t xml:space="preserve">the </w:t>
      </w:r>
      <w:r w:rsidR="005C5315" w:rsidRPr="004F66BD">
        <w:rPr>
          <w:b/>
          <w:bCs/>
          <w:color w:val="000000" w:themeColor="text1"/>
        </w:rPr>
        <w:t>majority</w:t>
      </w:r>
      <w:r w:rsidRPr="004F66BD">
        <w:rPr>
          <w:b/>
          <w:bCs/>
          <w:color w:val="000000" w:themeColor="text1"/>
        </w:rPr>
        <w:t xml:space="preserve"> (</w:t>
      </w:r>
      <w:r w:rsidR="005C5315" w:rsidRPr="004F66BD">
        <w:rPr>
          <w:b/>
          <w:bCs/>
          <w:color w:val="000000" w:themeColor="text1"/>
        </w:rPr>
        <w:t>77</w:t>
      </w:r>
      <w:r w:rsidRPr="004F66BD">
        <w:rPr>
          <w:b/>
          <w:bCs/>
          <w:color w:val="000000" w:themeColor="text1"/>
        </w:rPr>
        <w:t>%) had received their Defibrillator training in a face-to-face setting offering hands-on experience of using an AED on a training dummy</w:t>
      </w:r>
      <w:r w:rsidRPr="004F66BD">
        <w:rPr>
          <w:color w:val="000000" w:themeColor="text1"/>
        </w:rPr>
        <w:t xml:space="preserve">. This </w:t>
      </w:r>
      <w:r w:rsidR="005C5315" w:rsidRPr="004F66BD">
        <w:rPr>
          <w:color w:val="000000" w:themeColor="text1"/>
        </w:rPr>
        <w:t xml:space="preserve">has continued to </w:t>
      </w:r>
      <w:r w:rsidRPr="004F66BD">
        <w:rPr>
          <w:color w:val="000000" w:themeColor="text1"/>
        </w:rPr>
        <w:t>decreas</w:t>
      </w:r>
      <w:r w:rsidR="005C5315" w:rsidRPr="004F66BD">
        <w:rPr>
          <w:color w:val="000000" w:themeColor="text1"/>
        </w:rPr>
        <w:t>e over the years (</w:t>
      </w:r>
      <w:r w:rsidR="0060106D" w:rsidRPr="004F66BD">
        <w:rPr>
          <w:color w:val="000000" w:themeColor="text1"/>
        </w:rPr>
        <w:t xml:space="preserve">80% in 2024, </w:t>
      </w:r>
      <w:r w:rsidRPr="004F66BD">
        <w:rPr>
          <w:color w:val="000000" w:themeColor="text1"/>
        </w:rPr>
        <w:t xml:space="preserve">85% </w:t>
      </w:r>
      <w:r w:rsidR="0060106D" w:rsidRPr="004F66BD">
        <w:rPr>
          <w:color w:val="000000" w:themeColor="text1"/>
        </w:rPr>
        <w:t xml:space="preserve">in 2023 and </w:t>
      </w:r>
      <w:r w:rsidRPr="004F66BD">
        <w:rPr>
          <w:color w:val="000000" w:themeColor="text1"/>
        </w:rPr>
        <w:t>84%</w:t>
      </w:r>
      <w:r w:rsidR="0060106D" w:rsidRPr="004F66BD">
        <w:rPr>
          <w:color w:val="000000" w:themeColor="text1"/>
        </w:rPr>
        <w:t xml:space="preserve"> in 2022)</w:t>
      </w:r>
      <w:r w:rsidRPr="004F66BD">
        <w:rPr>
          <w:color w:val="000000" w:themeColor="text1"/>
        </w:rPr>
        <w:t>.</w:t>
      </w:r>
      <w:r w:rsidR="005A7C4B" w:rsidRPr="004F66BD">
        <w:rPr>
          <w:color w:val="000000" w:themeColor="text1"/>
        </w:rPr>
        <w:t xml:space="preserve"> As in previous years,</w:t>
      </w:r>
      <w:r w:rsidRPr="004F66BD">
        <w:rPr>
          <w:color w:val="000000" w:themeColor="text1"/>
        </w:rPr>
        <w:t xml:space="preserve"> </w:t>
      </w:r>
      <w:r w:rsidR="005A7C4B" w:rsidRPr="004F66BD">
        <w:rPr>
          <w:color w:val="000000" w:themeColor="text1"/>
        </w:rPr>
        <w:t>s</w:t>
      </w:r>
      <w:r w:rsidRPr="004F66BD">
        <w:rPr>
          <w:color w:val="000000" w:themeColor="text1"/>
        </w:rPr>
        <w:t>lightly more of those who had been Defibrillator-trained than those with CPR training reported their training was delivered face-to-face but without the opportunity to practise on a dummy (1</w:t>
      </w:r>
      <w:r w:rsidR="005A7C4B" w:rsidRPr="004F66BD">
        <w:rPr>
          <w:color w:val="000000" w:themeColor="text1"/>
        </w:rPr>
        <w:t>3</w:t>
      </w:r>
      <w:r w:rsidRPr="004F66BD">
        <w:rPr>
          <w:color w:val="000000" w:themeColor="text1"/>
        </w:rPr>
        <w:t xml:space="preserve">% cf. 5%). Another </w:t>
      </w:r>
      <w:r w:rsidR="002540C8" w:rsidRPr="004F66BD">
        <w:rPr>
          <w:color w:val="000000" w:themeColor="text1"/>
        </w:rPr>
        <w:t>6</w:t>
      </w:r>
      <w:r w:rsidRPr="004F66BD">
        <w:rPr>
          <w:color w:val="000000" w:themeColor="text1"/>
        </w:rPr>
        <w:t xml:space="preserve">% had watched a training video online and </w:t>
      </w:r>
      <w:r w:rsidR="002540C8" w:rsidRPr="004F66BD">
        <w:rPr>
          <w:color w:val="000000" w:themeColor="text1"/>
        </w:rPr>
        <w:t>4</w:t>
      </w:r>
      <w:r w:rsidRPr="004F66BD">
        <w:rPr>
          <w:color w:val="000000" w:themeColor="text1"/>
        </w:rPr>
        <w:t>% had real time training delivered online by a trainer.</w:t>
      </w:r>
    </w:p>
    <w:p w14:paraId="3D51DED7" w14:textId="77777777" w:rsidR="0026667C" w:rsidRPr="004F66BD" w:rsidRDefault="0026667C" w:rsidP="0026667C">
      <w:pPr>
        <w:rPr>
          <w:color w:val="000000" w:themeColor="text1"/>
        </w:rPr>
      </w:pPr>
    </w:p>
    <w:p w14:paraId="08DEBEB1" w14:textId="472B9833" w:rsidR="0026667C" w:rsidRPr="004F66BD" w:rsidRDefault="0026667C" w:rsidP="0026667C">
      <w:pPr>
        <w:rPr>
          <w:color w:val="000000" w:themeColor="text1"/>
        </w:rPr>
      </w:pPr>
      <w:r w:rsidRPr="004F66BD">
        <w:rPr>
          <w:b/>
          <w:bCs/>
          <w:color w:val="000000" w:themeColor="text1"/>
        </w:rPr>
        <w:t xml:space="preserve">When asked how they would </w:t>
      </w:r>
      <w:r w:rsidRPr="004F66BD">
        <w:rPr>
          <w:b/>
          <w:bCs/>
          <w:color w:val="000000" w:themeColor="text1"/>
          <w:u w:val="single"/>
        </w:rPr>
        <w:t>prefer</w:t>
      </w:r>
      <w:r w:rsidRPr="004F66BD">
        <w:rPr>
          <w:b/>
          <w:bCs/>
          <w:color w:val="000000" w:themeColor="text1"/>
        </w:rPr>
        <w:t xml:space="preserve"> to receive Defibrillator training, 8</w:t>
      </w:r>
      <w:r w:rsidR="001C6A28" w:rsidRPr="004F66BD">
        <w:rPr>
          <w:b/>
          <w:bCs/>
          <w:color w:val="000000" w:themeColor="text1"/>
        </w:rPr>
        <w:t>6</w:t>
      </w:r>
      <w:r w:rsidRPr="004F66BD">
        <w:rPr>
          <w:b/>
          <w:bCs/>
          <w:color w:val="000000" w:themeColor="text1"/>
        </w:rPr>
        <w:t>% opted for face-to-face with the opportunity to use a Defibrillator on a training dummy.</w:t>
      </w:r>
      <w:r w:rsidRPr="004F66BD">
        <w:rPr>
          <w:color w:val="000000" w:themeColor="text1"/>
        </w:rPr>
        <w:t xml:space="preserve"> </w:t>
      </w:r>
      <w:r w:rsidR="00CF0760" w:rsidRPr="004F66BD">
        <w:rPr>
          <w:color w:val="000000" w:themeColor="text1"/>
        </w:rPr>
        <w:t xml:space="preserve">A similar proportion expressed the same preference in 2024 </w:t>
      </w:r>
      <w:r w:rsidRPr="004F66BD">
        <w:rPr>
          <w:color w:val="000000" w:themeColor="text1"/>
        </w:rPr>
        <w:t>(</w:t>
      </w:r>
      <w:r w:rsidR="00C709E5" w:rsidRPr="004F66BD">
        <w:rPr>
          <w:color w:val="000000" w:themeColor="text1"/>
        </w:rPr>
        <w:t>86</w:t>
      </w:r>
      <w:r w:rsidRPr="004F66BD">
        <w:rPr>
          <w:color w:val="000000" w:themeColor="text1"/>
        </w:rPr>
        <w:t xml:space="preserve">% cf. 84% in 2024). </w:t>
      </w:r>
      <w:r w:rsidR="002D1FBC" w:rsidRPr="004F66BD">
        <w:rPr>
          <w:color w:val="000000" w:themeColor="text1"/>
        </w:rPr>
        <w:t xml:space="preserve">Half </w:t>
      </w:r>
      <w:r w:rsidRPr="004F66BD">
        <w:rPr>
          <w:color w:val="000000" w:themeColor="text1"/>
        </w:rPr>
        <w:t>of those whose training was delivered in other ways (2</w:t>
      </w:r>
      <w:r w:rsidR="002D1FBC" w:rsidRPr="004F66BD">
        <w:rPr>
          <w:color w:val="000000" w:themeColor="text1"/>
        </w:rPr>
        <w:t>7</w:t>
      </w:r>
      <w:r w:rsidRPr="004F66BD">
        <w:rPr>
          <w:color w:val="000000" w:themeColor="text1"/>
        </w:rPr>
        <w:t xml:space="preserve"> of 5</w:t>
      </w:r>
      <w:r w:rsidR="00D90457" w:rsidRPr="004F66BD">
        <w:rPr>
          <w:color w:val="000000" w:themeColor="text1"/>
        </w:rPr>
        <w:t>5</w:t>
      </w:r>
      <w:r w:rsidRPr="004F66BD">
        <w:rPr>
          <w:color w:val="000000" w:themeColor="text1"/>
        </w:rPr>
        <w:t>) would choose this option.</w:t>
      </w:r>
    </w:p>
    <w:p w14:paraId="644644F2" w14:textId="77777777" w:rsidR="0026667C" w:rsidRPr="004F66BD" w:rsidRDefault="0026667C" w:rsidP="0026667C">
      <w:pPr>
        <w:rPr>
          <w:color w:val="000000" w:themeColor="text1"/>
        </w:rPr>
      </w:pPr>
    </w:p>
    <w:p w14:paraId="76CFDE0A" w14:textId="1C326E75" w:rsidR="0026667C" w:rsidRPr="004F66BD" w:rsidRDefault="0026667C" w:rsidP="0026667C">
      <w:pPr>
        <w:rPr>
          <w:color w:val="000000" w:themeColor="text1"/>
        </w:rPr>
      </w:pPr>
      <w:r w:rsidRPr="004F66BD">
        <w:rPr>
          <w:b/>
          <w:bCs/>
          <w:color w:val="000000" w:themeColor="text1"/>
        </w:rPr>
        <w:lastRenderedPageBreak/>
        <w:t>Over six in ten respondents without Defibrillator training were keen to have the opportunity</w:t>
      </w:r>
      <w:r w:rsidRPr="004F66BD">
        <w:rPr>
          <w:color w:val="000000" w:themeColor="text1"/>
        </w:rPr>
        <w:t>, with 61% of those interviewed in 202</w:t>
      </w:r>
      <w:r w:rsidR="005C77FD" w:rsidRPr="004F66BD">
        <w:rPr>
          <w:color w:val="000000" w:themeColor="text1"/>
        </w:rPr>
        <w:t>5</w:t>
      </w:r>
      <w:r w:rsidRPr="004F66BD">
        <w:rPr>
          <w:color w:val="000000" w:themeColor="text1"/>
        </w:rPr>
        <w:t xml:space="preserve"> saying they would like to receive training. This is similar to the proportion interest</w:t>
      </w:r>
      <w:r w:rsidR="00817F3F">
        <w:rPr>
          <w:color w:val="000000" w:themeColor="text1"/>
        </w:rPr>
        <w:t>ed</w:t>
      </w:r>
      <w:r w:rsidRPr="004F66BD">
        <w:rPr>
          <w:color w:val="000000" w:themeColor="text1"/>
        </w:rPr>
        <w:t xml:space="preserve"> in being CPR trained (at 60%). </w:t>
      </w:r>
    </w:p>
    <w:p w14:paraId="1F861594" w14:textId="77777777" w:rsidR="0026667C" w:rsidRPr="004F66BD" w:rsidRDefault="0026667C" w:rsidP="0026667C">
      <w:pPr>
        <w:rPr>
          <w:color w:val="000000" w:themeColor="text1"/>
        </w:rPr>
      </w:pPr>
    </w:p>
    <w:p w14:paraId="75F690A0" w14:textId="22CB8B6A" w:rsidR="0026667C" w:rsidRPr="004F66BD" w:rsidRDefault="0026667C" w:rsidP="0026667C">
      <w:pPr>
        <w:rPr>
          <w:color w:val="000000" w:themeColor="text1"/>
        </w:rPr>
      </w:pPr>
      <w:r w:rsidRPr="004F66BD">
        <w:rPr>
          <w:color w:val="000000" w:themeColor="text1"/>
        </w:rPr>
        <w:t xml:space="preserve">Like CPR training, </w:t>
      </w:r>
      <w:r w:rsidRPr="004F66BD">
        <w:rPr>
          <w:b/>
          <w:bCs/>
          <w:color w:val="000000" w:themeColor="text1"/>
        </w:rPr>
        <w:t xml:space="preserve">interest in Defibrillator training has </w:t>
      </w:r>
      <w:r w:rsidR="005C77FD" w:rsidRPr="004F66BD">
        <w:rPr>
          <w:b/>
          <w:bCs/>
          <w:color w:val="000000" w:themeColor="text1"/>
        </w:rPr>
        <w:t>remained the same</w:t>
      </w:r>
      <w:r w:rsidR="003E5187" w:rsidRPr="004F66BD">
        <w:rPr>
          <w:b/>
          <w:bCs/>
          <w:color w:val="000000" w:themeColor="text1"/>
        </w:rPr>
        <w:t xml:space="preserve"> since 2024</w:t>
      </w:r>
      <w:r w:rsidRPr="004F66BD">
        <w:rPr>
          <w:b/>
          <w:bCs/>
          <w:color w:val="000000" w:themeColor="text1"/>
        </w:rPr>
        <w:t xml:space="preserve"> </w:t>
      </w:r>
      <w:r w:rsidRPr="004F66BD">
        <w:rPr>
          <w:color w:val="000000" w:themeColor="text1"/>
        </w:rPr>
        <w:t>(</w:t>
      </w:r>
      <w:r w:rsidR="009D2272" w:rsidRPr="004F66BD">
        <w:rPr>
          <w:color w:val="000000" w:themeColor="text1"/>
        </w:rPr>
        <w:t>61</w:t>
      </w:r>
      <w:r w:rsidRPr="004F66BD">
        <w:rPr>
          <w:color w:val="000000" w:themeColor="text1"/>
        </w:rPr>
        <w:t xml:space="preserve">% </w:t>
      </w:r>
      <w:r w:rsidR="009D2272" w:rsidRPr="004F66BD">
        <w:rPr>
          <w:color w:val="000000" w:themeColor="text1"/>
        </w:rPr>
        <w:t xml:space="preserve">in both 2025 and </w:t>
      </w:r>
      <w:r w:rsidRPr="004F66BD">
        <w:rPr>
          <w:color w:val="000000" w:themeColor="text1"/>
        </w:rPr>
        <w:t xml:space="preserve">2024). </w:t>
      </w:r>
      <w:r w:rsidR="0088087D" w:rsidRPr="004F66BD">
        <w:rPr>
          <w:color w:val="000000" w:themeColor="text1"/>
        </w:rPr>
        <w:t>As in 2024</w:t>
      </w:r>
      <w:r w:rsidRPr="004F66BD">
        <w:rPr>
          <w:color w:val="000000" w:themeColor="text1"/>
        </w:rPr>
        <w:t>, women were more likely to be interested in being trained than men. In addition, younger respondents were still more likely to be interested in being trained than older respondents, as in previous years. (See Figure 9 below).</w:t>
      </w:r>
    </w:p>
    <w:p w14:paraId="0F173D5E" w14:textId="77777777" w:rsidR="0026667C" w:rsidRPr="004F66BD" w:rsidRDefault="0026667C" w:rsidP="0026667C">
      <w:pPr>
        <w:rPr>
          <w:color w:val="000000" w:themeColor="text1"/>
        </w:rPr>
      </w:pPr>
    </w:p>
    <w:p w14:paraId="099A00B7" w14:textId="77777777" w:rsidR="0026667C" w:rsidRPr="004F66BD" w:rsidRDefault="0026667C" w:rsidP="0026667C">
      <w:pPr>
        <w:rPr>
          <w:b/>
          <w:bCs/>
          <w:color w:val="000000" w:themeColor="text1"/>
        </w:rPr>
      </w:pPr>
      <w:r w:rsidRPr="004F66BD">
        <w:rPr>
          <w:b/>
          <w:bCs/>
          <w:color w:val="000000" w:themeColor="text1"/>
        </w:rPr>
        <w:t>Figure 9: Would you like to be trained to use a Defibrillator?</w:t>
      </w:r>
    </w:p>
    <w:p w14:paraId="741A1D7B" w14:textId="528E7B54" w:rsidR="0026667C" w:rsidRPr="004F66BD" w:rsidRDefault="00731CD3" w:rsidP="0026667C">
      <w:pPr>
        <w:rPr>
          <w:color w:val="000000" w:themeColor="text1"/>
        </w:rPr>
      </w:pPr>
      <w:r w:rsidRPr="004F66BD">
        <w:rPr>
          <w:rFonts w:ascii="Arial" w:hAnsi="Arial"/>
          <w:noProof/>
          <w:lang w:eastAsia="en-GB"/>
        </w:rPr>
        <w:drawing>
          <wp:inline distT="0" distB="0" distL="0" distR="0" wp14:anchorId="3F1E2354" wp14:editId="5E1F3B3A">
            <wp:extent cx="5724525" cy="4772025"/>
            <wp:effectExtent l="0" t="0" r="0" b="0"/>
            <wp:docPr id="23" name="Chart 23"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26667C" w:rsidRPr="004F66BD">
        <w:rPr>
          <w:color w:val="000000" w:themeColor="text1"/>
        </w:rPr>
        <w:t xml:space="preserve"> </w:t>
      </w:r>
    </w:p>
    <w:p w14:paraId="28E9EFF2" w14:textId="4973193F" w:rsidR="0026667C" w:rsidRPr="004F66BD" w:rsidRDefault="0026667C" w:rsidP="0026667C">
      <w:pPr>
        <w:rPr>
          <w:color w:val="000000" w:themeColor="text1"/>
          <w:sz w:val="20"/>
          <w:szCs w:val="20"/>
        </w:rPr>
      </w:pPr>
      <w:r w:rsidRPr="004F66BD">
        <w:rPr>
          <w:color w:val="000000" w:themeColor="text1"/>
          <w:sz w:val="20"/>
          <w:szCs w:val="20"/>
        </w:rPr>
        <w:t xml:space="preserve">Base: those not already trained </w:t>
      </w:r>
      <w:r w:rsidR="0018433C" w:rsidRPr="0018433C">
        <w:rPr>
          <w:color w:val="000000" w:themeColor="text1"/>
          <w:sz w:val="20"/>
          <w:szCs w:val="20"/>
        </w:rPr>
        <w:t>to use a Defibrillator</w:t>
      </w:r>
      <w:r w:rsidR="0018433C" w:rsidRPr="0018433C">
        <w:rPr>
          <w:color w:val="000000" w:themeColor="text1"/>
          <w:sz w:val="20"/>
          <w:szCs w:val="20"/>
        </w:rPr>
        <w:t xml:space="preserve"> </w:t>
      </w:r>
      <w:r w:rsidRPr="004F66BD">
        <w:rPr>
          <w:color w:val="000000" w:themeColor="text1"/>
          <w:sz w:val="20"/>
          <w:szCs w:val="20"/>
        </w:rPr>
        <w:t>(</w:t>
      </w:r>
      <w:r w:rsidR="0018433C">
        <w:rPr>
          <w:color w:val="000000" w:themeColor="text1"/>
          <w:sz w:val="20"/>
          <w:szCs w:val="20"/>
        </w:rPr>
        <w:t xml:space="preserve">2025 </w:t>
      </w:r>
      <w:r w:rsidR="00A83E02">
        <w:rPr>
          <w:color w:val="000000" w:themeColor="text1"/>
          <w:sz w:val="20"/>
          <w:szCs w:val="20"/>
        </w:rPr>
        <w:t>–</w:t>
      </w:r>
      <w:r w:rsidR="0018433C">
        <w:rPr>
          <w:color w:val="000000" w:themeColor="text1"/>
          <w:sz w:val="20"/>
          <w:szCs w:val="20"/>
        </w:rPr>
        <w:t xml:space="preserve"> </w:t>
      </w:r>
      <w:r w:rsidR="00A83E02">
        <w:rPr>
          <w:color w:val="000000" w:themeColor="text1"/>
          <w:sz w:val="20"/>
          <w:szCs w:val="20"/>
        </w:rPr>
        <w:t xml:space="preserve">728; </w:t>
      </w:r>
      <w:r w:rsidRPr="004F66BD">
        <w:rPr>
          <w:color w:val="000000" w:themeColor="text1"/>
          <w:sz w:val="20"/>
          <w:szCs w:val="20"/>
        </w:rPr>
        <w:t>2024 – 739; 2023 – 764; 2022 – 795; 2019 – 786)</w:t>
      </w:r>
    </w:p>
    <w:p w14:paraId="31A6DEEC" w14:textId="77777777" w:rsidR="0026667C" w:rsidRPr="004F66BD" w:rsidRDefault="0026667C" w:rsidP="0026667C">
      <w:pPr>
        <w:rPr>
          <w:color w:val="000000" w:themeColor="text1"/>
        </w:rPr>
      </w:pPr>
    </w:p>
    <w:p w14:paraId="69C2CC90" w14:textId="12C4F119" w:rsidR="0026667C" w:rsidRPr="004F66BD" w:rsidRDefault="0026667C" w:rsidP="0026667C">
      <w:pPr>
        <w:rPr>
          <w:color w:val="000000" w:themeColor="text1"/>
        </w:rPr>
      </w:pPr>
      <w:r w:rsidRPr="004F66BD">
        <w:rPr>
          <w:color w:val="000000" w:themeColor="text1"/>
        </w:rPr>
        <w:t xml:space="preserve">As in </w:t>
      </w:r>
      <w:r w:rsidR="009274AE" w:rsidRPr="004F66BD">
        <w:rPr>
          <w:color w:val="000000" w:themeColor="text1"/>
        </w:rPr>
        <w:t>previous years</w:t>
      </w:r>
      <w:r w:rsidRPr="004F66BD">
        <w:rPr>
          <w:color w:val="000000" w:themeColor="text1"/>
        </w:rPr>
        <w:t xml:space="preserve">, </w:t>
      </w:r>
      <w:r w:rsidRPr="004F66BD">
        <w:rPr>
          <w:b/>
          <w:bCs/>
          <w:color w:val="000000" w:themeColor="text1"/>
        </w:rPr>
        <w:t>the main reasons given for not being interested in Defibrillator training in 202</w:t>
      </w:r>
      <w:r w:rsidR="009274AE" w:rsidRPr="004F66BD">
        <w:rPr>
          <w:b/>
          <w:bCs/>
          <w:color w:val="000000" w:themeColor="text1"/>
        </w:rPr>
        <w:t>5</w:t>
      </w:r>
      <w:r w:rsidRPr="004F66BD">
        <w:rPr>
          <w:b/>
          <w:bCs/>
          <w:color w:val="000000" w:themeColor="text1"/>
        </w:rPr>
        <w:t xml:space="preserve"> were related to confidence</w:t>
      </w:r>
      <w:r w:rsidRPr="004F66BD">
        <w:rPr>
          <w:color w:val="000000" w:themeColor="text1"/>
        </w:rPr>
        <w:t xml:space="preserve"> (</w:t>
      </w:r>
      <w:r w:rsidRPr="004F66BD">
        <w:rPr>
          <w:i/>
          <w:iCs/>
          <w:color w:val="000000" w:themeColor="text1"/>
        </w:rPr>
        <w:t>I’m not confident I’d be able to do it / I’d be no good in an emergency</w:t>
      </w:r>
      <w:r w:rsidRPr="004F66BD">
        <w:rPr>
          <w:color w:val="000000" w:themeColor="text1"/>
        </w:rPr>
        <w:t xml:space="preserve">) </w:t>
      </w:r>
      <w:r w:rsidRPr="004F66BD">
        <w:rPr>
          <w:b/>
          <w:bCs/>
          <w:color w:val="000000" w:themeColor="text1"/>
        </w:rPr>
        <w:t>and fear of causing harm</w:t>
      </w:r>
      <w:r w:rsidRPr="004F66BD">
        <w:rPr>
          <w:color w:val="000000" w:themeColor="text1"/>
        </w:rPr>
        <w:t xml:space="preserve"> (</w:t>
      </w:r>
      <w:r w:rsidRPr="004F66BD">
        <w:rPr>
          <w:i/>
          <w:iCs/>
          <w:color w:val="000000" w:themeColor="text1"/>
        </w:rPr>
        <w:t>I wouldn’t want the responsibility / I’d be afraid of doing harm</w:t>
      </w:r>
      <w:r w:rsidRPr="004F66BD">
        <w:rPr>
          <w:color w:val="000000" w:themeColor="text1"/>
        </w:rPr>
        <w:t xml:space="preserve">), with each mentioned spontaneously by </w:t>
      </w:r>
      <w:r w:rsidR="0091082B" w:rsidRPr="004F66BD">
        <w:rPr>
          <w:color w:val="000000" w:themeColor="text1"/>
        </w:rPr>
        <w:t xml:space="preserve">28% and 19% </w:t>
      </w:r>
      <w:r w:rsidRPr="004F66BD">
        <w:rPr>
          <w:color w:val="000000" w:themeColor="text1"/>
        </w:rPr>
        <w:t xml:space="preserve">of this group. </w:t>
      </w:r>
    </w:p>
    <w:p w14:paraId="24A7271D" w14:textId="48713A7F" w:rsidR="0026667C" w:rsidRPr="004F66BD" w:rsidRDefault="0026667C" w:rsidP="0026667C">
      <w:pPr>
        <w:rPr>
          <w:color w:val="000000" w:themeColor="text1"/>
        </w:rPr>
      </w:pPr>
      <w:r w:rsidRPr="004F66BD">
        <w:rPr>
          <w:color w:val="000000" w:themeColor="text1"/>
        </w:rPr>
        <w:lastRenderedPageBreak/>
        <w:t xml:space="preserve">These were also the main reasons given by those not interested in CPR training, although </w:t>
      </w:r>
      <w:r w:rsidR="002F6C0E" w:rsidRPr="004F66BD">
        <w:rPr>
          <w:color w:val="000000" w:themeColor="text1"/>
        </w:rPr>
        <w:t xml:space="preserve">higher proportions </w:t>
      </w:r>
      <w:r w:rsidR="0096631F" w:rsidRPr="004F66BD">
        <w:rPr>
          <w:color w:val="000000" w:themeColor="text1"/>
        </w:rPr>
        <w:t>believ</w:t>
      </w:r>
      <w:r w:rsidR="002F6C0E" w:rsidRPr="004F66BD">
        <w:rPr>
          <w:color w:val="000000" w:themeColor="text1"/>
        </w:rPr>
        <w:t>ed</w:t>
      </w:r>
      <w:r w:rsidR="0096631F" w:rsidRPr="004F66BD">
        <w:rPr>
          <w:color w:val="000000" w:themeColor="text1"/>
        </w:rPr>
        <w:t xml:space="preserve"> they </w:t>
      </w:r>
      <w:r w:rsidR="0096631F" w:rsidRPr="00C06ED0">
        <w:rPr>
          <w:i/>
          <w:iCs/>
          <w:color w:val="000000" w:themeColor="text1"/>
        </w:rPr>
        <w:t xml:space="preserve">were too old </w:t>
      </w:r>
      <w:r w:rsidR="002F6C0E" w:rsidRPr="00C06ED0">
        <w:rPr>
          <w:i/>
          <w:iCs/>
          <w:color w:val="000000" w:themeColor="text1"/>
        </w:rPr>
        <w:t xml:space="preserve">to be trained in </w:t>
      </w:r>
      <w:r w:rsidR="001620E7" w:rsidRPr="00C06ED0">
        <w:rPr>
          <w:i/>
          <w:iCs/>
          <w:color w:val="000000" w:themeColor="text1"/>
        </w:rPr>
        <w:t>CPR</w:t>
      </w:r>
      <w:r w:rsidR="00AA7806" w:rsidRPr="004F66BD">
        <w:rPr>
          <w:color w:val="000000" w:themeColor="text1"/>
        </w:rPr>
        <w:t xml:space="preserve"> (14% cf. 5% who said the same for defibrillator training)</w:t>
      </w:r>
      <w:r w:rsidR="006B1C13" w:rsidRPr="004F66BD">
        <w:rPr>
          <w:color w:val="000000" w:themeColor="text1"/>
        </w:rPr>
        <w:t>. In addition,</w:t>
      </w:r>
      <w:r w:rsidR="002F6C0E" w:rsidRPr="004F66BD">
        <w:rPr>
          <w:color w:val="000000" w:themeColor="text1"/>
        </w:rPr>
        <w:t xml:space="preserve"> </w:t>
      </w:r>
      <w:r w:rsidR="00CE3606" w:rsidRPr="004F66BD">
        <w:rPr>
          <w:i/>
          <w:iCs/>
          <w:color w:val="000000" w:themeColor="text1"/>
        </w:rPr>
        <w:t xml:space="preserve">not wanting the responsibility and </w:t>
      </w:r>
      <w:r w:rsidR="00237E14" w:rsidRPr="004F66BD">
        <w:rPr>
          <w:i/>
          <w:iCs/>
          <w:color w:val="000000" w:themeColor="text1"/>
        </w:rPr>
        <w:t>fear about causing harm</w:t>
      </w:r>
      <w:r w:rsidR="00237E14" w:rsidRPr="004F66BD">
        <w:rPr>
          <w:color w:val="000000" w:themeColor="text1"/>
        </w:rPr>
        <w:t xml:space="preserve"> was</w:t>
      </w:r>
      <w:r w:rsidR="00790AB2">
        <w:rPr>
          <w:color w:val="000000" w:themeColor="text1"/>
        </w:rPr>
        <w:t xml:space="preserve"> a</w:t>
      </w:r>
      <w:r w:rsidR="00237E14" w:rsidRPr="004F66BD">
        <w:rPr>
          <w:color w:val="000000" w:themeColor="text1"/>
        </w:rPr>
        <w:t xml:space="preserve"> </w:t>
      </w:r>
      <w:r w:rsidR="008339C3" w:rsidRPr="004F66BD">
        <w:rPr>
          <w:color w:val="000000" w:themeColor="text1"/>
        </w:rPr>
        <w:t>larger barrier to defibrillator</w:t>
      </w:r>
      <w:r w:rsidR="00237E14" w:rsidRPr="004F66BD">
        <w:rPr>
          <w:color w:val="000000" w:themeColor="text1"/>
        </w:rPr>
        <w:t xml:space="preserve"> </w:t>
      </w:r>
      <w:r w:rsidR="008339C3" w:rsidRPr="004F66BD">
        <w:rPr>
          <w:color w:val="000000" w:themeColor="text1"/>
        </w:rPr>
        <w:t xml:space="preserve">training than CPR training </w:t>
      </w:r>
      <w:r w:rsidR="00237E14" w:rsidRPr="004F66BD">
        <w:rPr>
          <w:color w:val="000000" w:themeColor="text1"/>
        </w:rPr>
        <w:t>(19%</w:t>
      </w:r>
      <w:r w:rsidR="008339C3" w:rsidRPr="004F66BD">
        <w:rPr>
          <w:color w:val="000000" w:themeColor="text1"/>
        </w:rPr>
        <w:t xml:space="preserve"> cf. 12</w:t>
      </w:r>
      <w:r w:rsidR="000269C3">
        <w:rPr>
          <w:color w:val="000000" w:themeColor="text1"/>
        </w:rPr>
        <w:t>%)</w:t>
      </w:r>
      <w:r w:rsidRPr="004F66BD">
        <w:rPr>
          <w:color w:val="000000" w:themeColor="text1"/>
        </w:rPr>
        <w:t xml:space="preserve"> </w:t>
      </w:r>
      <w:r w:rsidR="000269C3">
        <w:rPr>
          <w:color w:val="000000" w:themeColor="text1"/>
        </w:rPr>
        <w:t xml:space="preserve">- </w:t>
      </w:r>
      <w:r w:rsidRPr="004F66BD">
        <w:rPr>
          <w:color w:val="000000" w:themeColor="text1"/>
        </w:rPr>
        <w:t xml:space="preserve">see Figure 10 </w:t>
      </w:r>
      <w:r w:rsidR="000269C3">
        <w:rPr>
          <w:color w:val="000000" w:themeColor="text1"/>
        </w:rPr>
        <w:t>below</w:t>
      </w:r>
      <w:r w:rsidRPr="004F66BD">
        <w:rPr>
          <w:color w:val="000000" w:themeColor="text1"/>
        </w:rPr>
        <w:t>.</w:t>
      </w:r>
    </w:p>
    <w:p w14:paraId="3B944998" w14:textId="77777777" w:rsidR="0026667C" w:rsidRPr="004F66BD" w:rsidRDefault="0026667C" w:rsidP="0026667C">
      <w:pPr>
        <w:rPr>
          <w:color w:val="000000" w:themeColor="text1"/>
        </w:rPr>
      </w:pPr>
    </w:p>
    <w:p w14:paraId="42D81FB0" w14:textId="2A447D13" w:rsidR="0026667C" w:rsidRPr="004F66BD" w:rsidRDefault="00CB7DEF" w:rsidP="0026667C">
      <w:pPr>
        <w:rPr>
          <w:b/>
          <w:bCs/>
          <w:color w:val="000000" w:themeColor="text1"/>
        </w:rPr>
      </w:pPr>
      <w:r w:rsidRPr="004F66BD">
        <w:rPr>
          <w:rFonts w:ascii="Arial" w:hAnsi="Arial" w:cs="Arial"/>
          <w:b/>
          <w:noProof/>
          <w:lang w:eastAsia="en-GB"/>
        </w:rPr>
        <w:drawing>
          <wp:anchor distT="0" distB="0" distL="114300" distR="114300" simplePos="0" relativeHeight="251659776" behindDoc="0" locked="0" layoutInCell="1" allowOverlap="1" wp14:anchorId="638FEE30" wp14:editId="23D34BFD">
            <wp:simplePos x="0" y="0"/>
            <wp:positionH relativeFrom="margin">
              <wp:posOffset>0</wp:posOffset>
            </wp:positionH>
            <wp:positionV relativeFrom="paragraph">
              <wp:posOffset>453390</wp:posOffset>
            </wp:positionV>
            <wp:extent cx="6206490" cy="4483735"/>
            <wp:effectExtent l="0" t="0" r="3810" b="0"/>
            <wp:wrapSquare wrapText="bothSides"/>
            <wp:docPr id="24" name="Chart 24"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26667C" w:rsidRPr="004F66BD">
        <w:rPr>
          <w:b/>
          <w:bCs/>
          <w:color w:val="000000" w:themeColor="text1"/>
        </w:rPr>
        <w:t>Figure 10: Why do you not want to be trained in CPR / using a Defibrillator? 202</w:t>
      </w:r>
      <w:r w:rsidR="00A20D48">
        <w:rPr>
          <w:b/>
          <w:bCs/>
          <w:color w:val="000000" w:themeColor="text1"/>
        </w:rPr>
        <w:t xml:space="preserve">5 </w:t>
      </w:r>
      <w:r w:rsidR="0026667C" w:rsidRPr="004F66BD">
        <w:rPr>
          <w:b/>
          <w:bCs/>
          <w:color w:val="000000" w:themeColor="text1"/>
        </w:rPr>
        <w:t>(%)</w:t>
      </w:r>
    </w:p>
    <w:p w14:paraId="78448A1C" w14:textId="6FD9E9B7" w:rsidR="0026667C" w:rsidRPr="004F66BD" w:rsidRDefault="0026667C" w:rsidP="0026667C">
      <w:pPr>
        <w:rPr>
          <w:color w:val="000000" w:themeColor="text1"/>
        </w:rPr>
      </w:pPr>
      <w:r w:rsidRPr="004F66BD">
        <w:rPr>
          <w:color w:val="000000" w:themeColor="text1"/>
          <w:sz w:val="20"/>
          <w:szCs w:val="20"/>
        </w:rPr>
        <w:t>Bases: those who do not want to receive CPR / Defibrillator training 202</w:t>
      </w:r>
      <w:r w:rsidR="00116299">
        <w:rPr>
          <w:color w:val="000000" w:themeColor="text1"/>
          <w:sz w:val="20"/>
          <w:szCs w:val="20"/>
        </w:rPr>
        <w:t>5</w:t>
      </w:r>
      <w:r w:rsidRPr="004F66BD">
        <w:rPr>
          <w:color w:val="000000" w:themeColor="text1"/>
          <w:sz w:val="20"/>
          <w:szCs w:val="20"/>
        </w:rPr>
        <w:t xml:space="preserve"> (CPR - </w:t>
      </w:r>
      <w:r w:rsidR="00116299">
        <w:rPr>
          <w:color w:val="000000" w:themeColor="text1"/>
          <w:sz w:val="20"/>
          <w:szCs w:val="20"/>
        </w:rPr>
        <w:t>76</w:t>
      </w:r>
      <w:r w:rsidRPr="004F66BD">
        <w:rPr>
          <w:color w:val="000000" w:themeColor="text1"/>
          <w:sz w:val="20"/>
          <w:szCs w:val="20"/>
        </w:rPr>
        <w:t>; Defibrillator – 1</w:t>
      </w:r>
      <w:r w:rsidR="00033A4F">
        <w:rPr>
          <w:color w:val="000000" w:themeColor="text1"/>
          <w:sz w:val="20"/>
          <w:szCs w:val="20"/>
        </w:rPr>
        <w:t>46</w:t>
      </w:r>
      <w:r w:rsidRPr="004F66BD">
        <w:rPr>
          <w:color w:val="000000" w:themeColor="text1"/>
          <w:sz w:val="20"/>
          <w:szCs w:val="20"/>
        </w:rPr>
        <w:t>)</w:t>
      </w:r>
    </w:p>
    <w:p w14:paraId="787358F1" w14:textId="77777777" w:rsidR="0026667C" w:rsidRPr="004F66BD" w:rsidRDefault="0026667C" w:rsidP="0026667C">
      <w:pPr>
        <w:rPr>
          <w:color w:val="000000" w:themeColor="text1"/>
        </w:rPr>
      </w:pPr>
    </w:p>
    <w:p w14:paraId="2813E7A8" w14:textId="77777777" w:rsidR="0026667C" w:rsidRPr="004F66BD" w:rsidRDefault="0026667C" w:rsidP="00CB7DEF">
      <w:pPr>
        <w:pStyle w:val="Heading2"/>
        <w:rPr>
          <w:color w:val="FF6967" w:themeColor="accent2"/>
        </w:rPr>
      </w:pPr>
      <w:bookmarkStart w:id="9" w:name="_Toc199767723"/>
      <w:r w:rsidRPr="004F66BD">
        <w:rPr>
          <w:color w:val="FF6967" w:themeColor="accent2"/>
        </w:rPr>
        <w:t xml:space="preserve">4.2 </w:t>
      </w:r>
      <w:r w:rsidRPr="004F66BD">
        <w:rPr>
          <w:color w:val="FF6967" w:themeColor="accent2"/>
        </w:rPr>
        <w:tab/>
        <w:t>Administering CPR and Defibrillators</w:t>
      </w:r>
      <w:bookmarkEnd w:id="9"/>
    </w:p>
    <w:p w14:paraId="1EAADDCB" w14:textId="77777777" w:rsidR="0026667C" w:rsidRPr="004F66BD" w:rsidRDefault="0026667C" w:rsidP="0026667C">
      <w:pPr>
        <w:rPr>
          <w:color w:val="000000" w:themeColor="text1"/>
        </w:rPr>
      </w:pPr>
    </w:p>
    <w:p w14:paraId="1C0B6C58" w14:textId="77777777" w:rsidR="0026667C" w:rsidRPr="004F66BD" w:rsidRDefault="0026667C" w:rsidP="00CB7DEF">
      <w:pPr>
        <w:pStyle w:val="Heading3"/>
        <w:rPr>
          <w:color w:val="000000" w:themeColor="text1"/>
        </w:rPr>
      </w:pPr>
      <w:bookmarkStart w:id="10" w:name="_Toc199767724"/>
      <w:r w:rsidRPr="004F66BD">
        <w:rPr>
          <w:color w:val="000000" w:themeColor="text1"/>
        </w:rPr>
        <w:t>CPR</w:t>
      </w:r>
      <w:bookmarkEnd w:id="10"/>
    </w:p>
    <w:p w14:paraId="5763369D" w14:textId="5FE556FA" w:rsidR="0026667C" w:rsidRPr="004F66BD" w:rsidRDefault="001B0F50" w:rsidP="0026667C">
      <w:pPr>
        <w:rPr>
          <w:color w:val="000000" w:themeColor="text1"/>
        </w:rPr>
      </w:pPr>
      <w:r w:rsidRPr="004F66BD">
        <w:rPr>
          <w:b/>
          <w:bCs/>
          <w:color w:val="000000" w:themeColor="text1"/>
        </w:rPr>
        <w:t>Three in ten</w:t>
      </w:r>
      <w:r w:rsidR="0026667C" w:rsidRPr="004F66BD">
        <w:rPr>
          <w:b/>
          <w:bCs/>
          <w:color w:val="000000" w:themeColor="text1"/>
        </w:rPr>
        <w:t xml:space="preserve"> of those interviewed in 202</w:t>
      </w:r>
      <w:r w:rsidRPr="004F66BD">
        <w:rPr>
          <w:b/>
          <w:bCs/>
          <w:color w:val="000000" w:themeColor="text1"/>
        </w:rPr>
        <w:t>5</w:t>
      </w:r>
      <w:r w:rsidR="0026667C" w:rsidRPr="004F66BD">
        <w:rPr>
          <w:b/>
          <w:bCs/>
          <w:color w:val="000000" w:themeColor="text1"/>
        </w:rPr>
        <w:t xml:space="preserve"> (</w:t>
      </w:r>
      <w:r w:rsidRPr="004F66BD">
        <w:rPr>
          <w:b/>
          <w:bCs/>
          <w:color w:val="000000" w:themeColor="text1"/>
        </w:rPr>
        <w:t>30</w:t>
      </w:r>
      <w:r w:rsidR="0026667C" w:rsidRPr="004F66BD">
        <w:rPr>
          <w:b/>
          <w:bCs/>
          <w:color w:val="000000" w:themeColor="text1"/>
        </w:rPr>
        <w:t xml:space="preserve">%) had witnessed someone collapse and possibly need bystander CPR. This </w:t>
      </w:r>
      <w:r w:rsidR="007A7EFF" w:rsidRPr="004F66BD">
        <w:rPr>
          <w:b/>
          <w:bCs/>
          <w:color w:val="000000" w:themeColor="text1"/>
        </w:rPr>
        <w:t xml:space="preserve">had increased in 2025 compared to 2024 or 2023 </w:t>
      </w:r>
      <w:r w:rsidR="0026667C" w:rsidRPr="004F66BD">
        <w:rPr>
          <w:b/>
          <w:bCs/>
          <w:color w:val="000000" w:themeColor="text1"/>
        </w:rPr>
        <w:t>(26%</w:t>
      </w:r>
      <w:r w:rsidR="007A7EFF" w:rsidRPr="004F66BD">
        <w:rPr>
          <w:b/>
          <w:bCs/>
          <w:color w:val="000000" w:themeColor="text1"/>
        </w:rPr>
        <w:t xml:space="preserve"> for both years</w:t>
      </w:r>
      <w:r w:rsidR="0026667C" w:rsidRPr="004F66BD">
        <w:rPr>
          <w:b/>
          <w:bCs/>
          <w:color w:val="000000" w:themeColor="text1"/>
        </w:rPr>
        <w:t xml:space="preserve">). </w:t>
      </w:r>
      <w:r w:rsidR="0026667C" w:rsidRPr="004F66BD">
        <w:rPr>
          <w:color w:val="000000" w:themeColor="text1"/>
        </w:rPr>
        <w:t>This figure has</w:t>
      </w:r>
      <w:r w:rsidR="007A7EFF" w:rsidRPr="004F66BD">
        <w:rPr>
          <w:color w:val="000000" w:themeColor="text1"/>
        </w:rPr>
        <w:t xml:space="preserve"> gradually increased over the years and is now higher than pre-pandemic levels</w:t>
      </w:r>
      <w:r w:rsidR="008515EC" w:rsidRPr="004F66BD">
        <w:rPr>
          <w:color w:val="000000" w:themeColor="text1"/>
        </w:rPr>
        <w:t xml:space="preserve"> (28% in 2019)</w:t>
      </w:r>
      <w:r w:rsidR="0026667C" w:rsidRPr="004F66BD">
        <w:rPr>
          <w:color w:val="000000" w:themeColor="text1"/>
        </w:rPr>
        <w:t xml:space="preserve">. </w:t>
      </w:r>
    </w:p>
    <w:p w14:paraId="3AC1B0B9" w14:textId="77777777" w:rsidR="008515EC" w:rsidRPr="004F66BD" w:rsidRDefault="008515EC" w:rsidP="0026667C">
      <w:pPr>
        <w:rPr>
          <w:color w:val="000000" w:themeColor="text1"/>
        </w:rPr>
      </w:pPr>
    </w:p>
    <w:p w14:paraId="04C19988" w14:textId="5719066A" w:rsidR="0026667C" w:rsidRPr="004F66BD" w:rsidRDefault="0026667C" w:rsidP="0026667C">
      <w:pPr>
        <w:rPr>
          <w:color w:val="000000" w:themeColor="text1"/>
        </w:rPr>
      </w:pPr>
      <w:r w:rsidRPr="004F66BD">
        <w:rPr>
          <w:b/>
          <w:bCs/>
          <w:color w:val="000000" w:themeColor="text1"/>
        </w:rPr>
        <w:lastRenderedPageBreak/>
        <w:t xml:space="preserve">One in </w:t>
      </w:r>
      <w:r w:rsidR="00F31372" w:rsidRPr="004F66BD">
        <w:rPr>
          <w:b/>
          <w:bCs/>
          <w:color w:val="000000" w:themeColor="text1"/>
        </w:rPr>
        <w:t xml:space="preserve">eight </w:t>
      </w:r>
      <w:r w:rsidRPr="004F66BD">
        <w:rPr>
          <w:b/>
          <w:bCs/>
          <w:color w:val="000000" w:themeColor="text1"/>
        </w:rPr>
        <w:t>(1</w:t>
      </w:r>
      <w:r w:rsidR="00F31372" w:rsidRPr="004F66BD">
        <w:rPr>
          <w:b/>
          <w:bCs/>
          <w:color w:val="000000" w:themeColor="text1"/>
        </w:rPr>
        <w:t>2</w:t>
      </w:r>
      <w:r w:rsidRPr="004F66BD">
        <w:rPr>
          <w:b/>
          <w:bCs/>
          <w:color w:val="000000" w:themeColor="text1"/>
        </w:rPr>
        <w:t>%) said they had given CPR to someone in a real-life situation</w:t>
      </w:r>
      <w:r w:rsidRPr="004F66BD">
        <w:rPr>
          <w:color w:val="000000" w:themeColor="text1"/>
        </w:rPr>
        <w:t xml:space="preserve"> (this has remained fairly consistent over the years: 11% in 2019, 9% in 2022</w:t>
      </w:r>
      <w:r w:rsidR="00D8113B" w:rsidRPr="004F66BD">
        <w:rPr>
          <w:color w:val="000000" w:themeColor="text1"/>
        </w:rPr>
        <w:t>,</w:t>
      </w:r>
      <w:r w:rsidRPr="004F66BD">
        <w:rPr>
          <w:color w:val="000000" w:themeColor="text1"/>
        </w:rPr>
        <w:t xml:space="preserve"> 10% in 2023</w:t>
      </w:r>
      <w:r w:rsidR="00D8113B" w:rsidRPr="004F66BD">
        <w:rPr>
          <w:color w:val="000000" w:themeColor="text1"/>
        </w:rPr>
        <w:t xml:space="preserve"> and 11% in 2024</w:t>
      </w:r>
      <w:r w:rsidRPr="004F66BD">
        <w:rPr>
          <w:color w:val="000000" w:themeColor="text1"/>
        </w:rPr>
        <w:t xml:space="preserve">). </w:t>
      </w:r>
      <w:r w:rsidR="00D8113B" w:rsidRPr="004F66BD">
        <w:rPr>
          <w:color w:val="000000" w:themeColor="text1"/>
        </w:rPr>
        <w:t xml:space="preserve">Almost a quarter (23%) </w:t>
      </w:r>
      <w:r w:rsidRPr="004F66BD">
        <w:rPr>
          <w:color w:val="000000" w:themeColor="text1"/>
        </w:rPr>
        <w:t>had seen someone else give CPR in real life but had not done it themselves (</w:t>
      </w:r>
      <w:r w:rsidR="00A575FD" w:rsidRPr="004F66BD">
        <w:rPr>
          <w:color w:val="000000" w:themeColor="text1"/>
        </w:rPr>
        <w:t>higher than in previous years</w:t>
      </w:r>
      <w:r w:rsidR="00790AB2">
        <w:rPr>
          <w:color w:val="000000" w:themeColor="text1"/>
        </w:rPr>
        <w:t>:</w:t>
      </w:r>
      <w:r w:rsidR="00A575FD" w:rsidRPr="004F66BD">
        <w:rPr>
          <w:color w:val="000000" w:themeColor="text1"/>
        </w:rPr>
        <w:t xml:space="preserve"> 21% in</w:t>
      </w:r>
      <w:r w:rsidR="002F4BE0" w:rsidRPr="004F66BD">
        <w:rPr>
          <w:color w:val="000000" w:themeColor="text1"/>
        </w:rPr>
        <w:t xml:space="preserve"> 2024 and </w:t>
      </w:r>
      <w:r w:rsidRPr="004F66BD">
        <w:rPr>
          <w:color w:val="000000" w:themeColor="text1"/>
        </w:rPr>
        <w:t xml:space="preserve">19% in both 2023 and 2022), while </w:t>
      </w:r>
      <w:r w:rsidRPr="004F66BD">
        <w:rPr>
          <w:b/>
          <w:bCs/>
          <w:color w:val="000000" w:themeColor="text1"/>
        </w:rPr>
        <w:t xml:space="preserve">the </w:t>
      </w:r>
      <w:r w:rsidR="002F4BE0" w:rsidRPr="004F66BD">
        <w:rPr>
          <w:b/>
          <w:bCs/>
          <w:color w:val="000000" w:themeColor="text1"/>
        </w:rPr>
        <w:t>two thirds</w:t>
      </w:r>
      <w:r w:rsidRPr="004F66BD">
        <w:rPr>
          <w:b/>
          <w:bCs/>
          <w:color w:val="000000" w:themeColor="text1"/>
        </w:rPr>
        <w:t xml:space="preserve"> of respondents (6</w:t>
      </w:r>
      <w:r w:rsidR="002F4BE0" w:rsidRPr="004F66BD">
        <w:rPr>
          <w:b/>
          <w:bCs/>
          <w:color w:val="000000" w:themeColor="text1"/>
        </w:rPr>
        <w:t>5</w:t>
      </w:r>
      <w:r w:rsidRPr="004F66BD">
        <w:rPr>
          <w:b/>
          <w:bCs/>
          <w:color w:val="000000" w:themeColor="text1"/>
        </w:rPr>
        <w:t>%) had no experience at all of CPR in real life</w:t>
      </w:r>
      <w:r w:rsidRPr="004F66BD">
        <w:rPr>
          <w:color w:val="000000" w:themeColor="text1"/>
        </w:rPr>
        <w:t>.</w:t>
      </w:r>
    </w:p>
    <w:p w14:paraId="122BADA2" w14:textId="77777777" w:rsidR="0026667C" w:rsidRPr="004F66BD" w:rsidRDefault="0026667C" w:rsidP="0026667C">
      <w:pPr>
        <w:rPr>
          <w:color w:val="000000" w:themeColor="text1"/>
        </w:rPr>
      </w:pPr>
    </w:p>
    <w:p w14:paraId="30B0CE4F" w14:textId="7D64E32E" w:rsidR="0026667C" w:rsidRPr="004F66BD" w:rsidRDefault="0026667C" w:rsidP="0026667C">
      <w:pPr>
        <w:rPr>
          <w:color w:val="000000" w:themeColor="text1"/>
        </w:rPr>
      </w:pPr>
      <w:r w:rsidRPr="004F66BD">
        <w:rPr>
          <w:color w:val="000000" w:themeColor="text1"/>
        </w:rPr>
        <w:t>Those with CPR or Defibrillator training were more likely to have first-hand experience of administering CPR – at 1</w:t>
      </w:r>
      <w:r w:rsidR="0041669D" w:rsidRPr="004F66BD">
        <w:rPr>
          <w:color w:val="000000" w:themeColor="text1"/>
        </w:rPr>
        <w:t>9</w:t>
      </w:r>
      <w:r w:rsidRPr="004F66BD">
        <w:rPr>
          <w:color w:val="000000" w:themeColor="text1"/>
        </w:rPr>
        <w:t>% and 2</w:t>
      </w:r>
      <w:r w:rsidR="003C3B25" w:rsidRPr="004F66BD">
        <w:rPr>
          <w:color w:val="000000" w:themeColor="text1"/>
        </w:rPr>
        <w:t>4</w:t>
      </w:r>
      <w:r w:rsidRPr="004F66BD">
        <w:rPr>
          <w:color w:val="000000" w:themeColor="text1"/>
        </w:rPr>
        <w:t>% respectively, compared to 1</w:t>
      </w:r>
      <w:r w:rsidR="003C3B25" w:rsidRPr="004F66BD">
        <w:rPr>
          <w:color w:val="000000" w:themeColor="text1"/>
        </w:rPr>
        <w:t>2</w:t>
      </w:r>
      <w:r w:rsidRPr="004F66BD">
        <w:rPr>
          <w:color w:val="000000" w:themeColor="text1"/>
        </w:rPr>
        <w:t xml:space="preserve">% of the population overall. </w:t>
      </w:r>
      <w:r w:rsidR="00647A20" w:rsidRPr="004F66BD">
        <w:rPr>
          <w:color w:val="000000" w:themeColor="text1"/>
        </w:rPr>
        <w:t xml:space="preserve">Men and those aged 35-54 were the demographic groups most likely to </w:t>
      </w:r>
      <w:r w:rsidRPr="004F66BD">
        <w:rPr>
          <w:color w:val="000000" w:themeColor="text1"/>
        </w:rPr>
        <w:t xml:space="preserve">have given CPR in real life </w:t>
      </w:r>
      <w:r w:rsidR="00647A20" w:rsidRPr="004F66BD">
        <w:rPr>
          <w:color w:val="000000" w:themeColor="text1"/>
        </w:rPr>
        <w:t xml:space="preserve">(14% for both cf. </w:t>
      </w:r>
      <w:r w:rsidR="009A0DC7" w:rsidRPr="004F66BD">
        <w:rPr>
          <w:color w:val="000000" w:themeColor="text1"/>
        </w:rPr>
        <w:t>11% of women and other age groups</w:t>
      </w:r>
      <w:r w:rsidR="00204920" w:rsidRPr="004F66BD">
        <w:rPr>
          <w:color w:val="000000" w:themeColor="text1"/>
        </w:rPr>
        <w:t xml:space="preserve"> </w:t>
      </w:r>
      <w:r w:rsidR="009A0DC7" w:rsidRPr="004F66BD">
        <w:rPr>
          <w:color w:val="000000" w:themeColor="text1"/>
        </w:rPr>
        <w:t>–</w:t>
      </w:r>
      <w:r w:rsidR="00204920" w:rsidRPr="004F66BD">
        <w:rPr>
          <w:color w:val="000000" w:themeColor="text1"/>
        </w:rPr>
        <w:t xml:space="preserve"> </w:t>
      </w:r>
      <w:r w:rsidR="009A0DC7" w:rsidRPr="004F66BD">
        <w:rPr>
          <w:color w:val="000000" w:themeColor="text1"/>
        </w:rPr>
        <w:t xml:space="preserve">see </w:t>
      </w:r>
      <w:r w:rsidRPr="004F66BD">
        <w:rPr>
          <w:color w:val="000000" w:themeColor="text1"/>
        </w:rPr>
        <w:t>Figure 11</w:t>
      </w:r>
      <w:r w:rsidR="009A0DC7" w:rsidRPr="004F66BD">
        <w:rPr>
          <w:color w:val="000000" w:themeColor="text1"/>
        </w:rPr>
        <w:t xml:space="preserve"> below</w:t>
      </w:r>
      <w:r w:rsidRPr="004F66BD">
        <w:rPr>
          <w:color w:val="000000" w:themeColor="text1"/>
        </w:rPr>
        <w:t>.</w:t>
      </w:r>
    </w:p>
    <w:p w14:paraId="09E777DB" w14:textId="77777777" w:rsidR="0026667C" w:rsidRPr="004F66BD" w:rsidRDefault="0026667C" w:rsidP="0026667C">
      <w:pPr>
        <w:rPr>
          <w:color w:val="000000" w:themeColor="text1"/>
        </w:rPr>
      </w:pPr>
    </w:p>
    <w:p w14:paraId="0FEDC728" w14:textId="77777777" w:rsidR="0026667C" w:rsidRPr="004F66BD" w:rsidRDefault="0026667C" w:rsidP="0026667C">
      <w:pPr>
        <w:rPr>
          <w:b/>
          <w:bCs/>
          <w:color w:val="000000" w:themeColor="text1"/>
        </w:rPr>
      </w:pPr>
      <w:r w:rsidRPr="004F66BD">
        <w:rPr>
          <w:b/>
          <w:bCs/>
          <w:color w:val="000000" w:themeColor="text1"/>
        </w:rPr>
        <w:t>Figure 11: Whether ever given CPR to someone else in real life</w:t>
      </w:r>
    </w:p>
    <w:p w14:paraId="2FFDFEA8" w14:textId="07C3DFD3" w:rsidR="0026667C" w:rsidRPr="004F66BD" w:rsidRDefault="0026667C" w:rsidP="0026667C">
      <w:pPr>
        <w:rPr>
          <w:color w:val="000000" w:themeColor="text1"/>
        </w:rPr>
      </w:pPr>
      <w:r w:rsidRPr="004F66BD">
        <w:rPr>
          <w:color w:val="000000" w:themeColor="text1"/>
        </w:rPr>
        <w:t xml:space="preserve"> </w:t>
      </w:r>
      <w:r w:rsidR="007A0A48" w:rsidRPr="004F66BD">
        <w:rPr>
          <w:rFonts w:ascii="Arial" w:hAnsi="Arial"/>
          <w:noProof/>
          <w:lang w:eastAsia="en-GB"/>
        </w:rPr>
        <w:drawing>
          <wp:inline distT="0" distB="0" distL="0" distR="0" wp14:anchorId="006E5E6C" wp14:editId="1A68E9A0">
            <wp:extent cx="5438775" cy="5127955"/>
            <wp:effectExtent l="0" t="0" r="0" b="0"/>
            <wp:docPr id="7" name="Chart 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E1F448E" w14:textId="62EB20CD" w:rsidR="0026667C" w:rsidRPr="004F66BD" w:rsidRDefault="0026667C" w:rsidP="0026667C">
      <w:pPr>
        <w:rPr>
          <w:color w:val="000000" w:themeColor="text1"/>
          <w:sz w:val="20"/>
          <w:szCs w:val="20"/>
        </w:rPr>
      </w:pPr>
      <w:r w:rsidRPr="004F66BD">
        <w:rPr>
          <w:color w:val="000000" w:themeColor="text1"/>
          <w:sz w:val="20"/>
          <w:szCs w:val="20"/>
        </w:rPr>
        <w:t>Base: all respondents (</w:t>
      </w:r>
      <w:r w:rsidR="00693D76" w:rsidRPr="004F66BD">
        <w:rPr>
          <w:color w:val="000000" w:themeColor="text1"/>
          <w:sz w:val="20"/>
          <w:szCs w:val="20"/>
        </w:rPr>
        <w:t>2025 – 1,000</w:t>
      </w:r>
      <w:r w:rsidR="00C60762" w:rsidRPr="004F66BD">
        <w:rPr>
          <w:color w:val="000000" w:themeColor="text1"/>
          <w:sz w:val="20"/>
          <w:szCs w:val="20"/>
        </w:rPr>
        <w:t xml:space="preserve">; </w:t>
      </w:r>
      <w:r w:rsidRPr="004F66BD">
        <w:rPr>
          <w:color w:val="000000" w:themeColor="text1"/>
          <w:sz w:val="20"/>
          <w:szCs w:val="20"/>
        </w:rPr>
        <w:t>2024 – 1,000; 2023 – 1,000; 2022 – 1,000; 2019 – 1,025)</w:t>
      </w:r>
    </w:p>
    <w:p w14:paraId="1D01A11A" w14:textId="01A80796" w:rsidR="0026667C" w:rsidRPr="004F66BD" w:rsidRDefault="0026667C" w:rsidP="0026667C">
      <w:pPr>
        <w:rPr>
          <w:color w:val="000000" w:themeColor="text1"/>
        </w:rPr>
      </w:pPr>
      <w:r w:rsidRPr="004F66BD">
        <w:rPr>
          <w:b/>
          <w:bCs/>
          <w:color w:val="000000" w:themeColor="text1"/>
        </w:rPr>
        <w:t>The great majority of those interviewed (8</w:t>
      </w:r>
      <w:r w:rsidR="00381D70" w:rsidRPr="004F66BD">
        <w:rPr>
          <w:b/>
          <w:bCs/>
          <w:color w:val="000000" w:themeColor="text1"/>
        </w:rPr>
        <w:t>7</w:t>
      </w:r>
      <w:r w:rsidRPr="004F66BD">
        <w:rPr>
          <w:b/>
          <w:bCs/>
          <w:color w:val="000000" w:themeColor="text1"/>
        </w:rPr>
        <w:t xml:space="preserve">%) were able to name a sign of an Out-of-Hospital Cardiac Arrest that might require CPR to be </w:t>
      </w:r>
      <w:r w:rsidRPr="004F66BD">
        <w:rPr>
          <w:b/>
          <w:bCs/>
          <w:color w:val="000000" w:themeColor="text1"/>
        </w:rPr>
        <w:lastRenderedPageBreak/>
        <w:t>administered</w:t>
      </w:r>
      <w:r w:rsidRPr="004F66BD">
        <w:rPr>
          <w:color w:val="000000" w:themeColor="text1"/>
        </w:rPr>
        <w:t>. This is fairly consistent with previous years (8</w:t>
      </w:r>
      <w:r w:rsidR="008D3D7A" w:rsidRPr="004F66BD">
        <w:rPr>
          <w:color w:val="000000" w:themeColor="text1"/>
        </w:rPr>
        <w:t>5</w:t>
      </w:r>
      <w:r w:rsidRPr="004F66BD">
        <w:rPr>
          <w:color w:val="000000" w:themeColor="text1"/>
        </w:rPr>
        <w:t xml:space="preserve">% in </w:t>
      </w:r>
      <w:r w:rsidR="008D3D7A" w:rsidRPr="004F66BD">
        <w:rPr>
          <w:color w:val="000000" w:themeColor="text1"/>
        </w:rPr>
        <w:t xml:space="preserve">2024 and 87% in </w:t>
      </w:r>
      <w:r w:rsidRPr="004F66BD">
        <w:rPr>
          <w:color w:val="000000" w:themeColor="text1"/>
        </w:rPr>
        <w:t>2023).</w:t>
      </w:r>
    </w:p>
    <w:p w14:paraId="628E2D72" w14:textId="77777777" w:rsidR="0026667C" w:rsidRPr="004F66BD" w:rsidRDefault="0026667C" w:rsidP="0026667C">
      <w:pPr>
        <w:rPr>
          <w:color w:val="000000" w:themeColor="text1"/>
        </w:rPr>
      </w:pPr>
    </w:p>
    <w:p w14:paraId="037267CD" w14:textId="05FDA008" w:rsidR="0026667C" w:rsidRPr="004F66BD" w:rsidRDefault="0026667C" w:rsidP="0026667C">
      <w:pPr>
        <w:rPr>
          <w:color w:val="000000" w:themeColor="text1"/>
        </w:rPr>
      </w:pPr>
      <w:r w:rsidRPr="004F66BD">
        <w:rPr>
          <w:color w:val="000000" w:themeColor="text1"/>
        </w:rPr>
        <w:t xml:space="preserve">When asked how they would know if someone required CPR, </w:t>
      </w:r>
      <w:r w:rsidRPr="004F66BD">
        <w:rPr>
          <w:b/>
          <w:bCs/>
          <w:color w:val="000000" w:themeColor="text1"/>
        </w:rPr>
        <w:t>the most common symptom mentioned spontaneously was not breathing / breathing difficulties</w:t>
      </w:r>
      <w:r w:rsidRPr="004F66BD">
        <w:rPr>
          <w:color w:val="000000" w:themeColor="text1"/>
        </w:rPr>
        <w:t>, mentioned by six in ten of those interviewed (</w:t>
      </w:r>
      <w:r w:rsidR="002738EB" w:rsidRPr="004F66BD">
        <w:rPr>
          <w:color w:val="000000" w:themeColor="text1"/>
        </w:rPr>
        <w:t>60</w:t>
      </w:r>
      <w:r w:rsidRPr="004F66BD">
        <w:rPr>
          <w:color w:val="000000" w:themeColor="text1"/>
        </w:rPr>
        <w:t>%). Other common symptoms given were</w:t>
      </w:r>
      <w:r w:rsidR="00402A7C">
        <w:rPr>
          <w:color w:val="000000" w:themeColor="text1"/>
        </w:rPr>
        <w:t>:</w:t>
      </w:r>
      <w:r w:rsidRPr="004F66BD">
        <w:rPr>
          <w:color w:val="000000" w:themeColor="text1"/>
        </w:rPr>
        <w:t xml:space="preserve"> no pulse / weak pulse (2</w:t>
      </w:r>
      <w:r w:rsidR="002738EB" w:rsidRPr="004F66BD">
        <w:rPr>
          <w:color w:val="000000" w:themeColor="text1"/>
        </w:rPr>
        <w:t>1</w:t>
      </w:r>
      <w:r w:rsidRPr="004F66BD">
        <w:rPr>
          <w:color w:val="000000" w:themeColor="text1"/>
        </w:rPr>
        <w:t>%), collapsed / fainted / passed out (2</w:t>
      </w:r>
      <w:r w:rsidR="006F5000" w:rsidRPr="004F66BD">
        <w:rPr>
          <w:color w:val="000000" w:themeColor="text1"/>
        </w:rPr>
        <w:t>1</w:t>
      </w:r>
      <w:r w:rsidRPr="004F66BD">
        <w:rPr>
          <w:color w:val="000000" w:themeColor="text1"/>
        </w:rPr>
        <w:t>%) and unconscious / unresponsive (1</w:t>
      </w:r>
      <w:r w:rsidR="006F5000" w:rsidRPr="004F66BD">
        <w:rPr>
          <w:color w:val="000000" w:themeColor="text1"/>
        </w:rPr>
        <w:t>7</w:t>
      </w:r>
      <w:r w:rsidRPr="004F66BD">
        <w:rPr>
          <w:color w:val="000000" w:themeColor="text1"/>
        </w:rPr>
        <w:t xml:space="preserve">%). Other signs were mentioned by much smaller proportions of respondents. </w:t>
      </w:r>
      <w:r w:rsidR="00E533F5" w:rsidRPr="004F66BD">
        <w:rPr>
          <w:color w:val="000000" w:themeColor="text1"/>
        </w:rPr>
        <w:t>7</w:t>
      </w:r>
      <w:r w:rsidRPr="004F66BD">
        <w:rPr>
          <w:color w:val="000000" w:themeColor="text1"/>
        </w:rPr>
        <w:t xml:space="preserve">% said they wouldn’t know / wouldn’t be sure, however, and another </w:t>
      </w:r>
      <w:r w:rsidR="00E533F5" w:rsidRPr="004F66BD">
        <w:rPr>
          <w:color w:val="000000" w:themeColor="text1"/>
        </w:rPr>
        <w:t>5</w:t>
      </w:r>
      <w:r w:rsidRPr="004F66BD">
        <w:rPr>
          <w:color w:val="000000" w:themeColor="text1"/>
        </w:rPr>
        <w:t>% answered don’t know.</w:t>
      </w:r>
    </w:p>
    <w:p w14:paraId="5704E0D6" w14:textId="77777777" w:rsidR="0026667C" w:rsidRPr="004F66BD" w:rsidRDefault="0026667C" w:rsidP="0026667C">
      <w:pPr>
        <w:rPr>
          <w:color w:val="000000" w:themeColor="text1"/>
        </w:rPr>
      </w:pPr>
    </w:p>
    <w:p w14:paraId="713268E0" w14:textId="05105DCC" w:rsidR="0026667C" w:rsidRPr="004F66BD" w:rsidRDefault="0026667C" w:rsidP="0026667C">
      <w:pPr>
        <w:rPr>
          <w:color w:val="000000" w:themeColor="text1"/>
        </w:rPr>
      </w:pPr>
      <w:r w:rsidRPr="004F66BD">
        <w:rPr>
          <w:b/>
          <w:bCs/>
          <w:color w:val="000000" w:themeColor="text1"/>
        </w:rPr>
        <w:t xml:space="preserve">Confidence about giving someone CPR was not high, however, with </w:t>
      </w:r>
      <w:r w:rsidR="00D737BA">
        <w:rPr>
          <w:b/>
          <w:bCs/>
          <w:color w:val="000000" w:themeColor="text1"/>
        </w:rPr>
        <w:t xml:space="preserve">only </w:t>
      </w:r>
      <w:r w:rsidRPr="004F66BD">
        <w:rPr>
          <w:b/>
          <w:bCs/>
          <w:color w:val="000000" w:themeColor="text1"/>
        </w:rPr>
        <w:t>over four in ten overall (4</w:t>
      </w:r>
      <w:r w:rsidR="00406AA4" w:rsidRPr="004F66BD">
        <w:rPr>
          <w:b/>
          <w:bCs/>
          <w:color w:val="000000" w:themeColor="text1"/>
        </w:rPr>
        <w:t>6</w:t>
      </w:r>
      <w:r w:rsidRPr="004F66BD">
        <w:rPr>
          <w:b/>
          <w:bCs/>
          <w:color w:val="000000" w:themeColor="text1"/>
        </w:rPr>
        <w:t>%) stating they would be confident</w:t>
      </w:r>
      <w:r w:rsidRPr="004F66BD">
        <w:rPr>
          <w:color w:val="000000" w:themeColor="text1"/>
        </w:rPr>
        <w:t>.</w:t>
      </w:r>
      <w:r w:rsidR="00E82AE9" w:rsidRPr="004F66BD">
        <w:rPr>
          <w:color w:val="000000" w:themeColor="text1"/>
        </w:rPr>
        <w:t xml:space="preserve"> Women</w:t>
      </w:r>
      <w:r w:rsidRPr="004F66BD">
        <w:rPr>
          <w:color w:val="000000" w:themeColor="text1"/>
        </w:rPr>
        <w:t xml:space="preserve"> and older people aged 55 and over were the least confident (</w:t>
      </w:r>
      <w:r w:rsidR="00E82AE9" w:rsidRPr="004F66BD">
        <w:rPr>
          <w:color w:val="000000" w:themeColor="text1"/>
        </w:rPr>
        <w:t>39</w:t>
      </w:r>
      <w:r w:rsidRPr="004F66BD">
        <w:rPr>
          <w:color w:val="000000" w:themeColor="text1"/>
        </w:rPr>
        <w:t>% and 3</w:t>
      </w:r>
      <w:r w:rsidR="00406AA4" w:rsidRPr="004F66BD">
        <w:rPr>
          <w:color w:val="000000" w:themeColor="text1"/>
        </w:rPr>
        <w:t>8</w:t>
      </w:r>
      <w:r w:rsidRPr="004F66BD">
        <w:rPr>
          <w:color w:val="000000" w:themeColor="text1"/>
        </w:rPr>
        <w:t xml:space="preserve">% respectively) while </w:t>
      </w:r>
      <w:r w:rsidR="00E82AE9" w:rsidRPr="004F66BD">
        <w:rPr>
          <w:color w:val="000000" w:themeColor="text1"/>
        </w:rPr>
        <w:t>men and middle aged</w:t>
      </w:r>
      <w:r w:rsidRPr="004F66BD">
        <w:rPr>
          <w:color w:val="000000" w:themeColor="text1"/>
        </w:rPr>
        <w:t xml:space="preserve"> participants </w:t>
      </w:r>
      <w:r w:rsidR="00E82AE9" w:rsidRPr="004F66BD">
        <w:rPr>
          <w:color w:val="000000" w:themeColor="text1"/>
        </w:rPr>
        <w:t>w</w:t>
      </w:r>
      <w:r w:rsidRPr="004F66BD">
        <w:rPr>
          <w:color w:val="000000" w:themeColor="text1"/>
        </w:rPr>
        <w:t>ere the most confident (</w:t>
      </w:r>
      <w:r w:rsidR="00E82AE9" w:rsidRPr="004F66BD">
        <w:rPr>
          <w:color w:val="000000" w:themeColor="text1"/>
        </w:rPr>
        <w:t>53</w:t>
      </w:r>
      <w:r w:rsidRPr="004F66BD">
        <w:rPr>
          <w:color w:val="000000" w:themeColor="text1"/>
        </w:rPr>
        <w:t xml:space="preserve">% </w:t>
      </w:r>
      <w:r w:rsidR="008810BE" w:rsidRPr="004F66BD">
        <w:rPr>
          <w:color w:val="000000" w:themeColor="text1"/>
        </w:rPr>
        <w:t>of each</w:t>
      </w:r>
      <w:r w:rsidRPr="004F66BD">
        <w:rPr>
          <w:color w:val="000000" w:themeColor="text1"/>
        </w:rPr>
        <w:t>). See Figure 12 below.</w:t>
      </w:r>
    </w:p>
    <w:p w14:paraId="35EE523C" w14:textId="77777777" w:rsidR="0026667C" w:rsidRPr="004F66BD" w:rsidRDefault="0026667C" w:rsidP="0026667C">
      <w:pPr>
        <w:rPr>
          <w:color w:val="000000" w:themeColor="text1"/>
        </w:rPr>
      </w:pPr>
    </w:p>
    <w:p w14:paraId="09DC5184" w14:textId="0EED601C" w:rsidR="0026667C" w:rsidRPr="004F66BD" w:rsidRDefault="0026667C" w:rsidP="0026667C">
      <w:pPr>
        <w:rPr>
          <w:b/>
          <w:bCs/>
          <w:color w:val="000000" w:themeColor="text1"/>
        </w:rPr>
      </w:pPr>
      <w:r w:rsidRPr="004F66BD">
        <w:rPr>
          <w:b/>
          <w:bCs/>
          <w:color w:val="000000" w:themeColor="text1"/>
        </w:rPr>
        <w:t>Figure 12: How confident, if at all, would you be about giving someone CPR? 202</w:t>
      </w:r>
      <w:r w:rsidR="00622A68" w:rsidRPr="004F66BD">
        <w:rPr>
          <w:b/>
          <w:bCs/>
          <w:color w:val="000000" w:themeColor="text1"/>
        </w:rPr>
        <w:t>5</w:t>
      </w:r>
      <w:r w:rsidRPr="004F66BD">
        <w:rPr>
          <w:b/>
          <w:bCs/>
          <w:color w:val="000000" w:themeColor="text1"/>
        </w:rPr>
        <w:t xml:space="preserve"> (%)</w:t>
      </w:r>
    </w:p>
    <w:p w14:paraId="642FDA91" w14:textId="72B38D83" w:rsidR="0026667C" w:rsidRPr="004F66BD" w:rsidRDefault="00894D50" w:rsidP="0026667C">
      <w:pPr>
        <w:rPr>
          <w:color w:val="000000" w:themeColor="text1"/>
        </w:rPr>
      </w:pPr>
      <w:r w:rsidRPr="004F66BD">
        <w:rPr>
          <w:rFonts w:ascii="Arial" w:hAnsi="Arial"/>
          <w:noProof/>
          <w:lang w:eastAsia="en-GB"/>
        </w:rPr>
        <w:drawing>
          <wp:inline distT="0" distB="0" distL="0" distR="0" wp14:anchorId="6D48D312" wp14:editId="7586B2E2">
            <wp:extent cx="5715000" cy="3887603"/>
            <wp:effectExtent l="0" t="0" r="0" b="0"/>
            <wp:docPr id="13" name="Chart 13"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26667C" w:rsidRPr="004F66BD">
        <w:rPr>
          <w:color w:val="000000" w:themeColor="text1"/>
        </w:rPr>
        <w:t xml:space="preserve"> </w:t>
      </w:r>
    </w:p>
    <w:p w14:paraId="1AE0CD90" w14:textId="35B11A65" w:rsidR="0026667C" w:rsidRDefault="0026667C" w:rsidP="0026667C">
      <w:pPr>
        <w:rPr>
          <w:color w:val="000000" w:themeColor="text1"/>
          <w:sz w:val="20"/>
          <w:szCs w:val="20"/>
        </w:rPr>
      </w:pPr>
      <w:r w:rsidRPr="004F66BD">
        <w:rPr>
          <w:color w:val="000000" w:themeColor="text1"/>
          <w:sz w:val="20"/>
          <w:szCs w:val="20"/>
        </w:rPr>
        <w:t>Base: all respondents (202</w:t>
      </w:r>
      <w:r w:rsidR="00622A68" w:rsidRPr="004F66BD">
        <w:rPr>
          <w:color w:val="000000" w:themeColor="text1"/>
          <w:sz w:val="20"/>
          <w:szCs w:val="20"/>
        </w:rPr>
        <w:t>5</w:t>
      </w:r>
      <w:r w:rsidRPr="004F66BD">
        <w:rPr>
          <w:color w:val="000000" w:themeColor="text1"/>
          <w:sz w:val="20"/>
          <w:szCs w:val="20"/>
        </w:rPr>
        <w:t xml:space="preserve"> – 1,000); Confident = aggregate of ‘very’ / ‘fairly confident’; Not confident = aggregate of ‘not very’ / ‘not at all confident’</w:t>
      </w:r>
    </w:p>
    <w:p w14:paraId="66867085" w14:textId="77777777" w:rsidR="00B7259D" w:rsidRPr="004F66BD" w:rsidRDefault="00B7259D" w:rsidP="0026667C">
      <w:pPr>
        <w:rPr>
          <w:color w:val="000000" w:themeColor="text1"/>
          <w:sz w:val="20"/>
          <w:szCs w:val="20"/>
        </w:rPr>
      </w:pPr>
    </w:p>
    <w:p w14:paraId="4B898D2C" w14:textId="77777777" w:rsidR="008810BE" w:rsidRPr="004F66BD" w:rsidRDefault="008810BE" w:rsidP="008810BE">
      <w:pPr>
        <w:rPr>
          <w:color w:val="000000" w:themeColor="text1"/>
        </w:rPr>
      </w:pPr>
      <w:r w:rsidRPr="004F66BD">
        <w:rPr>
          <w:color w:val="000000" w:themeColor="text1"/>
        </w:rPr>
        <w:lastRenderedPageBreak/>
        <w:t>While those who had received CPR training were much more likely to feel confident about administering CPR than those who had not been trained, a third of those with CPR training (31%) stated they would not feel confident about administering CPR to someone if the situation called for an intervention.</w:t>
      </w:r>
    </w:p>
    <w:p w14:paraId="48EA2817" w14:textId="77777777" w:rsidR="004455F2" w:rsidRPr="004F66BD" w:rsidRDefault="004455F2" w:rsidP="0026667C">
      <w:pPr>
        <w:rPr>
          <w:color w:val="000000" w:themeColor="text1"/>
          <w:sz w:val="20"/>
          <w:szCs w:val="20"/>
        </w:rPr>
      </w:pPr>
    </w:p>
    <w:p w14:paraId="7C79AF3C" w14:textId="44955614" w:rsidR="0026667C" w:rsidRPr="004F66BD" w:rsidRDefault="0026667C" w:rsidP="0026667C">
      <w:pPr>
        <w:rPr>
          <w:color w:val="000000" w:themeColor="text1"/>
        </w:rPr>
      </w:pPr>
      <w:r w:rsidRPr="004F66BD">
        <w:rPr>
          <w:b/>
          <w:bCs/>
          <w:color w:val="000000" w:themeColor="text1"/>
        </w:rPr>
        <w:t>Confidence has remained consistent</w:t>
      </w:r>
      <w:r w:rsidR="00751909" w:rsidRPr="004F66BD">
        <w:rPr>
          <w:b/>
          <w:bCs/>
          <w:color w:val="000000" w:themeColor="text1"/>
        </w:rPr>
        <w:t xml:space="preserve"> over the last few waves</w:t>
      </w:r>
      <w:r w:rsidRPr="004F66BD">
        <w:rPr>
          <w:color w:val="000000" w:themeColor="text1"/>
        </w:rPr>
        <w:t xml:space="preserve">, </w:t>
      </w:r>
      <w:r w:rsidR="00A36D4D" w:rsidRPr="004F66BD">
        <w:rPr>
          <w:color w:val="000000" w:themeColor="text1"/>
        </w:rPr>
        <w:t>with 4</w:t>
      </w:r>
      <w:r w:rsidR="00512540" w:rsidRPr="004F66BD">
        <w:rPr>
          <w:color w:val="000000" w:themeColor="text1"/>
        </w:rPr>
        <w:t>6</w:t>
      </w:r>
      <w:r w:rsidRPr="004F66BD">
        <w:rPr>
          <w:color w:val="000000" w:themeColor="text1"/>
        </w:rPr>
        <w:t xml:space="preserve">% </w:t>
      </w:r>
      <w:r w:rsidR="003C45EE" w:rsidRPr="004F66BD">
        <w:rPr>
          <w:color w:val="000000" w:themeColor="text1"/>
        </w:rPr>
        <w:t>saying they were confident in 202</w:t>
      </w:r>
      <w:r w:rsidR="00512540" w:rsidRPr="004F66BD">
        <w:rPr>
          <w:color w:val="000000" w:themeColor="text1"/>
        </w:rPr>
        <w:t xml:space="preserve">5 compared to </w:t>
      </w:r>
      <w:r w:rsidR="003C45EE" w:rsidRPr="004F66BD">
        <w:rPr>
          <w:color w:val="000000" w:themeColor="text1"/>
        </w:rPr>
        <w:t>44% in 2024 and 4</w:t>
      </w:r>
      <w:r w:rsidR="00512540" w:rsidRPr="004F66BD">
        <w:rPr>
          <w:color w:val="000000" w:themeColor="text1"/>
        </w:rPr>
        <w:t>5</w:t>
      </w:r>
      <w:r w:rsidR="003C45EE" w:rsidRPr="004F66BD">
        <w:rPr>
          <w:color w:val="000000" w:themeColor="text1"/>
        </w:rPr>
        <w:t>% in 202</w:t>
      </w:r>
      <w:r w:rsidR="00512540" w:rsidRPr="004F66BD">
        <w:rPr>
          <w:color w:val="000000" w:themeColor="text1"/>
        </w:rPr>
        <w:t>3</w:t>
      </w:r>
      <w:r w:rsidR="003C45EE" w:rsidRPr="004F66BD">
        <w:rPr>
          <w:color w:val="000000" w:themeColor="text1"/>
        </w:rPr>
        <w:t xml:space="preserve">. </w:t>
      </w:r>
    </w:p>
    <w:p w14:paraId="023F82E8" w14:textId="77777777" w:rsidR="00751909" w:rsidRPr="004F66BD" w:rsidRDefault="00751909" w:rsidP="0026667C">
      <w:pPr>
        <w:rPr>
          <w:b/>
          <w:bCs/>
          <w:color w:val="000000" w:themeColor="text1"/>
        </w:rPr>
      </w:pPr>
    </w:p>
    <w:p w14:paraId="58813E7D" w14:textId="387BD8F8" w:rsidR="0026667C" w:rsidRPr="004F66BD" w:rsidRDefault="0026667C" w:rsidP="0026667C">
      <w:pPr>
        <w:rPr>
          <w:b/>
          <w:bCs/>
          <w:color w:val="000000" w:themeColor="text1"/>
        </w:rPr>
      </w:pPr>
      <w:r w:rsidRPr="004F66BD">
        <w:rPr>
          <w:b/>
          <w:bCs/>
          <w:color w:val="000000" w:themeColor="text1"/>
        </w:rPr>
        <w:t>Figure 13: Confidence in administering CPR over time</w:t>
      </w:r>
    </w:p>
    <w:p w14:paraId="71471986" w14:textId="7BDAFC31" w:rsidR="0026667C" w:rsidRPr="004F66BD" w:rsidRDefault="0026667C" w:rsidP="0026667C">
      <w:pPr>
        <w:rPr>
          <w:b/>
          <w:bCs/>
          <w:color w:val="000000" w:themeColor="text1"/>
        </w:rPr>
      </w:pPr>
      <w:r w:rsidRPr="004F66BD">
        <w:rPr>
          <w:b/>
          <w:bCs/>
          <w:color w:val="000000" w:themeColor="text1"/>
        </w:rPr>
        <w:t xml:space="preserve"> </w:t>
      </w:r>
      <w:r w:rsidR="006D2332" w:rsidRPr="004F66BD">
        <w:rPr>
          <w:rFonts w:ascii="Arial" w:hAnsi="Arial"/>
          <w:noProof/>
          <w:lang w:eastAsia="en-GB"/>
        </w:rPr>
        <w:drawing>
          <wp:inline distT="0" distB="0" distL="0" distR="0" wp14:anchorId="1B09D505" wp14:editId="05DFE7C8">
            <wp:extent cx="5600700" cy="6311043"/>
            <wp:effectExtent l="0" t="0" r="0" b="0"/>
            <wp:docPr id="25" name="Chart 25"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FAB1AE5" w14:textId="041C81EA" w:rsidR="0026667C" w:rsidRPr="004F66BD" w:rsidRDefault="0026667C" w:rsidP="0026667C">
      <w:pPr>
        <w:rPr>
          <w:color w:val="000000" w:themeColor="text1"/>
          <w:sz w:val="20"/>
          <w:szCs w:val="20"/>
        </w:rPr>
      </w:pPr>
      <w:r w:rsidRPr="004F66BD">
        <w:rPr>
          <w:color w:val="000000" w:themeColor="text1"/>
          <w:sz w:val="20"/>
          <w:szCs w:val="20"/>
        </w:rPr>
        <w:t>Base: all respondents (</w:t>
      </w:r>
      <w:r w:rsidR="00B7259D">
        <w:rPr>
          <w:color w:val="000000" w:themeColor="text1"/>
          <w:sz w:val="20"/>
          <w:szCs w:val="20"/>
        </w:rPr>
        <w:t xml:space="preserve">2025 – 1,000; </w:t>
      </w:r>
      <w:r w:rsidRPr="004F66BD">
        <w:rPr>
          <w:color w:val="000000" w:themeColor="text1"/>
          <w:sz w:val="20"/>
          <w:szCs w:val="20"/>
        </w:rPr>
        <w:t>2024 – 1,000; 2023 – 1,000; 2022 – 1,000; 2019 – 1,025); Confident = aggregate of ‘very’ / ‘fairly confident’</w:t>
      </w:r>
    </w:p>
    <w:p w14:paraId="43C26F0F" w14:textId="77777777" w:rsidR="0026667C" w:rsidRPr="004F66BD" w:rsidRDefault="0026667C" w:rsidP="0026667C">
      <w:pPr>
        <w:rPr>
          <w:b/>
          <w:bCs/>
          <w:color w:val="000000" w:themeColor="text1"/>
        </w:rPr>
      </w:pPr>
      <w:r w:rsidRPr="004F66BD">
        <w:rPr>
          <w:b/>
          <w:bCs/>
          <w:color w:val="000000" w:themeColor="text1"/>
        </w:rPr>
        <w:lastRenderedPageBreak/>
        <w:t xml:space="preserve">Confidence in giving CPR rose when respondents were asked how confident they would be if, after dialling 999, the call handler talked them through it. </w:t>
      </w:r>
    </w:p>
    <w:p w14:paraId="152B5E81" w14:textId="77777777" w:rsidR="0026667C" w:rsidRPr="004F66BD" w:rsidRDefault="0026667C" w:rsidP="0026667C">
      <w:pPr>
        <w:rPr>
          <w:color w:val="000000" w:themeColor="text1"/>
        </w:rPr>
      </w:pPr>
    </w:p>
    <w:p w14:paraId="1495336C" w14:textId="30B974C0" w:rsidR="00B62474" w:rsidRPr="004F66BD" w:rsidRDefault="0026667C">
      <w:pPr>
        <w:rPr>
          <w:color w:val="000000" w:themeColor="text1"/>
        </w:rPr>
      </w:pPr>
      <w:r w:rsidRPr="004F66BD">
        <w:rPr>
          <w:color w:val="000000" w:themeColor="text1"/>
        </w:rPr>
        <w:t xml:space="preserve">In this scenario, </w:t>
      </w:r>
      <w:r w:rsidR="00512540" w:rsidRPr="004F66BD">
        <w:rPr>
          <w:color w:val="000000" w:themeColor="text1"/>
        </w:rPr>
        <w:t xml:space="preserve">almost </w:t>
      </w:r>
      <w:r w:rsidRPr="004F66BD">
        <w:rPr>
          <w:color w:val="000000" w:themeColor="text1"/>
        </w:rPr>
        <w:t>three-quarters of those interviewed (7</w:t>
      </w:r>
      <w:r w:rsidR="00512540" w:rsidRPr="004F66BD">
        <w:rPr>
          <w:color w:val="000000" w:themeColor="text1"/>
        </w:rPr>
        <w:t>3</w:t>
      </w:r>
      <w:r w:rsidRPr="004F66BD">
        <w:rPr>
          <w:color w:val="000000" w:themeColor="text1"/>
        </w:rPr>
        <w:t>%) said they would be confident to give CPR, compared to less than half (4</w:t>
      </w:r>
      <w:r w:rsidR="009A3D2D" w:rsidRPr="004F66BD">
        <w:rPr>
          <w:color w:val="000000" w:themeColor="text1"/>
        </w:rPr>
        <w:t>6</w:t>
      </w:r>
      <w:r w:rsidRPr="004F66BD">
        <w:rPr>
          <w:color w:val="000000" w:themeColor="text1"/>
        </w:rPr>
        <w:t>%) saying this without receiving instructions from a call handler. The proportion who would not feel confident decreased to 2</w:t>
      </w:r>
      <w:r w:rsidR="009A3D2D" w:rsidRPr="004F66BD">
        <w:rPr>
          <w:color w:val="000000" w:themeColor="text1"/>
        </w:rPr>
        <w:t>5</w:t>
      </w:r>
      <w:r w:rsidRPr="004F66BD">
        <w:rPr>
          <w:color w:val="000000" w:themeColor="text1"/>
        </w:rPr>
        <w:t>% from 5</w:t>
      </w:r>
      <w:r w:rsidR="00881509" w:rsidRPr="004F66BD">
        <w:rPr>
          <w:color w:val="000000" w:themeColor="text1"/>
        </w:rPr>
        <w:t>2</w:t>
      </w:r>
      <w:r w:rsidRPr="004F66BD">
        <w:rPr>
          <w:color w:val="000000" w:themeColor="text1"/>
        </w:rPr>
        <w:t>% (see Figure 14).</w:t>
      </w:r>
    </w:p>
    <w:p w14:paraId="7FED01ED" w14:textId="77777777" w:rsidR="000643A2" w:rsidRPr="004F66BD" w:rsidRDefault="000643A2">
      <w:pPr>
        <w:rPr>
          <w:b/>
          <w:bCs/>
          <w:color w:val="000000" w:themeColor="text1"/>
        </w:rPr>
      </w:pPr>
    </w:p>
    <w:p w14:paraId="7E791917" w14:textId="5B0BC2BC" w:rsidR="0026667C" w:rsidRPr="004F66BD" w:rsidRDefault="00B62474" w:rsidP="0026667C">
      <w:pPr>
        <w:rPr>
          <w:b/>
          <w:bCs/>
          <w:color w:val="000000" w:themeColor="text1"/>
        </w:rPr>
      </w:pPr>
      <w:r w:rsidRPr="004F66BD">
        <w:rPr>
          <w:rFonts w:ascii="Arial" w:hAnsi="Arial"/>
          <w:noProof/>
          <w:lang w:eastAsia="en-GB"/>
        </w:rPr>
        <w:drawing>
          <wp:anchor distT="0" distB="0" distL="114300" distR="114300" simplePos="0" relativeHeight="251661824" behindDoc="0" locked="0" layoutInCell="1" allowOverlap="1" wp14:anchorId="30800109" wp14:editId="0ADD9B75">
            <wp:simplePos x="0" y="0"/>
            <wp:positionH relativeFrom="column">
              <wp:posOffset>0</wp:posOffset>
            </wp:positionH>
            <wp:positionV relativeFrom="paragraph">
              <wp:posOffset>245745</wp:posOffset>
            </wp:positionV>
            <wp:extent cx="5731510" cy="1685925"/>
            <wp:effectExtent l="0" t="0" r="2540" b="0"/>
            <wp:wrapSquare wrapText="bothSides"/>
            <wp:docPr id="26" name="Chart 26"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V relativeFrom="margin">
              <wp14:pctHeight>0</wp14:pctHeight>
            </wp14:sizeRelV>
          </wp:anchor>
        </w:drawing>
      </w:r>
      <w:r w:rsidR="0026667C" w:rsidRPr="004F66BD">
        <w:rPr>
          <w:b/>
          <w:bCs/>
          <w:color w:val="000000" w:themeColor="text1"/>
        </w:rPr>
        <w:t>Figure 14: Confidence in giving CPR in different circumstances - 202</w:t>
      </w:r>
      <w:r w:rsidR="000643A2" w:rsidRPr="004F66BD">
        <w:rPr>
          <w:b/>
          <w:bCs/>
          <w:color w:val="000000" w:themeColor="text1"/>
        </w:rPr>
        <w:t>5</w:t>
      </w:r>
      <w:r w:rsidR="0026667C" w:rsidRPr="004F66BD">
        <w:rPr>
          <w:b/>
          <w:bCs/>
          <w:color w:val="000000" w:themeColor="text1"/>
        </w:rPr>
        <w:t xml:space="preserve"> (%)</w:t>
      </w:r>
    </w:p>
    <w:p w14:paraId="3BFEB138" w14:textId="0B8FA77F" w:rsidR="0026667C" w:rsidRPr="004F66BD" w:rsidRDefault="0026667C" w:rsidP="0026667C">
      <w:pPr>
        <w:rPr>
          <w:color w:val="000000" w:themeColor="text1"/>
          <w:sz w:val="20"/>
          <w:szCs w:val="20"/>
        </w:rPr>
      </w:pPr>
      <w:r w:rsidRPr="004F66BD">
        <w:rPr>
          <w:color w:val="000000" w:themeColor="text1"/>
        </w:rPr>
        <w:t xml:space="preserve"> </w:t>
      </w:r>
      <w:r w:rsidRPr="004F66BD">
        <w:rPr>
          <w:color w:val="000000" w:themeColor="text1"/>
          <w:sz w:val="20"/>
          <w:szCs w:val="20"/>
        </w:rPr>
        <w:t>Base: all respondents (202</w:t>
      </w:r>
      <w:r w:rsidR="001E61CB" w:rsidRPr="004F66BD">
        <w:rPr>
          <w:color w:val="000000" w:themeColor="text1"/>
          <w:sz w:val="20"/>
          <w:szCs w:val="20"/>
        </w:rPr>
        <w:t>5</w:t>
      </w:r>
      <w:r w:rsidRPr="004F66BD">
        <w:rPr>
          <w:color w:val="000000" w:themeColor="text1"/>
          <w:sz w:val="20"/>
          <w:szCs w:val="20"/>
        </w:rPr>
        <w:t xml:space="preserve"> – 1,000)</w:t>
      </w:r>
    </w:p>
    <w:p w14:paraId="34E176BA" w14:textId="77777777" w:rsidR="0026667C" w:rsidRPr="004F66BD" w:rsidRDefault="0026667C" w:rsidP="0026667C">
      <w:pPr>
        <w:rPr>
          <w:color w:val="000000" w:themeColor="text1"/>
        </w:rPr>
      </w:pPr>
    </w:p>
    <w:p w14:paraId="48949F0D" w14:textId="1961D99B" w:rsidR="0026667C" w:rsidRPr="004F66BD" w:rsidRDefault="0026667C" w:rsidP="0026667C">
      <w:pPr>
        <w:rPr>
          <w:color w:val="000000" w:themeColor="text1"/>
        </w:rPr>
      </w:pPr>
      <w:r w:rsidRPr="004F66BD">
        <w:rPr>
          <w:color w:val="000000" w:themeColor="text1"/>
        </w:rPr>
        <w:t xml:space="preserve">Respondents were presented with the following scenario to understand </w:t>
      </w:r>
      <w:r w:rsidR="001E1286">
        <w:rPr>
          <w:color w:val="000000" w:themeColor="text1"/>
        </w:rPr>
        <w:t xml:space="preserve">their </w:t>
      </w:r>
      <w:r w:rsidRPr="004F66BD">
        <w:rPr>
          <w:color w:val="000000" w:themeColor="text1"/>
        </w:rPr>
        <w:t>willingness to give bystander CPR in an emergency:</w:t>
      </w:r>
    </w:p>
    <w:p w14:paraId="08A69BA1" w14:textId="77777777" w:rsidR="0026667C" w:rsidRPr="004F66BD" w:rsidRDefault="0026667C" w:rsidP="0026667C">
      <w:pPr>
        <w:rPr>
          <w:color w:val="000000" w:themeColor="text1"/>
        </w:rPr>
      </w:pPr>
    </w:p>
    <w:p w14:paraId="7AAD2429" w14:textId="77777777" w:rsidR="0026667C" w:rsidRPr="002F1181" w:rsidRDefault="0026667C" w:rsidP="0026667C">
      <w:pPr>
        <w:rPr>
          <w:i/>
          <w:color w:val="000000" w:themeColor="text1"/>
        </w:rPr>
      </w:pPr>
      <w:r w:rsidRPr="002F1181">
        <w:rPr>
          <w:i/>
          <w:color w:val="000000" w:themeColor="text1"/>
        </w:rPr>
        <w:t>I’d like you to imagine that you are walking down the street and you see an average person collapse. They are unconscious and not breathing or not breathing normally. If you were the only person there, how likely or unlikely is it that you would give this person CPR?</w:t>
      </w:r>
    </w:p>
    <w:p w14:paraId="5F512D55" w14:textId="77777777" w:rsidR="0026667C" w:rsidRPr="004F66BD" w:rsidRDefault="0026667C" w:rsidP="0026667C">
      <w:pPr>
        <w:rPr>
          <w:color w:val="000000" w:themeColor="text1"/>
        </w:rPr>
      </w:pPr>
    </w:p>
    <w:p w14:paraId="4844FA35" w14:textId="6BE6ACC8" w:rsidR="0026667C" w:rsidRPr="004F66BD" w:rsidRDefault="0026667C" w:rsidP="0026667C">
      <w:pPr>
        <w:rPr>
          <w:color w:val="000000" w:themeColor="text1"/>
        </w:rPr>
      </w:pPr>
      <w:r w:rsidRPr="004F66BD">
        <w:rPr>
          <w:b/>
          <w:bCs/>
          <w:color w:val="000000" w:themeColor="text1"/>
        </w:rPr>
        <w:t>Over seven in ten of those interviewed (7</w:t>
      </w:r>
      <w:r w:rsidR="00881509" w:rsidRPr="004F66BD">
        <w:rPr>
          <w:b/>
          <w:bCs/>
          <w:color w:val="000000" w:themeColor="text1"/>
        </w:rPr>
        <w:t>1</w:t>
      </w:r>
      <w:r w:rsidRPr="004F66BD">
        <w:rPr>
          <w:b/>
          <w:bCs/>
          <w:color w:val="000000" w:themeColor="text1"/>
        </w:rPr>
        <w:t>%) indicated they would be likely to intervene and give CPR in this situation</w:t>
      </w:r>
      <w:r w:rsidRPr="004F66BD">
        <w:rPr>
          <w:color w:val="000000" w:themeColor="text1"/>
        </w:rPr>
        <w:t>, even though respondents’ confidence in their ability to perform CPR was much lower, as seen above. The 202</w:t>
      </w:r>
      <w:r w:rsidR="00881509" w:rsidRPr="004F66BD">
        <w:rPr>
          <w:color w:val="000000" w:themeColor="text1"/>
        </w:rPr>
        <w:t>5</w:t>
      </w:r>
      <w:r w:rsidRPr="004F66BD">
        <w:rPr>
          <w:color w:val="000000" w:themeColor="text1"/>
        </w:rPr>
        <w:t xml:space="preserve"> level (7</w:t>
      </w:r>
      <w:r w:rsidR="00881509" w:rsidRPr="004F66BD">
        <w:rPr>
          <w:color w:val="000000" w:themeColor="text1"/>
        </w:rPr>
        <w:t>1</w:t>
      </w:r>
      <w:r w:rsidRPr="004F66BD">
        <w:rPr>
          <w:color w:val="000000" w:themeColor="text1"/>
        </w:rPr>
        <w:t xml:space="preserve">%) </w:t>
      </w:r>
      <w:r w:rsidR="00F9462D" w:rsidRPr="004F66BD">
        <w:rPr>
          <w:color w:val="000000" w:themeColor="text1"/>
        </w:rPr>
        <w:t>is similar to the 2024 level (72%) but it i</w:t>
      </w:r>
      <w:r w:rsidRPr="004F66BD">
        <w:rPr>
          <w:color w:val="000000" w:themeColor="text1"/>
        </w:rPr>
        <w:t xml:space="preserve">s slightly lower than in previous years when the level was consistent (75% in 2023, 76% in 2022 and 75% in 2019). </w:t>
      </w:r>
    </w:p>
    <w:p w14:paraId="193FA56A" w14:textId="77777777" w:rsidR="0026667C" w:rsidRPr="004F66BD" w:rsidRDefault="0026667C" w:rsidP="0026667C">
      <w:pPr>
        <w:rPr>
          <w:color w:val="000000" w:themeColor="text1"/>
        </w:rPr>
      </w:pPr>
      <w:r w:rsidRPr="004F66BD">
        <w:rPr>
          <w:color w:val="000000" w:themeColor="text1"/>
        </w:rPr>
        <w:tab/>
      </w:r>
    </w:p>
    <w:p w14:paraId="4C713DBB" w14:textId="77777777" w:rsidR="00033A4F" w:rsidRDefault="0026667C" w:rsidP="0026667C">
      <w:pPr>
        <w:rPr>
          <w:color w:val="000000" w:themeColor="text1"/>
        </w:rPr>
      </w:pPr>
      <w:r w:rsidRPr="004F66BD">
        <w:rPr>
          <w:color w:val="000000" w:themeColor="text1"/>
        </w:rPr>
        <w:t>In these circumstances, 8</w:t>
      </w:r>
      <w:r w:rsidR="00EE2BFB" w:rsidRPr="004F66BD">
        <w:rPr>
          <w:color w:val="000000" w:themeColor="text1"/>
        </w:rPr>
        <w:t>4</w:t>
      </w:r>
      <w:r w:rsidRPr="004F66BD">
        <w:rPr>
          <w:color w:val="000000" w:themeColor="text1"/>
        </w:rPr>
        <w:t xml:space="preserve">% of those with prior CPR training and </w:t>
      </w:r>
      <w:r w:rsidR="00EE2BFB" w:rsidRPr="004F66BD">
        <w:rPr>
          <w:color w:val="000000" w:themeColor="text1"/>
        </w:rPr>
        <w:t>87</w:t>
      </w:r>
      <w:r w:rsidRPr="004F66BD">
        <w:rPr>
          <w:color w:val="000000" w:themeColor="text1"/>
        </w:rPr>
        <w:t>% of those with Defibrillator training said they would be likely to intervene. Younger and middle-aged respondents were more likely to state they would give CPR in this situation than those aged 55 and over (at 7</w:t>
      </w:r>
      <w:r w:rsidR="00EE2BFB" w:rsidRPr="004F66BD">
        <w:rPr>
          <w:color w:val="000000" w:themeColor="text1"/>
        </w:rPr>
        <w:t>4</w:t>
      </w:r>
      <w:r w:rsidRPr="004F66BD">
        <w:rPr>
          <w:color w:val="000000" w:themeColor="text1"/>
        </w:rPr>
        <w:t>% of 16-34s and 7</w:t>
      </w:r>
      <w:r w:rsidR="00EE2BFB" w:rsidRPr="004F66BD">
        <w:rPr>
          <w:color w:val="000000" w:themeColor="text1"/>
        </w:rPr>
        <w:t>5</w:t>
      </w:r>
      <w:r w:rsidRPr="004F66BD">
        <w:rPr>
          <w:color w:val="000000" w:themeColor="text1"/>
        </w:rPr>
        <w:t>% of 35-54s, compared with 6</w:t>
      </w:r>
      <w:r w:rsidR="00116140" w:rsidRPr="004F66BD">
        <w:rPr>
          <w:color w:val="000000" w:themeColor="text1"/>
        </w:rPr>
        <w:t>6</w:t>
      </w:r>
      <w:r w:rsidRPr="004F66BD">
        <w:rPr>
          <w:color w:val="000000" w:themeColor="text1"/>
        </w:rPr>
        <w:t xml:space="preserve">% of over 55s). Women would be slightly more likely to intervene than men (at 73% cf. 70% of each group), while those from ABC1 </w:t>
      </w:r>
      <w:r w:rsidRPr="004F66BD">
        <w:rPr>
          <w:color w:val="000000" w:themeColor="text1"/>
        </w:rPr>
        <w:lastRenderedPageBreak/>
        <w:t>households were slightly more likely to intervene than those from C2DE households (7</w:t>
      </w:r>
      <w:r w:rsidR="00D0204B" w:rsidRPr="004F66BD">
        <w:rPr>
          <w:color w:val="000000" w:themeColor="text1"/>
        </w:rPr>
        <w:t>3</w:t>
      </w:r>
      <w:r w:rsidRPr="004F66BD">
        <w:rPr>
          <w:color w:val="000000" w:themeColor="text1"/>
        </w:rPr>
        <w:t xml:space="preserve">% cf. </w:t>
      </w:r>
      <w:r w:rsidR="00D0204B" w:rsidRPr="004F66BD">
        <w:rPr>
          <w:color w:val="000000" w:themeColor="text1"/>
        </w:rPr>
        <w:t>69</w:t>
      </w:r>
      <w:r w:rsidRPr="004F66BD">
        <w:rPr>
          <w:color w:val="000000" w:themeColor="text1"/>
        </w:rPr>
        <w:t>%).</w:t>
      </w:r>
    </w:p>
    <w:p w14:paraId="39B98509" w14:textId="41DCBDFC" w:rsidR="0026667C" w:rsidRPr="004F66BD" w:rsidRDefault="0026667C" w:rsidP="0026667C">
      <w:pPr>
        <w:rPr>
          <w:color w:val="000000" w:themeColor="text1"/>
        </w:rPr>
      </w:pPr>
      <w:r w:rsidRPr="004F66BD">
        <w:rPr>
          <w:color w:val="000000" w:themeColor="text1"/>
        </w:rPr>
        <w:t xml:space="preserve"> </w:t>
      </w:r>
    </w:p>
    <w:p w14:paraId="1004D394" w14:textId="56C8F6F2" w:rsidR="0026667C" w:rsidRPr="004F66BD" w:rsidRDefault="00744298" w:rsidP="0026667C">
      <w:pPr>
        <w:rPr>
          <w:color w:val="000000" w:themeColor="text1"/>
        </w:rPr>
      </w:pPr>
      <w:r w:rsidRPr="004F66BD">
        <w:rPr>
          <w:b/>
          <w:bCs/>
          <w:color w:val="000000" w:themeColor="text1"/>
        </w:rPr>
        <w:t>Over seven in ten</w:t>
      </w:r>
      <w:r w:rsidR="0026667C" w:rsidRPr="004F66BD">
        <w:rPr>
          <w:b/>
          <w:bCs/>
          <w:color w:val="000000" w:themeColor="text1"/>
        </w:rPr>
        <w:t xml:space="preserve"> respondents (7</w:t>
      </w:r>
      <w:r w:rsidRPr="004F66BD">
        <w:rPr>
          <w:b/>
          <w:bCs/>
          <w:color w:val="000000" w:themeColor="text1"/>
        </w:rPr>
        <w:t>2</w:t>
      </w:r>
      <w:r w:rsidR="0026667C" w:rsidRPr="004F66BD">
        <w:rPr>
          <w:b/>
          <w:bCs/>
          <w:color w:val="000000" w:themeColor="text1"/>
        </w:rPr>
        <w:t xml:space="preserve">%) strongly agreed or agreed that </w:t>
      </w:r>
      <w:r w:rsidR="0026667C" w:rsidRPr="004F66BD">
        <w:rPr>
          <w:b/>
          <w:bCs/>
          <w:i/>
          <w:iCs/>
          <w:color w:val="000000" w:themeColor="text1"/>
        </w:rPr>
        <w:t>they would rather try giving CPR than do nothing</w:t>
      </w:r>
      <w:r w:rsidR="0026667C" w:rsidRPr="004F66BD">
        <w:rPr>
          <w:color w:val="000000" w:themeColor="text1"/>
        </w:rPr>
        <w:t xml:space="preserve">. Only </w:t>
      </w:r>
      <w:r w:rsidRPr="004F66BD">
        <w:rPr>
          <w:color w:val="000000" w:themeColor="text1"/>
        </w:rPr>
        <w:t>7</w:t>
      </w:r>
      <w:r w:rsidR="0026667C" w:rsidRPr="004F66BD">
        <w:rPr>
          <w:color w:val="000000" w:themeColor="text1"/>
        </w:rPr>
        <w:t>% disagreed with this statement. Th</w:t>
      </w:r>
      <w:r w:rsidR="00D14276" w:rsidRPr="004F66BD">
        <w:rPr>
          <w:color w:val="000000" w:themeColor="text1"/>
        </w:rPr>
        <w:t xml:space="preserve">e proportion agreeing with this statement has continued to decrease over time from </w:t>
      </w:r>
      <w:r w:rsidR="0026667C" w:rsidRPr="004F66BD">
        <w:rPr>
          <w:color w:val="000000" w:themeColor="text1"/>
        </w:rPr>
        <w:t xml:space="preserve">78% </w:t>
      </w:r>
      <w:r w:rsidR="00D14276" w:rsidRPr="004F66BD">
        <w:rPr>
          <w:color w:val="000000" w:themeColor="text1"/>
        </w:rPr>
        <w:t>in 2023</w:t>
      </w:r>
      <w:r w:rsidR="004C0BDB" w:rsidRPr="004F66BD">
        <w:rPr>
          <w:color w:val="000000" w:themeColor="text1"/>
        </w:rPr>
        <w:t xml:space="preserve"> and 76% in 2024 </w:t>
      </w:r>
      <w:r w:rsidR="00AD6536" w:rsidRPr="004F66BD">
        <w:rPr>
          <w:color w:val="000000" w:themeColor="text1"/>
        </w:rPr>
        <w:t>to 72% in 2025</w:t>
      </w:r>
      <w:r w:rsidR="0026667C" w:rsidRPr="004F66BD">
        <w:rPr>
          <w:color w:val="000000" w:themeColor="text1"/>
        </w:rPr>
        <w:t xml:space="preserve">. </w:t>
      </w:r>
    </w:p>
    <w:p w14:paraId="24359941" w14:textId="77777777" w:rsidR="0026667C" w:rsidRPr="004F66BD" w:rsidRDefault="0026667C" w:rsidP="0026667C">
      <w:pPr>
        <w:rPr>
          <w:color w:val="000000" w:themeColor="text1"/>
        </w:rPr>
      </w:pPr>
    </w:p>
    <w:p w14:paraId="374506D7" w14:textId="3CA487D5" w:rsidR="0026667C" w:rsidRPr="004F66BD" w:rsidRDefault="0026667C" w:rsidP="0026667C">
      <w:pPr>
        <w:rPr>
          <w:color w:val="000000" w:themeColor="text1"/>
        </w:rPr>
      </w:pPr>
      <w:r w:rsidRPr="004F66BD">
        <w:rPr>
          <w:color w:val="000000" w:themeColor="text1"/>
        </w:rPr>
        <w:t xml:space="preserve">When provided with a list of potential reasons why they might not intervene, </w:t>
      </w:r>
      <w:r w:rsidRPr="004F66BD">
        <w:rPr>
          <w:b/>
          <w:bCs/>
          <w:color w:val="000000" w:themeColor="text1"/>
        </w:rPr>
        <w:t>over four in ten of those interviewed (4</w:t>
      </w:r>
      <w:r w:rsidR="00AD6536" w:rsidRPr="004F66BD">
        <w:rPr>
          <w:b/>
          <w:bCs/>
          <w:color w:val="000000" w:themeColor="text1"/>
        </w:rPr>
        <w:t>5</w:t>
      </w:r>
      <w:r w:rsidRPr="004F66BD">
        <w:rPr>
          <w:b/>
          <w:bCs/>
          <w:color w:val="000000" w:themeColor="text1"/>
        </w:rPr>
        <w:t xml:space="preserve">%) reported that they would be </w:t>
      </w:r>
      <w:r w:rsidRPr="004F66BD">
        <w:rPr>
          <w:b/>
          <w:bCs/>
          <w:i/>
          <w:iCs/>
          <w:color w:val="000000" w:themeColor="text1"/>
        </w:rPr>
        <w:t>afraid of causing injury / making things worse</w:t>
      </w:r>
      <w:r w:rsidRPr="004F66BD">
        <w:rPr>
          <w:color w:val="000000" w:themeColor="text1"/>
        </w:rPr>
        <w:t xml:space="preserve">. Around a third stated they would not intervene because they </w:t>
      </w:r>
      <w:r w:rsidRPr="004F66BD">
        <w:rPr>
          <w:i/>
          <w:iCs/>
          <w:color w:val="000000" w:themeColor="text1"/>
        </w:rPr>
        <w:t>don’t have the confidence to give CPR</w:t>
      </w:r>
      <w:r w:rsidRPr="004F66BD">
        <w:rPr>
          <w:color w:val="000000" w:themeColor="text1"/>
        </w:rPr>
        <w:t xml:space="preserve"> or </w:t>
      </w:r>
      <w:r w:rsidRPr="004F66BD">
        <w:rPr>
          <w:i/>
          <w:iCs/>
          <w:color w:val="000000" w:themeColor="text1"/>
        </w:rPr>
        <w:t>don’t have the skills to give CPR</w:t>
      </w:r>
      <w:r w:rsidRPr="004F66BD">
        <w:rPr>
          <w:color w:val="000000" w:themeColor="text1"/>
        </w:rPr>
        <w:t xml:space="preserve"> (32%</w:t>
      </w:r>
      <w:r w:rsidR="00AD6536" w:rsidRPr="004F66BD">
        <w:rPr>
          <w:color w:val="000000" w:themeColor="text1"/>
        </w:rPr>
        <w:t xml:space="preserve"> for each</w:t>
      </w:r>
      <w:r w:rsidRPr="004F66BD">
        <w:rPr>
          <w:color w:val="000000" w:themeColor="text1"/>
        </w:rPr>
        <w:t>). Three in ten would be put off by visible signs of vomit / blood or because they were not sure if they needed CPR (2</w:t>
      </w:r>
      <w:r w:rsidR="00181B38" w:rsidRPr="004F66BD">
        <w:rPr>
          <w:color w:val="000000" w:themeColor="text1"/>
        </w:rPr>
        <w:t>9</w:t>
      </w:r>
      <w:r w:rsidRPr="004F66BD">
        <w:rPr>
          <w:color w:val="000000" w:themeColor="text1"/>
        </w:rPr>
        <w:t>%</w:t>
      </w:r>
      <w:r w:rsidR="00181B38" w:rsidRPr="004F66BD">
        <w:rPr>
          <w:color w:val="000000" w:themeColor="text1"/>
        </w:rPr>
        <w:t xml:space="preserve"> for each</w:t>
      </w:r>
      <w:r w:rsidRPr="004F66BD">
        <w:rPr>
          <w:color w:val="000000" w:themeColor="text1"/>
        </w:rPr>
        <w:t>). Around a quarter would fear being sued (2</w:t>
      </w:r>
      <w:r w:rsidR="00181B38" w:rsidRPr="004F66BD">
        <w:rPr>
          <w:color w:val="000000" w:themeColor="text1"/>
        </w:rPr>
        <w:t>3</w:t>
      </w:r>
      <w:r w:rsidRPr="004F66BD">
        <w:rPr>
          <w:color w:val="000000" w:themeColor="text1"/>
        </w:rPr>
        <w:t>%)</w:t>
      </w:r>
      <w:r w:rsidR="00CA0AEF" w:rsidRPr="004F66BD">
        <w:rPr>
          <w:color w:val="000000" w:themeColor="text1"/>
        </w:rPr>
        <w:t xml:space="preserve"> or </w:t>
      </w:r>
      <w:r w:rsidR="00DC5DF9" w:rsidRPr="004F66BD">
        <w:rPr>
          <w:color w:val="000000" w:themeColor="text1"/>
        </w:rPr>
        <w:t xml:space="preserve">would be put </w:t>
      </w:r>
      <w:r w:rsidR="001E1286">
        <w:rPr>
          <w:color w:val="000000" w:themeColor="text1"/>
        </w:rPr>
        <w:t>off</w:t>
      </w:r>
      <w:r w:rsidR="001E1286" w:rsidRPr="004F66BD">
        <w:rPr>
          <w:color w:val="000000" w:themeColor="text1"/>
        </w:rPr>
        <w:t xml:space="preserve"> </w:t>
      </w:r>
      <w:r w:rsidR="00DC5DF9" w:rsidRPr="004F66BD">
        <w:rPr>
          <w:color w:val="000000" w:themeColor="text1"/>
        </w:rPr>
        <w:t xml:space="preserve">if the </w:t>
      </w:r>
      <w:r w:rsidRPr="004F66BD">
        <w:rPr>
          <w:color w:val="000000" w:themeColor="text1"/>
        </w:rPr>
        <w:t xml:space="preserve">person </w:t>
      </w:r>
      <w:r w:rsidR="00DC5DF9" w:rsidRPr="004F66BD">
        <w:rPr>
          <w:color w:val="000000" w:themeColor="text1"/>
        </w:rPr>
        <w:t xml:space="preserve">was </w:t>
      </w:r>
      <w:r w:rsidRPr="004F66BD">
        <w:rPr>
          <w:color w:val="000000" w:themeColor="text1"/>
        </w:rPr>
        <w:t>a drug user</w:t>
      </w:r>
      <w:r w:rsidR="005506F5" w:rsidRPr="004F66BD">
        <w:rPr>
          <w:color w:val="000000" w:themeColor="text1"/>
        </w:rPr>
        <w:t xml:space="preserve">. </w:t>
      </w:r>
      <w:r w:rsidR="00757793" w:rsidRPr="004F66BD">
        <w:rPr>
          <w:color w:val="000000" w:themeColor="text1"/>
        </w:rPr>
        <w:t>A</w:t>
      </w:r>
      <w:r w:rsidRPr="004F66BD">
        <w:rPr>
          <w:color w:val="000000" w:themeColor="text1"/>
        </w:rPr>
        <w:t xml:space="preserve">round one in </w:t>
      </w:r>
      <w:r w:rsidR="00757793" w:rsidRPr="004F66BD">
        <w:rPr>
          <w:color w:val="000000" w:themeColor="text1"/>
        </w:rPr>
        <w:t>five (22%)</w:t>
      </w:r>
      <w:r w:rsidRPr="004F66BD">
        <w:rPr>
          <w:color w:val="000000" w:themeColor="text1"/>
        </w:rPr>
        <w:t xml:space="preserve"> did not want to give mouth to mouth resuscitation</w:t>
      </w:r>
      <w:r w:rsidR="00757793" w:rsidRPr="004F66BD">
        <w:rPr>
          <w:color w:val="000000" w:themeColor="text1"/>
        </w:rPr>
        <w:t xml:space="preserve">, </w:t>
      </w:r>
      <w:r w:rsidR="003D2ABD" w:rsidRPr="004F66BD">
        <w:rPr>
          <w:color w:val="000000" w:themeColor="text1"/>
        </w:rPr>
        <w:t>while one in six (16%)</w:t>
      </w:r>
      <w:r w:rsidRPr="004F66BD">
        <w:rPr>
          <w:color w:val="000000" w:themeColor="text1"/>
        </w:rPr>
        <w:t xml:space="preserve"> would be deterred from giving CPR if they could smell alcohol on the person.</w:t>
      </w:r>
    </w:p>
    <w:p w14:paraId="6E2430BB" w14:textId="77777777" w:rsidR="0026667C" w:rsidRPr="004F66BD" w:rsidRDefault="0026667C" w:rsidP="0026667C">
      <w:pPr>
        <w:rPr>
          <w:color w:val="000000" w:themeColor="text1"/>
        </w:rPr>
      </w:pPr>
      <w:r w:rsidRPr="004F66BD">
        <w:rPr>
          <w:color w:val="000000" w:themeColor="text1"/>
        </w:rPr>
        <w:t xml:space="preserve"> </w:t>
      </w:r>
    </w:p>
    <w:p w14:paraId="7D6E72D6" w14:textId="5052A0B1" w:rsidR="0026667C" w:rsidRPr="004F66BD" w:rsidRDefault="0026667C" w:rsidP="0026667C">
      <w:pPr>
        <w:rPr>
          <w:color w:val="000000" w:themeColor="text1"/>
        </w:rPr>
      </w:pPr>
      <w:r w:rsidRPr="004F66BD">
        <w:rPr>
          <w:color w:val="000000" w:themeColor="text1"/>
        </w:rPr>
        <w:t xml:space="preserve">In contrast, almost one in </w:t>
      </w:r>
      <w:r w:rsidR="00237ECF" w:rsidRPr="004F66BD">
        <w:rPr>
          <w:color w:val="000000" w:themeColor="text1"/>
        </w:rPr>
        <w:t>six</w:t>
      </w:r>
      <w:r w:rsidRPr="004F66BD">
        <w:rPr>
          <w:color w:val="000000" w:themeColor="text1"/>
        </w:rPr>
        <w:t xml:space="preserve"> (1</w:t>
      </w:r>
      <w:r w:rsidR="00A33047" w:rsidRPr="004F66BD">
        <w:rPr>
          <w:color w:val="000000" w:themeColor="text1"/>
        </w:rPr>
        <w:t>5</w:t>
      </w:r>
      <w:r w:rsidRPr="004F66BD">
        <w:rPr>
          <w:color w:val="000000" w:themeColor="text1"/>
        </w:rPr>
        <w:t xml:space="preserve">%) said none of the reasons would prevent them from performing CPR; this rose to </w:t>
      </w:r>
      <w:r w:rsidR="007B0EB3" w:rsidRPr="004F66BD">
        <w:rPr>
          <w:color w:val="000000" w:themeColor="text1"/>
        </w:rPr>
        <w:t>over one in five</w:t>
      </w:r>
      <w:r w:rsidRPr="004F66BD">
        <w:rPr>
          <w:color w:val="000000" w:themeColor="text1"/>
        </w:rPr>
        <w:t xml:space="preserve"> (2</w:t>
      </w:r>
      <w:r w:rsidR="007B0EB3" w:rsidRPr="004F66BD">
        <w:rPr>
          <w:color w:val="000000" w:themeColor="text1"/>
        </w:rPr>
        <w:t>2</w:t>
      </w:r>
      <w:r w:rsidRPr="004F66BD">
        <w:rPr>
          <w:color w:val="000000" w:themeColor="text1"/>
        </w:rPr>
        <w:t xml:space="preserve">%) of those who had received CPR training and </w:t>
      </w:r>
      <w:r w:rsidR="005A6D74" w:rsidRPr="004F66BD">
        <w:rPr>
          <w:color w:val="000000" w:themeColor="text1"/>
        </w:rPr>
        <w:t>23</w:t>
      </w:r>
      <w:r w:rsidRPr="004F66BD">
        <w:rPr>
          <w:color w:val="000000" w:themeColor="text1"/>
        </w:rPr>
        <w:t xml:space="preserve">% of those who had received Defibrillator training. A full list of responses is provided in Figure 15 </w:t>
      </w:r>
      <w:r w:rsidR="005A6D74" w:rsidRPr="004F66BD">
        <w:rPr>
          <w:color w:val="000000" w:themeColor="text1"/>
        </w:rPr>
        <w:t>overleaf</w:t>
      </w:r>
      <w:r w:rsidRPr="004F66BD">
        <w:rPr>
          <w:color w:val="000000" w:themeColor="text1"/>
        </w:rPr>
        <w:t xml:space="preserve">. </w:t>
      </w:r>
    </w:p>
    <w:p w14:paraId="11387428" w14:textId="77777777" w:rsidR="0026667C" w:rsidRPr="004F66BD" w:rsidRDefault="0026667C" w:rsidP="0026667C">
      <w:pPr>
        <w:rPr>
          <w:color w:val="000000" w:themeColor="text1"/>
        </w:rPr>
      </w:pPr>
    </w:p>
    <w:p w14:paraId="3DCCD21C" w14:textId="6723086A" w:rsidR="0026667C" w:rsidRPr="004F66BD" w:rsidRDefault="0026667C" w:rsidP="0026667C">
      <w:pPr>
        <w:rPr>
          <w:color w:val="000000" w:themeColor="text1"/>
        </w:rPr>
      </w:pPr>
      <w:r w:rsidRPr="004F66BD">
        <w:rPr>
          <w:b/>
          <w:bCs/>
          <w:color w:val="000000" w:themeColor="text1"/>
        </w:rPr>
        <w:t>Endorsement of all the barriers to giving CPR remains high in 202</w:t>
      </w:r>
      <w:r w:rsidR="00D84955" w:rsidRPr="004F66BD">
        <w:rPr>
          <w:b/>
          <w:bCs/>
          <w:color w:val="000000" w:themeColor="text1"/>
        </w:rPr>
        <w:t>5</w:t>
      </w:r>
      <w:r w:rsidRPr="004F66BD">
        <w:rPr>
          <w:color w:val="000000" w:themeColor="text1"/>
        </w:rPr>
        <w:t xml:space="preserve"> and the proportion saying none of the reasons apply</w:t>
      </w:r>
      <w:r w:rsidR="00A02A1F" w:rsidRPr="004F66BD">
        <w:rPr>
          <w:color w:val="000000" w:themeColor="text1"/>
        </w:rPr>
        <w:t xml:space="preserve"> has decreased in 2025 from </w:t>
      </w:r>
      <w:r w:rsidR="00564DA6" w:rsidRPr="004F66BD">
        <w:rPr>
          <w:color w:val="000000" w:themeColor="text1"/>
        </w:rPr>
        <w:t xml:space="preserve">around one in five in previous years (20% in 2022, 18% in 2023 and 19% in 2024) to 15% in 2025. </w:t>
      </w:r>
      <w:r w:rsidRPr="004F66BD">
        <w:rPr>
          <w:color w:val="000000" w:themeColor="text1"/>
        </w:rPr>
        <w:t>The proportion agreeing with the reasons for not intervening in 202</w:t>
      </w:r>
      <w:r w:rsidR="00FB6E3D" w:rsidRPr="004F66BD">
        <w:rPr>
          <w:color w:val="000000" w:themeColor="text1"/>
        </w:rPr>
        <w:t>5</w:t>
      </w:r>
      <w:r w:rsidRPr="004F66BD">
        <w:rPr>
          <w:color w:val="000000" w:themeColor="text1"/>
        </w:rPr>
        <w:t xml:space="preserve"> are similar to those selecting each barrier in 202</w:t>
      </w:r>
      <w:r w:rsidR="00FB6E3D" w:rsidRPr="004F66BD">
        <w:rPr>
          <w:color w:val="000000" w:themeColor="text1"/>
        </w:rPr>
        <w:t>4</w:t>
      </w:r>
      <w:r w:rsidRPr="004F66BD">
        <w:rPr>
          <w:color w:val="000000" w:themeColor="text1"/>
        </w:rPr>
        <w:t xml:space="preserve"> and 202</w:t>
      </w:r>
      <w:r w:rsidR="00FB6E3D" w:rsidRPr="004F66BD">
        <w:rPr>
          <w:color w:val="000000" w:themeColor="text1"/>
        </w:rPr>
        <w:t>3</w:t>
      </w:r>
      <w:r w:rsidRPr="004F66BD">
        <w:rPr>
          <w:color w:val="000000" w:themeColor="text1"/>
        </w:rPr>
        <w:t xml:space="preserve">. </w:t>
      </w:r>
    </w:p>
    <w:p w14:paraId="75A5631F" w14:textId="77777777" w:rsidR="0026667C" w:rsidRPr="004F66BD" w:rsidRDefault="0026667C" w:rsidP="0026667C">
      <w:pPr>
        <w:rPr>
          <w:color w:val="000000" w:themeColor="text1"/>
        </w:rPr>
      </w:pPr>
    </w:p>
    <w:p w14:paraId="64D88C21" w14:textId="3655C786" w:rsidR="0026667C" w:rsidRPr="004F66BD" w:rsidRDefault="0026667C" w:rsidP="0026667C">
      <w:pPr>
        <w:rPr>
          <w:color w:val="000000" w:themeColor="text1"/>
        </w:rPr>
      </w:pPr>
      <w:r w:rsidRPr="004F66BD">
        <w:rPr>
          <w:color w:val="000000" w:themeColor="text1"/>
        </w:rPr>
        <w:t>The proportion selecting each barrier in 2019 was much lower than those doing so in 2022, 2023</w:t>
      </w:r>
      <w:r w:rsidR="00FB6E3D" w:rsidRPr="004F66BD">
        <w:rPr>
          <w:color w:val="000000" w:themeColor="text1"/>
        </w:rPr>
        <w:t>,</w:t>
      </w:r>
      <w:r w:rsidRPr="004F66BD">
        <w:rPr>
          <w:color w:val="000000" w:themeColor="text1"/>
        </w:rPr>
        <w:t xml:space="preserve"> 2024</w:t>
      </w:r>
      <w:r w:rsidR="00FB6E3D" w:rsidRPr="004F66BD">
        <w:rPr>
          <w:color w:val="000000" w:themeColor="text1"/>
        </w:rPr>
        <w:t xml:space="preserve"> and 2025</w:t>
      </w:r>
      <w:r w:rsidRPr="004F66BD">
        <w:rPr>
          <w:color w:val="000000" w:themeColor="text1"/>
        </w:rPr>
        <w:t xml:space="preserve">. This may be a result of the changed interviewing approach from 2022, with greater honesty in a self-completion interview. </w:t>
      </w:r>
    </w:p>
    <w:p w14:paraId="6284AF2B" w14:textId="77777777" w:rsidR="0026667C" w:rsidRPr="004F66BD" w:rsidRDefault="0026667C" w:rsidP="0026667C">
      <w:pPr>
        <w:rPr>
          <w:color w:val="000000" w:themeColor="text1"/>
        </w:rPr>
      </w:pPr>
    </w:p>
    <w:p w14:paraId="4B1ACF37" w14:textId="77777777" w:rsidR="00E46016" w:rsidRPr="004F66BD" w:rsidRDefault="00E46016">
      <w:pPr>
        <w:rPr>
          <w:b/>
          <w:bCs/>
          <w:color w:val="000000" w:themeColor="text1"/>
        </w:rPr>
      </w:pPr>
      <w:r w:rsidRPr="004F66BD">
        <w:rPr>
          <w:b/>
          <w:bCs/>
          <w:color w:val="000000" w:themeColor="text1"/>
        </w:rPr>
        <w:br w:type="page"/>
      </w:r>
    </w:p>
    <w:p w14:paraId="1740F504" w14:textId="19853800" w:rsidR="0026667C" w:rsidRPr="004F66BD" w:rsidRDefault="00E46016" w:rsidP="0026667C">
      <w:pPr>
        <w:rPr>
          <w:b/>
          <w:bCs/>
          <w:color w:val="000000" w:themeColor="text1"/>
        </w:rPr>
      </w:pPr>
      <w:r w:rsidRPr="004F66BD">
        <w:rPr>
          <w:rFonts w:ascii="Arial" w:hAnsi="Arial" w:cs="Arial"/>
          <w:b/>
          <w:noProof/>
          <w:lang w:eastAsia="en-GB"/>
        </w:rPr>
        <w:lastRenderedPageBreak/>
        <w:drawing>
          <wp:anchor distT="0" distB="0" distL="114300" distR="114300" simplePos="0" relativeHeight="251662848" behindDoc="0" locked="0" layoutInCell="1" allowOverlap="1" wp14:anchorId="21966531" wp14:editId="33950904">
            <wp:simplePos x="0" y="0"/>
            <wp:positionH relativeFrom="margin">
              <wp:posOffset>-186055</wp:posOffset>
            </wp:positionH>
            <wp:positionV relativeFrom="paragraph">
              <wp:posOffset>457200</wp:posOffset>
            </wp:positionV>
            <wp:extent cx="6210300" cy="6433820"/>
            <wp:effectExtent l="0" t="0" r="0" b="5080"/>
            <wp:wrapSquare wrapText="bothSides"/>
            <wp:docPr id="27" name="Chart 2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26667C" w:rsidRPr="004F66BD">
        <w:rPr>
          <w:b/>
          <w:bCs/>
          <w:color w:val="000000" w:themeColor="text1"/>
        </w:rPr>
        <w:t>Figure 15: Here is a list of some of the reasons people would not give CPR, which if any apply to you? (%)</w:t>
      </w:r>
    </w:p>
    <w:p w14:paraId="32045F9D" w14:textId="04034566" w:rsidR="0026667C" w:rsidRPr="004F66BD" w:rsidRDefault="0026667C" w:rsidP="0026667C">
      <w:pPr>
        <w:rPr>
          <w:color w:val="000000" w:themeColor="text1"/>
          <w:sz w:val="20"/>
          <w:szCs w:val="20"/>
        </w:rPr>
      </w:pPr>
      <w:r w:rsidRPr="004F66BD">
        <w:rPr>
          <w:color w:val="000000" w:themeColor="text1"/>
          <w:sz w:val="20"/>
          <w:szCs w:val="20"/>
        </w:rPr>
        <w:t>Base: all respondents (</w:t>
      </w:r>
      <w:r w:rsidR="00623DBC" w:rsidRPr="004F66BD">
        <w:rPr>
          <w:color w:val="000000" w:themeColor="text1"/>
          <w:sz w:val="20"/>
          <w:szCs w:val="20"/>
        </w:rPr>
        <w:t>202</w:t>
      </w:r>
      <w:r w:rsidR="00D241EA" w:rsidRPr="004F66BD">
        <w:rPr>
          <w:color w:val="000000" w:themeColor="text1"/>
          <w:sz w:val="20"/>
          <w:szCs w:val="20"/>
        </w:rPr>
        <w:t xml:space="preserve">5 – 1,000; </w:t>
      </w:r>
      <w:r w:rsidRPr="004F66BD">
        <w:rPr>
          <w:color w:val="000000" w:themeColor="text1"/>
          <w:sz w:val="20"/>
          <w:szCs w:val="20"/>
        </w:rPr>
        <w:t>2024 – 1,000; 2023 – 1,000; 2022 – 1,000; 2019 – 1,025)</w:t>
      </w:r>
    </w:p>
    <w:p w14:paraId="3628CF1F" w14:textId="2CE648D7" w:rsidR="00217E4B" w:rsidRPr="004F66BD" w:rsidRDefault="00217E4B" w:rsidP="0026667C">
      <w:pPr>
        <w:rPr>
          <w:color w:val="000000" w:themeColor="text1"/>
        </w:rPr>
      </w:pPr>
    </w:p>
    <w:p w14:paraId="6CD4D69C" w14:textId="469675B9" w:rsidR="0026667C" w:rsidRPr="004F66BD" w:rsidRDefault="0026667C" w:rsidP="0026667C">
      <w:pPr>
        <w:rPr>
          <w:color w:val="000000" w:themeColor="text1"/>
        </w:rPr>
      </w:pPr>
      <w:r w:rsidRPr="004F66BD">
        <w:rPr>
          <w:color w:val="000000" w:themeColor="text1"/>
        </w:rPr>
        <w:t xml:space="preserve">When presented with statements and asked about the extent to which they agreed (or disagreed), </w:t>
      </w:r>
      <w:r w:rsidR="00456EA1" w:rsidRPr="004F66BD">
        <w:rPr>
          <w:b/>
          <w:bCs/>
          <w:color w:val="000000" w:themeColor="text1"/>
        </w:rPr>
        <w:t>over half</w:t>
      </w:r>
      <w:r w:rsidRPr="004F66BD">
        <w:rPr>
          <w:b/>
          <w:bCs/>
          <w:color w:val="000000" w:themeColor="text1"/>
        </w:rPr>
        <w:t xml:space="preserve"> (5</w:t>
      </w:r>
      <w:r w:rsidR="00456EA1" w:rsidRPr="004F66BD">
        <w:rPr>
          <w:b/>
          <w:bCs/>
          <w:color w:val="000000" w:themeColor="text1"/>
        </w:rPr>
        <w:t>6</w:t>
      </w:r>
      <w:r w:rsidRPr="004F66BD">
        <w:rPr>
          <w:b/>
          <w:bCs/>
          <w:color w:val="000000" w:themeColor="text1"/>
        </w:rPr>
        <w:t xml:space="preserve">%) agreed (strongly agree or agree) that they would be </w:t>
      </w:r>
      <w:r w:rsidRPr="004F66BD">
        <w:rPr>
          <w:b/>
          <w:bCs/>
          <w:i/>
          <w:iCs/>
          <w:color w:val="000000" w:themeColor="text1"/>
        </w:rPr>
        <w:t>worried I might make matters worse if I gave someone CPR</w:t>
      </w:r>
      <w:r w:rsidRPr="004F66BD">
        <w:rPr>
          <w:color w:val="000000" w:themeColor="text1"/>
        </w:rPr>
        <w:t>. The proportion agreeing with the statement has</w:t>
      </w:r>
      <w:r w:rsidR="00CB4ABC" w:rsidRPr="004F66BD">
        <w:rPr>
          <w:color w:val="000000" w:themeColor="text1"/>
        </w:rPr>
        <w:t xml:space="preserve"> decreased afte</w:t>
      </w:r>
      <w:r w:rsidR="006A1E7B" w:rsidRPr="004F66BD">
        <w:rPr>
          <w:color w:val="000000" w:themeColor="text1"/>
        </w:rPr>
        <w:t>r peaking in 2024 (59%)</w:t>
      </w:r>
      <w:r w:rsidRPr="004F66BD">
        <w:rPr>
          <w:color w:val="000000" w:themeColor="text1"/>
        </w:rPr>
        <w:t>.</w:t>
      </w:r>
    </w:p>
    <w:p w14:paraId="3C3A10F0" w14:textId="30B6F751" w:rsidR="0026667C" w:rsidRPr="004F66BD" w:rsidRDefault="0026667C" w:rsidP="0026667C">
      <w:pPr>
        <w:rPr>
          <w:color w:val="000000" w:themeColor="text1"/>
        </w:rPr>
      </w:pPr>
    </w:p>
    <w:p w14:paraId="1AA8A12E" w14:textId="10BDA7F3" w:rsidR="0026667C" w:rsidRPr="004F66BD" w:rsidRDefault="0026667C" w:rsidP="0026667C">
      <w:pPr>
        <w:rPr>
          <w:color w:val="000000" w:themeColor="text1"/>
        </w:rPr>
      </w:pPr>
      <w:r w:rsidRPr="004F66BD">
        <w:rPr>
          <w:color w:val="000000" w:themeColor="text1"/>
        </w:rPr>
        <w:lastRenderedPageBreak/>
        <w:t>As in previous years, while having training in CPR or using a Defibrillator reduced this concern, it did not remove it completely, with 4</w:t>
      </w:r>
      <w:r w:rsidR="00333B9B" w:rsidRPr="004F66BD">
        <w:rPr>
          <w:color w:val="000000" w:themeColor="text1"/>
        </w:rPr>
        <w:t>4</w:t>
      </w:r>
      <w:r w:rsidRPr="004F66BD">
        <w:rPr>
          <w:color w:val="000000" w:themeColor="text1"/>
        </w:rPr>
        <w:t xml:space="preserve">% of those trained in CPR and </w:t>
      </w:r>
      <w:r w:rsidR="00333B9B" w:rsidRPr="004F66BD">
        <w:rPr>
          <w:color w:val="000000" w:themeColor="text1"/>
        </w:rPr>
        <w:t>39</w:t>
      </w:r>
      <w:r w:rsidRPr="004F66BD">
        <w:rPr>
          <w:color w:val="000000" w:themeColor="text1"/>
        </w:rPr>
        <w:t xml:space="preserve">% of those with AED training agreeing with this statement. </w:t>
      </w:r>
    </w:p>
    <w:p w14:paraId="523C1AF5" w14:textId="0F539ED0" w:rsidR="0026667C" w:rsidRPr="004F66BD" w:rsidRDefault="0026667C" w:rsidP="0026667C">
      <w:pPr>
        <w:rPr>
          <w:color w:val="000000" w:themeColor="text1"/>
        </w:rPr>
      </w:pPr>
    </w:p>
    <w:p w14:paraId="66E2FA26" w14:textId="4B5542CB" w:rsidR="0026667C" w:rsidRPr="004F66BD" w:rsidRDefault="0026667C" w:rsidP="0026667C">
      <w:pPr>
        <w:rPr>
          <w:color w:val="000000" w:themeColor="text1"/>
        </w:rPr>
      </w:pPr>
      <w:r w:rsidRPr="004F66BD">
        <w:rPr>
          <w:b/>
          <w:bCs/>
          <w:color w:val="000000" w:themeColor="text1"/>
        </w:rPr>
        <w:t>Opinions were divided on the statement I would be worried that I might be sued if I gave someone CPR</w:t>
      </w:r>
      <w:r w:rsidRPr="004F66BD">
        <w:rPr>
          <w:color w:val="000000" w:themeColor="text1"/>
        </w:rPr>
        <w:t xml:space="preserve"> – </w:t>
      </w:r>
      <w:r w:rsidR="00A35595" w:rsidRPr="004F66BD">
        <w:rPr>
          <w:color w:val="000000" w:themeColor="text1"/>
        </w:rPr>
        <w:t>39</w:t>
      </w:r>
      <w:r w:rsidRPr="004F66BD">
        <w:rPr>
          <w:color w:val="000000" w:themeColor="text1"/>
        </w:rPr>
        <w:t>% overall agreed while</w:t>
      </w:r>
      <w:r w:rsidR="00F022FF" w:rsidRPr="004F66BD">
        <w:rPr>
          <w:color w:val="000000" w:themeColor="text1"/>
        </w:rPr>
        <w:t xml:space="preserve"> three in ten</w:t>
      </w:r>
      <w:r w:rsidRPr="004F66BD">
        <w:rPr>
          <w:color w:val="000000" w:themeColor="text1"/>
        </w:rPr>
        <w:t xml:space="preserve"> (3</w:t>
      </w:r>
      <w:r w:rsidR="00F022FF" w:rsidRPr="004F66BD">
        <w:rPr>
          <w:color w:val="000000" w:themeColor="text1"/>
        </w:rPr>
        <w:t>0</w:t>
      </w:r>
      <w:r w:rsidRPr="004F66BD">
        <w:rPr>
          <w:color w:val="000000" w:themeColor="text1"/>
        </w:rPr>
        <w:t xml:space="preserve">%) disagreed. This was a concern for </w:t>
      </w:r>
      <w:r w:rsidR="00281AB8" w:rsidRPr="004F66BD">
        <w:rPr>
          <w:color w:val="000000" w:themeColor="text1"/>
        </w:rPr>
        <w:t>35</w:t>
      </w:r>
      <w:r w:rsidRPr="004F66BD">
        <w:rPr>
          <w:color w:val="000000" w:themeColor="text1"/>
        </w:rPr>
        <w:t xml:space="preserve">% of those with CPR training and for </w:t>
      </w:r>
      <w:r w:rsidR="00530DC4" w:rsidRPr="004F66BD">
        <w:rPr>
          <w:color w:val="000000" w:themeColor="text1"/>
        </w:rPr>
        <w:t>34</w:t>
      </w:r>
      <w:r w:rsidRPr="004F66BD">
        <w:rPr>
          <w:color w:val="000000" w:themeColor="text1"/>
        </w:rPr>
        <w:t xml:space="preserve">% of those with Defibrillator training. The level of concern about being sued has </w:t>
      </w:r>
      <w:r w:rsidR="00530DC4" w:rsidRPr="004F66BD">
        <w:rPr>
          <w:color w:val="000000" w:themeColor="text1"/>
        </w:rPr>
        <w:t>remained consistent</w:t>
      </w:r>
      <w:r w:rsidR="006045CD" w:rsidRPr="004F66BD">
        <w:rPr>
          <w:color w:val="000000" w:themeColor="text1"/>
        </w:rPr>
        <w:t xml:space="preserve"> </w:t>
      </w:r>
      <w:r w:rsidRPr="004F66BD">
        <w:rPr>
          <w:color w:val="000000" w:themeColor="text1"/>
        </w:rPr>
        <w:t>since 2022 (</w:t>
      </w:r>
      <w:r w:rsidR="006045CD" w:rsidRPr="004F66BD">
        <w:rPr>
          <w:color w:val="000000" w:themeColor="text1"/>
        </w:rPr>
        <w:t xml:space="preserve">39% cf. </w:t>
      </w:r>
      <w:r w:rsidRPr="004F66BD">
        <w:rPr>
          <w:color w:val="000000" w:themeColor="text1"/>
        </w:rPr>
        <w:t xml:space="preserve">41% </w:t>
      </w:r>
      <w:r w:rsidR="006045CD" w:rsidRPr="004F66BD">
        <w:rPr>
          <w:color w:val="000000" w:themeColor="text1"/>
        </w:rPr>
        <w:t xml:space="preserve">in 2024, </w:t>
      </w:r>
      <w:r w:rsidRPr="004F66BD">
        <w:rPr>
          <w:color w:val="000000" w:themeColor="text1"/>
        </w:rPr>
        <w:t xml:space="preserve">39% in 2023 and 38% in 2022). </w:t>
      </w:r>
    </w:p>
    <w:p w14:paraId="2CA37925" w14:textId="12BC1E83" w:rsidR="0026667C" w:rsidRPr="004F66BD" w:rsidRDefault="0026667C" w:rsidP="0026667C">
      <w:pPr>
        <w:rPr>
          <w:color w:val="000000" w:themeColor="text1"/>
        </w:rPr>
      </w:pPr>
    </w:p>
    <w:p w14:paraId="7BECF23C" w14:textId="77777777" w:rsidR="0026667C" w:rsidRPr="004F66BD" w:rsidRDefault="0026667C" w:rsidP="005A7307">
      <w:pPr>
        <w:pStyle w:val="Heading3"/>
        <w:rPr>
          <w:color w:val="000000" w:themeColor="text1"/>
        </w:rPr>
      </w:pPr>
      <w:bookmarkStart w:id="11" w:name="_Toc199767725"/>
      <w:r w:rsidRPr="004F66BD">
        <w:rPr>
          <w:color w:val="000000" w:themeColor="text1"/>
        </w:rPr>
        <w:t>Defibrillators</w:t>
      </w:r>
      <w:bookmarkEnd w:id="11"/>
    </w:p>
    <w:p w14:paraId="7F1EBD92" w14:textId="5FBEC4A4" w:rsidR="0026667C" w:rsidRPr="004F66BD" w:rsidRDefault="0026667C" w:rsidP="0026667C">
      <w:pPr>
        <w:rPr>
          <w:color w:val="000000" w:themeColor="text1"/>
        </w:rPr>
      </w:pPr>
      <w:r w:rsidRPr="004F66BD">
        <w:rPr>
          <w:b/>
          <w:bCs/>
          <w:color w:val="000000" w:themeColor="text1"/>
        </w:rPr>
        <w:t>Overall levels of confidence about using a Defibrillator on someone were slightly lower than for giving CPR</w:t>
      </w:r>
      <w:r w:rsidRPr="004F66BD">
        <w:rPr>
          <w:color w:val="000000" w:themeColor="text1"/>
        </w:rPr>
        <w:t>. Four in ten of those interviewed (40%) said they would be confident about doing so, compared to 4</w:t>
      </w:r>
      <w:r w:rsidR="00D00213" w:rsidRPr="004F66BD">
        <w:rPr>
          <w:color w:val="000000" w:themeColor="text1"/>
        </w:rPr>
        <w:t>6</w:t>
      </w:r>
      <w:r w:rsidRPr="004F66BD">
        <w:rPr>
          <w:color w:val="000000" w:themeColor="text1"/>
        </w:rPr>
        <w:t xml:space="preserve">% saying this for CPR. </w:t>
      </w:r>
    </w:p>
    <w:p w14:paraId="595B75C9" w14:textId="77777777" w:rsidR="0026667C" w:rsidRPr="004F66BD" w:rsidRDefault="0026667C" w:rsidP="0026667C">
      <w:pPr>
        <w:rPr>
          <w:color w:val="000000" w:themeColor="text1"/>
        </w:rPr>
      </w:pPr>
    </w:p>
    <w:p w14:paraId="24C281A7" w14:textId="6ABFFBE2" w:rsidR="0026667C" w:rsidRPr="004F66BD" w:rsidRDefault="0026667C" w:rsidP="0026667C">
      <w:pPr>
        <w:rPr>
          <w:color w:val="000000" w:themeColor="text1"/>
        </w:rPr>
      </w:pPr>
      <w:r w:rsidRPr="004F66BD">
        <w:rPr>
          <w:color w:val="000000" w:themeColor="text1"/>
        </w:rPr>
        <w:t xml:space="preserve">Confidence levels rose to </w:t>
      </w:r>
      <w:r w:rsidR="00671C68" w:rsidRPr="004F66BD">
        <w:rPr>
          <w:color w:val="000000" w:themeColor="text1"/>
        </w:rPr>
        <w:t>54</w:t>
      </w:r>
      <w:r w:rsidRPr="004F66BD">
        <w:rPr>
          <w:color w:val="000000" w:themeColor="text1"/>
        </w:rPr>
        <w:t xml:space="preserve">% among those with CPR training and to </w:t>
      </w:r>
      <w:r w:rsidR="00671C68" w:rsidRPr="004F66BD">
        <w:rPr>
          <w:color w:val="000000" w:themeColor="text1"/>
        </w:rPr>
        <w:t>81</w:t>
      </w:r>
      <w:r w:rsidRPr="004F66BD">
        <w:rPr>
          <w:color w:val="000000" w:themeColor="text1"/>
        </w:rPr>
        <w:t>% of those with Defibrillator training. However, 1</w:t>
      </w:r>
      <w:r w:rsidR="00671C68" w:rsidRPr="004F66BD">
        <w:rPr>
          <w:color w:val="000000" w:themeColor="text1"/>
        </w:rPr>
        <w:t>8</w:t>
      </w:r>
      <w:r w:rsidRPr="004F66BD">
        <w:rPr>
          <w:color w:val="000000" w:themeColor="text1"/>
        </w:rPr>
        <w:t xml:space="preserve">% of those with Defibrillator training reported they would not be confident about doing so. This is </w:t>
      </w:r>
      <w:r w:rsidR="00671C68" w:rsidRPr="004F66BD">
        <w:rPr>
          <w:color w:val="000000" w:themeColor="text1"/>
        </w:rPr>
        <w:t xml:space="preserve">higher </w:t>
      </w:r>
      <w:r w:rsidRPr="004F66BD">
        <w:rPr>
          <w:color w:val="000000" w:themeColor="text1"/>
        </w:rPr>
        <w:t>than in 202</w:t>
      </w:r>
      <w:r w:rsidR="00671C68" w:rsidRPr="004F66BD">
        <w:rPr>
          <w:color w:val="000000" w:themeColor="text1"/>
        </w:rPr>
        <w:t xml:space="preserve">4 </w:t>
      </w:r>
      <w:r w:rsidR="00986789" w:rsidRPr="004F66BD">
        <w:rPr>
          <w:color w:val="000000" w:themeColor="text1"/>
        </w:rPr>
        <w:t>a</w:t>
      </w:r>
      <w:r w:rsidRPr="004F66BD">
        <w:rPr>
          <w:color w:val="000000" w:themeColor="text1"/>
        </w:rPr>
        <w:t xml:space="preserve">nd 2022 when </w:t>
      </w:r>
      <w:r w:rsidR="00986789" w:rsidRPr="004F66BD">
        <w:rPr>
          <w:color w:val="000000" w:themeColor="text1"/>
        </w:rPr>
        <w:t>14</w:t>
      </w:r>
      <w:r w:rsidRPr="004F66BD">
        <w:rPr>
          <w:color w:val="000000" w:themeColor="text1"/>
        </w:rPr>
        <w:t>% and 16% respectively of those with Defibrillator training said they would not feel confident.</w:t>
      </w:r>
      <w:r w:rsidR="00986789" w:rsidRPr="004F66BD">
        <w:rPr>
          <w:color w:val="000000" w:themeColor="text1"/>
        </w:rPr>
        <w:t xml:space="preserve"> </w:t>
      </w:r>
      <w:r w:rsidR="00FF2D99" w:rsidRPr="004F66BD">
        <w:rPr>
          <w:color w:val="000000" w:themeColor="text1"/>
        </w:rPr>
        <w:t>The proportion was of those would not be confident was highest in 2023 at 21%.</w:t>
      </w:r>
      <w:r w:rsidRPr="004F66BD">
        <w:rPr>
          <w:color w:val="000000" w:themeColor="text1"/>
        </w:rPr>
        <w:t xml:space="preserve"> </w:t>
      </w:r>
    </w:p>
    <w:p w14:paraId="54F4B125" w14:textId="77777777" w:rsidR="0026667C" w:rsidRPr="004F66BD" w:rsidRDefault="0026667C" w:rsidP="0026667C">
      <w:pPr>
        <w:rPr>
          <w:color w:val="000000" w:themeColor="text1"/>
        </w:rPr>
      </w:pPr>
    </w:p>
    <w:p w14:paraId="4A3CAB3D" w14:textId="422B6ACF" w:rsidR="0026667C" w:rsidRPr="004F66BD" w:rsidRDefault="0026667C" w:rsidP="0026667C">
      <w:pPr>
        <w:rPr>
          <w:color w:val="000000" w:themeColor="text1"/>
        </w:rPr>
      </w:pPr>
      <w:r w:rsidRPr="004F66BD">
        <w:rPr>
          <w:color w:val="000000" w:themeColor="text1"/>
        </w:rPr>
        <w:t xml:space="preserve">As in </w:t>
      </w:r>
      <w:r w:rsidR="00DB00D4" w:rsidRPr="004F66BD">
        <w:rPr>
          <w:color w:val="000000" w:themeColor="text1"/>
        </w:rPr>
        <w:t xml:space="preserve">2024 and </w:t>
      </w:r>
      <w:r w:rsidRPr="004F66BD">
        <w:rPr>
          <w:color w:val="000000" w:themeColor="text1"/>
        </w:rPr>
        <w:t>2023, men and people aged 35-54 were more likely to feel confident about using a Defibrillator than women and younger people (at 4</w:t>
      </w:r>
      <w:r w:rsidR="00212EED" w:rsidRPr="004F66BD">
        <w:rPr>
          <w:color w:val="000000" w:themeColor="text1"/>
        </w:rPr>
        <w:t>5</w:t>
      </w:r>
      <w:r w:rsidRPr="004F66BD">
        <w:rPr>
          <w:color w:val="000000" w:themeColor="text1"/>
        </w:rPr>
        <w:t>% of men cf. 37% of women; 4</w:t>
      </w:r>
      <w:r w:rsidR="00806FC1" w:rsidRPr="004F66BD">
        <w:rPr>
          <w:color w:val="000000" w:themeColor="text1"/>
        </w:rPr>
        <w:t>5</w:t>
      </w:r>
      <w:r w:rsidRPr="004F66BD">
        <w:rPr>
          <w:color w:val="000000" w:themeColor="text1"/>
        </w:rPr>
        <w:t>% of 35-54s cf. 4</w:t>
      </w:r>
      <w:r w:rsidR="00806FC1" w:rsidRPr="004F66BD">
        <w:rPr>
          <w:color w:val="000000" w:themeColor="text1"/>
        </w:rPr>
        <w:t>2</w:t>
      </w:r>
      <w:r w:rsidRPr="004F66BD">
        <w:rPr>
          <w:color w:val="000000" w:themeColor="text1"/>
        </w:rPr>
        <w:t>% of 16-34s and 3</w:t>
      </w:r>
      <w:r w:rsidR="00806FC1" w:rsidRPr="004F66BD">
        <w:rPr>
          <w:color w:val="000000" w:themeColor="text1"/>
        </w:rPr>
        <w:t>6</w:t>
      </w:r>
      <w:r w:rsidRPr="004F66BD">
        <w:rPr>
          <w:color w:val="000000" w:themeColor="text1"/>
        </w:rPr>
        <w:t>% of those 55+).</w:t>
      </w:r>
    </w:p>
    <w:p w14:paraId="148211FD" w14:textId="77777777" w:rsidR="0026667C" w:rsidRPr="004F66BD" w:rsidRDefault="0026667C" w:rsidP="0026667C">
      <w:pPr>
        <w:rPr>
          <w:color w:val="000000" w:themeColor="text1"/>
        </w:rPr>
      </w:pPr>
    </w:p>
    <w:p w14:paraId="5CF8CDAE" w14:textId="77777777" w:rsidR="0026667C" w:rsidRPr="004F66BD" w:rsidRDefault="0026667C" w:rsidP="0026667C">
      <w:pPr>
        <w:rPr>
          <w:b/>
          <w:bCs/>
          <w:color w:val="000000" w:themeColor="text1"/>
        </w:rPr>
      </w:pPr>
      <w:r w:rsidRPr="004F66BD">
        <w:rPr>
          <w:b/>
          <w:bCs/>
          <w:color w:val="000000" w:themeColor="text1"/>
        </w:rPr>
        <w:t xml:space="preserve">Confidence in using a Defibrillator increased sharply when respondents were asked how confident they would be if, after dialling 999, the call handler talked them through how to use it. </w:t>
      </w:r>
    </w:p>
    <w:p w14:paraId="4FF783F2" w14:textId="77777777" w:rsidR="0026667C" w:rsidRPr="004F66BD" w:rsidRDefault="0026667C" w:rsidP="0026667C">
      <w:pPr>
        <w:rPr>
          <w:color w:val="000000" w:themeColor="text1"/>
        </w:rPr>
      </w:pPr>
    </w:p>
    <w:p w14:paraId="658DBECB" w14:textId="0EFBC954" w:rsidR="0026667C" w:rsidRPr="004F66BD" w:rsidRDefault="0026667C" w:rsidP="0026667C">
      <w:pPr>
        <w:rPr>
          <w:color w:val="000000" w:themeColor="text1"/>
        </w:rPr>
      </w:pPr>
      <w:r w:rsidRPr="004F66BD">
        <w:rPr>
          <w:color w:val="000000" w:themeColor="text1"/>
        </w:rPr>
        <w:t>In this scenario, the proportion saying they would be confident about doing so increased from 40% to 6</w:t>
      </w:r>
      <w:r w:rsidR="00806FC1" w:rsidRPr="004F66BD">
        <w:rPr>
          <w:color w:val="000000" w:themeColor="text1"/>
        </w:rPr>
        <w:t>8</w:t>
      </w:r>
      <w:r w:rsidRPr="004F66BD">
        <w:rPr>
          <w:color w:val="000000" w:themeColor="text1"/>
        </w:rPr>
        <w:t xml:space="preserve">% of respondents. At the same time the proportion </w:t>
      </w:r>
      <w:r w:rsidR="00CB06A8" w:rsidRPr="004F66BD">
        <w:rPr>
          <w:color w:val="000000" w:themeColor="text1"/>
        </w:rPr>
        <w:t>that</w:t>
      </w:r>
      <w:r w:rsidRPr="004F66BD">
        <w:rPr>
          <w:color w:val="000000" w:themeColor="text1"/>
        </w:rPr>
        <w:t xml:space="preserve"> would not feel confident decreased markedly, from 55% to </w:t>
      </w:r>
      <w:r w:rsidR="007F0339" w:rsidRPr="004F66BD">
        <w:rPr>
          <w:color w:val="000000" w:themeColor="text1"/>
        </w:rPr>
        <w:t>27</w:t>
      </w:r>
      <w:r w:rsidRPr="004F66BD">
        <w:rPr>
          <w:color w:val="000000" w:themeColor="text1"/>
        </w:rPr>
        <w:t>% (see Figure 16). This was also the case in</w:t>
      </w:r>
      <w:r w:rsidR="007F0339" w:rsidRPr="004F66BD">
        <w:rPr>
          <w:color w:val="000000" w:themeColor="text1"/>
        </w:rPr>
        <w:t xml:space="preserve"> 2024,</w:t>
      </w:r>
      <w:r w:rsidRPr="004F66BD">
        <w:rPr>
          <w:color w:val="000000" w:themeColor="text1"/>
        </w:rPr>
        <w:t xml:space="preserve"> 2023 and 2022. </w:t>
      </w:r>
    </w:p>
    <w:p w14:paraId="09DD5076" w14:textId="77777777" w:rsidR="0026667C" w:rsidRPr="004F66BD" w:rsidRDefault="0026667C" w:rsidP="0026667C">
      <w:pPr>
        <w:rPr>
          <w:color w:val="000000" w:themeColor="text1"/>
        </w:rPr>
      </w:pPr>
      <w:r w:rsidRPr="004F66BD">
        <w:rPr>
          <w:color w:val="000000" w:themeColor="text1"/>
        </w:rPr>
        <w:t> </w:t>
      </w:r>
    </w:p>
    <w:p w14:paraId="1E1DBB1A" w14:textId="77777777" w:rsidR="00F216B5" w:rsidRPr="004F66BD" w:rsidRDefault="00F216B5">
      <w:pPr>
        <w:rPr>
          <w:b/>
          <w:bCs/>
          <w:color w:val="000000" w:themeColor="text1"/>
        </w:rPr>
      </w:pPr>
      <w:r w:rsidRPr="004F66BD">
        <w:rPr>
          <w:b/>
          <w:bCs/>
          <w:color w:val="000000" w:themeColor="text1"/>
        </w:rPr>
        <w:br w:type="page"/>
      </w:r>
    </w:p>
    <w:p w14:paraId="0A6462C3" w14:textId="58187AD7" w:rsidR="0026667C" w:rsidRPr="004F66BD" w:rsidRDefault="0026667C" w:rsidP="0026667C">
      <w:pPr>
        <w:rPr>
          <w:b/>
          <w:bCs/>
          <w:color w:val="000000" w:themeColor="text1"/>
        </w:rPr>
      </w:pPr>
      <w:r w:rsidRPr="004F66BD">
        <w:rPr>
          <w:b/>
          <w:bCs/>
          <w:color w:val="000000" w:themeColor="text1"/>
        </w:rPr>
        <w:lastRenderedPageBreak/>
        <w:t>Figure 16: Confidence in using a Defibrillator in different circumstances - 202</w:t>
      </w:r>
      <w:r w:rsidR="00F216B5" w:rsidRPr="004F66BD">
        <w:rPr>
          <w:b/>
          <w:bCs/>
          <w:color w:val="000000" w:themeColor="text1"/>
        </w:rPr>
        <w:t>5</w:t>
      </w:r>
      <w:r w:rsidRPr="004F66BD">
        <w:rPr>
          <w:b/>
          <w:bCs/>
          <w:color w:val="000000" w:themeColor="text1"/>
        </w:rPr>
        <w:t xml:space="preserve"> (%)</w:t>
      </w:r>
    </w:p>
    <w:p w14:paraId="482D868A" w14:textId="0A1AC920" w:rsidR="0026667C" w:rsidRPr="004F66BD" w:rsidRDefault="00D606A8" w:rsidP="0026667C">
      <w:pPr>
        <w:rPr>
          <w:color w:val="000000" w:themeColor="text1"/>
        </w:rPr>
      </w:pPr>
      <w:r w:rsidRPr="004F66BD">
        <w:rPr>
          <w:rFonts w:ascii="Arial" w:hAnsi="Arial"/>
          <w:noProof/>
          <w:lang w:eastAsia="en-GB"/>
        </w:rPr>
        <w:drawing>
          <wp:inline distT="0" distB="0" distL="0" distR="0" wp14:anchorId="40A28D78" wp14:editId="6254DE36">
            <wp:extent cx="5731510" cy="1654377"/>
            <wp:effectExtent l="0" t="0" r="2540" b="3175"/>
            <wp:docPr id="28" name="Chart 28"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26667C" w:rsidRPr="004F66BD">
        <w:rPr>
          <w:color w:val="000000" w:themeColor="text1"/>
        </w:rPr>
        <w:t xml:space="preserve"> </w:t>
      </w:r>
    </w:p>
    <w:p w14:paraId="158F42B6" w14:textId="03BB3F95" w:rsidR="0026667C" w:rsidRPr="004F66BD" w:rsidRDefault="0026667C" w:rsidP="0026667C">
      <w:pPr>
        <w:rPr>
          <w:color w:val="000000" w:themeColor="text1"/>
          <w:sz w:val="20"/>
          <w:szCs w:val="20"/>
        </w:rPr>
      </w:pPr>
      <w:r w:rsidRPr="004F66BD">
        <w:rPr>
          <w:color w:val="000000" w:themeColor="text1"/>
          <w:sz w:val="20"/>
          <w:szCs w:val="20"/>
        </w:rPr>
        <w:t>Base: all respondents (202</w:t>
      </w:r>
      <w:r w:rsidR="00F216B5" w:rsidRPr="004F66BD">
        <w:rPr>
          <w:color w:val="000000" w:themeColor="text1"/>
          <w:sz w:val="20"/>
          <w:szCs w:val="20"/>
        </w:rPr>
        <w:t>5</w:t>
      </w:r>
      <w:r w:rsidRPr="004F66BD">
        <w:rPr>
          <w:color w:val="000000" w:themeColor="text1"/>
          <w:sz w:val="20"/>
          <w:szCs w:val="20"/>
        </w:rPr>
        <w:t xml:space="preserve"> – 1,000)</w:t>
      </w:r>
    </w:p>
    <w:p w14:paraId="33FF0D25" w14:textId="77777777" w:rsidR="0026667C" w:rsidRPr="004F66BD" w:rsidRDefault="0026667C" w:rsidP="0026667C">
      <w:pPr>
        <w:rPr>
          <w:color w:val="000000" w:themeColor="text1"/>
        </w:rPr>
      </w:pPr>
    </w:p>
    <w:p w14:paraId="5AA813CA" w14:textId="10952FDD" w:rsidR="0026667C" w:rsidRPr="004F66BD" w:rsidRDefault="0026667C" w:rsidP="0026667C">
      <w:pPr>
        <w:rPr>
          <w:color w:val="000000" w:themeColor="text1"/>
        </w:rPr>
      </w:pPr>
      <w:r w:rsidRPr="004F66BD">
        <w:rPr>
          <w:color w:val="000000" w:themeColor="text1"/>
        </w:rPr>
        <w:t xml:space="preserve">As with CPR, </w:t>
      </w:r>
      <w:r w:rsidRPr="004F66BD">
        <w:rPr>
          <w:b/>
          <w:bCs/>
          <w:color w:val="000000" w:themeColor="text1"/>
        </w:rPr>
        <w:t xml:space="preserve">there were high levels of agreement that everyone should be trained to use a Defibrillator and </w:t>
      </w:r>
      <w:r w:rsidRPr="004F66BD">
        <w:rPr>
          <w:b/>
          <w:bCs/>
          <w:i/>
          <w:iCs/>
          <w:color w:val="000000" w:themeColor="text1"/>
        </w:rPr>
        <w:t>I would rather try to use a Defibrillator than do nothing</w:t>
      </w:r>
      <w:r w:rsidRPr="004F66BD">
        <w:rPr>
          <w:color w:val="000000" w:themeColor="text1"/>
        </w:rPr>
        <w:t>, with agreement with each statement (strongly agree and agree) at 7</w:t>
      </w:r>
      <w:r w:rsidR="00D10EE8" w:rsidRPr="004F66BD">
        <w:rPr>
          <w:color w:val="000000" w:themeColor="text1"/>
        </w:rPr>
        <w:t>0</w:t>
      </w:r>
      <w:r w:rsidRPr="004F66BD">
        <w:rPr>
          <w:color w:val="000000" w:themeColor="text1"/>
        </w:rPr>
        <w:t>% and 7</w:t>
      </w:r>
      <w:r w:rsidR="00D10EE8" w:rsidRPr="004F66BD">
        <w:rPr>
          <w:color w:val="000000" w:themeColor="text1"/>
        </w:rPr>
        <w:t>4</w:t>
      </w:r>
      <w:r w:rsidRPr="004F66BD">
        <w:rPr>
          <w:color w:val="000000" w:themeColor="text1"/>
        </w:rPr>
        <w:t xml:space="preserve">% respectively. </w:t>
      </w:r>
      <w:r w:rsidR="000502CD" w:rsidRPr="004F66BD">
        <w:rPr>
          <w:color w:val="000000" w:themeColor="text1"/>
        </w:rPr>
        <w:t>However, t</w:t>
      </w:r>
      <w:r w:rsidRPr="004F66BD">
        <w:rPr>
          <w:color w:val="000000" w:themeColor="text1"/>
        </w:rPr>
        <w:t xml:space="preserve">he levels agreeing with these two statements were </w:t>
      </w:r>
      <w:r w:rsidR="000502CD" w:rsidRPr="004F66BD">
        <w:rPr>
          <w:color w:val="000000" w:themeColor="text1"/>
        </w:rPr>
        <w:t xml:space="preserve">slightly higher in </w:t>
      </w:r>
      <w:r w:rsidRPr="004F66BD">
        <w:rPr>
          <w:color w:val="000000" w:themeColor="text1"/>
        </w:rPr>
        <w:t>202</w:t>
      </w:r>
      <w:r w:rsidR="000502CD" w:rsidRPr="004F66BD">
        <w:rPr>
          <w:color w:val="000000" w:themeColor="text1"/>
        </w:rPr>
        <w:t>4</w:t>
      </w:r>
      <w:r w:rsidRPr="004F66BD">
        <w:rPr>
          <w:color w:val="000000" w:themeColor="text1"/>
        </w:rPr>
        <w:t xml:space="preserve"> (7</w:t>
      </w:r>
      <w:r w:rsidR="000502CD" w:rsidRPr="004F66BD">
        <w:rPr>
          <w:color w:val="000000" w:themeColor="text1"/>
        </w:rPr>
        <w:t>4</w:t>
      </w:r>
      <w:r w:rsidRPr="004F66BD">
        <w:rPr>
          <w:color w:val="000000" w:themeColor="text1"/>
        </w:rPr>
        <w:t>% and 7</w:t>
      </w:r>
      <w:r w:rsidR="000502CD" w:rsidRPr="004F66BD">
        <w:rPr>
          <w:color w:val="000000" w:themeColor="text1"/>
        </w:rPr>
        <w:t>9</w:t>
      </w:r>
      <w:r w:rsidRPr="004F66BD">
        <w:rPr>
          <w:color w:val="000000" w:themeColor="text1"/>
        </w:rPr>
        <w:t>% respectively).</w:t>
      </w:r>
    </w:p>
    <w:p w14:paraId="7D0C13EE" w14:textId="77777777" w:rsidR="0026667C" w:rsidRPr="004F66BD" w:rsidRDefault="0026667C" w:rsidP="0026667C">
      <w:pPr>
        <w:rPr>
          <w:color w:val="000000" w:themeColor="text1"/>
        </w:rPr>
      </w:pPr>
    </w:p>
    <w:p w14:paraId="536592B6" w14:textId="23B17736" w:rsidR="0026667C" w:rsidRPr="004F66BD" w:rsidRDefault="0026667C" w:rsidP="0026667C">
      <w:pPr>
        <w:rPr>
          <w:color w:val="000000" w:themeColor="text1"/>
        </w:rPr>
      </w:pPr>
      <w:r w:rsidRPr="004F66BD">
        <w:rPr>
          <w:color w:val="000000" w:themeColor="text1"/>
        </w:rPr>
        <w:t xml:space="preserve">Over half overall (54%) agreed that </w:t>
      </w:r>
      <w:r w:rsidRPr="004F66BD">
        <w:rPr>
          <w:i/>
          <w:iCs/>
          <w:color w:val="000000" w:themeColor="text1"/>
        </w:rPr>
        <w:t>I would be worried that I might make matters worse if I used a Defibrillator</w:t>
      </w:r>
      <w:r w:rsidRPr="004F66BD">
        <w:rPr>
          <w:color w:val="000000" w:themeColor="text1"/>
        </w:rPr>
        <w:t xml:space="preserve"> – similar to the level in</w:t>
      </w:r>
      <w:r w:rsidR="000502CD" w:rsidRPr="004F66BD">
        <w:rPr>
          <w:color w:val="000000" w:themeColor="text1"/>
        </w:rPr>
        <w:t xml:space="preserve"> 2024,</w:t>
      </w:r>
      <w:r w:rsidRPr="004F66BD">
        <w:rPr>
          <w:color w:val="000000" w:themeColor="text1"/>
        </w:rPr>
        <w:t xml:space="preserve"> 2023 and 2022 (</w:t>
      </w:r>
      <w:r w:rsidR="000502CD" w:rsidRPr="004F66BD">
        <w:rPr>
          <w:color w:val="000000" w:themeColor="text1"/>
        </w:rPr>
        <w:t xml:space="preserve">54%, </w:t>
      </w:r>
      <w:r w:rsidRPr="004F66BD">
        <w:rPr>
          <w:color w:val="000000" w:themeColor="text1"/>
        </w:rPr>
        <w:t xml:space="preserve">50% and 52% respectively) but slightly lower than for CPR (59%).  </w:t>
      </w:r>
    </w:p>
    <w:p w14:paraId="7ABA36B1" w14:textId="77777777" w:rsidR="0026667C" w:rsidRPr="004F66BD" w:rsidRDefault="0026667C" w:rsidP="0026667C">
      <w:pPr>
        <w:rPr>
          <w:color w:val="000000" w:themeColor="text1"/>
        </w:rPr>
      </w:pPr>
    </w:p>
    <w:p w14:paraId="54D117B0" w14:textId="61F70892" w:rsidR="0026667C" w:rsidRPr="004F66BD" w:rsidRDefault="0026667C" w:rsidP="0026667C">
      <w:pPr>
        <w:rPr>
          <w:color w:val="000000" w:themeColor="text1"/>
        </w:rPr>
      </w:pPr>
      <w:r w:rsidRPr="004F66BD">
        <w:rPr>
          <w:color w:val="000000" w:themeColor="text1"/>
        </w:rPr>
        <w:t xml:space="preserve">Views were more divided on </w:t>
      </w:r>
      <w:r w:rsidRPr="002F1181">
        <w:rPr>
          <w:i/>
          <w:color w:val="000000" w:themeColor="text1"/>
        </w:rPr>
        <w:t>I would be worried that I might be sued if I used a Defibrillator</w:t>
      </w:r>
      <w:r w:rsidRPr="004F66BD">
        <w:rPr>
          <w:color w:val="000000" w:themeColor="text1"/>
        </w:rPr>
        <w:t xml:space="preserve"> (as with CPR), with </w:t>
      </w:r>
      <w:r w:rsidR="00A71F5A" w:rsidRPr="004F66BD">
        <w:rPr>
          <w:color w:val="000000" w:themeColor="text1"/>
        </w:rPr>
        <w:t>41</w:t>
      </w:r>
      <w:r w:rsidRPr="004F66BD">
        <w:rPr>
          <w:color w:val="000000" w:themeColor="text1"/>
        </w:rPr>
        <w:t>% agreeing and 3</w:t>
      </w:r>
      <w:r w:rsidR="00A71F5A" w:rsidRPr="004F66BD">
        <w:rPr>
          <w:color w:val="000000" w:themeColor="text1"/>
        </w:rPr>
        <w:t>3</w:t>
      </w:r>
      <w:r w:rsidRPr="004F66BD">
        <w:rPr>
          <w:color w:val="000000" w:themeColor="text1"/>
        </w:rPr>
        <w:t xml:space="preserve">% disagreeing with this statement. Concern about the possibility of facing legal action has continued to increase since 2022, when 36% agreed. Even among those with prior training in CPR and AEDs, </w:t>
      </w:r>
      <w:r w:rsidR="00E522B1" w:rsidRPr="004F66BD">
        <w:rPr>
          <w:color w:val="000000" w:themeColor="text1"/>
        </w:rPr>
        <w:t>around</w:t>
      </w:r>
      <w:r w:rsidRPr="004F66BD">
        <w:rPr>
          <w:color w:val="000000" w:themeColor="text1"/>
        </w:rPr>
        <w:t xml:space="preserve"> a third expressed some concern (with 3</w:t>
      </w:r>
      <w:r w:rsidR="00E522B1" w:rsidRPr="004F66BD">
        <w:rPr>
          <w:color w:val="000000" w:themeColor="text1"/>
        </w:rPr>
        <w:t>5</w:t>
      </w:r>
      <w:r w:rsidRPr="004F66BD">
        <w:rPr>
          <w:color w:val="000000" w:themeColor="text1"/>
        </w:rPr>
        <w:t>% and 3</w:t>
      </w:r>
      <w:r w:rsidR="00E522B1" w:rsidRPr="004F66BD">
        <w:rPr>
          <w:color w:val="000000" w:themeColor="text1"/>
        </w:rPr>
        <w:t>1</w:t>
      </w:r>
      <w:r w:rsidRPr="004F66BD">
        <w:rPr>
          <w:color w:val="000000" w:themeColor="text1"/>
        </w:rPr>
        <w:t>% of each group agreeing).</w:t>
      </w:r>
    </w:p>
    <w:p w14:paraId="7486B0A6" w14:textId="77777777" w:rsidR="0026667C" w:rsidRPr="004F66BD" w:rsidRDefault="0026667C" w:rsidP="0026667C">
      <w:pPr>
        <w:rPr>
          <w:color w:val="000000" w:themeColor="text1"/>
        </w:rPr>
      </w:pPr>
    </w:p>
    <w:p w14:paraId="6E33B7DA" w14:textId="2F5A148A" w:rsidR="0026667C" w:rsidRPr="004F66BD" w:rsidRDefault="0026667C" w:rsidP="0026667C">
      <w:pPr>
        <w:rPr>
          <w:color w:val="000000" w:themeColor="text1"/>
        </w:rPr>
      </w:pPr>
      <w:r w:rsidRPr="004F66BD">
        <w:rPr>
          <w:b/>
          <w:bCs/>
          <w:color w:val="000000" w:themeColor="text1"/>
        </w:rPr>
        <w:t>Just over half of those interviewed (5</w:t>
      </w:r>
      <w:r w:rsidR="00C410F3" w:rsidRPr="004F66BD">
        <w:rPr>
          <w:b/>
          <w:bCs/>
          <w:color w:val="000000" w:themeColor="text1"/>
        </w:rPr>
        <w:t>5</w:t>
      </w:r>
      <w:r w:rsidRPr="004F66BD">
        <w:rPr>
          <w:b/>
          <w:bCs/>
          <w:color w:val="000000" w:themeColor="text1"/>
        </w:rPr>
        <w:t>%) said they knew where their nearest public Defibrillator was located</w:t>
      </w:r>
      <w:r w:rsidRPr="004F66BD">
        <w:rPr>
          <w:color w:val="000000" w:themeColor="text1"/>
        </w:rPr>
        <w:t xml:space="preserve">. This was also similar in </w:t>
      </w:r>
      <w:r w:rsidR="00C410F3" w:rsidRPr="004F66BD">
        <w:rPr>
          <w:color w:val="000000" w:themeColor="text1"/>
        </w:rPr>
        <w:t xml:space="preserve">2024 (54%) and </w:t>
      </w:r>
      <w:r w:rsidRPr="004F66BD">
        <w:rPr>
          <w:color w:val="000000" w:themeColor="text1"/>
        </w:rPr>
        <w:t>2023 (55%) and 2022 (53%). Awareness rose to 67% of those with prior CPR training and 7</w:t>
      </w:r>
      <w:r w:rsidR="00D64666" w:rsidRPr="004F66BD">
        <w:rPr>
          <w:color w:val="000000" w:themeColor="text1"/>
        </w:rPr>
        <w:t>8</w:t>
      </w:r>
      <w:r w:rsidRPr="004F66BD">
        <w:rPr>
          <w:color w:val="000000" w:themeColor="text1"/>
        </w:rPr>
        <w:t xml:space="preserve">% of those with Defibrillator training. </w:t>
      </w:r>
      <w:r w:rsidR="00011FA8" w:rsidRPr="004F66BD">
        <w:rPr>
          <w:color w:val="000000" w:themeColor="text1"/>
        </w:rPr>
        <w:t xml:space="preserve">One in five (20%) </w:t>
      </w:r>
      <w:r w:rsidRPr="004F66BD">
        <w:rPr>
          <w:color w:val="000000" w:themeColor="text1"/>
        </w:rPr>
        <w:t xml:space="preserve">of those trained to use an AED </w:t>
      </w:r>
      <w:r w:rsidR="00CB06A8">
        <w:rPr>
          <w:color w:val="000000" w:themeColor="text1"/>
        </w:rPr>
        <w:t>did</w:t>
      </w:r>
      <w:r w:rsidR="00CB06A8" w:rsidRPr="004F66BD">
        <w:rPr>
          <w:color w:val="000000" w:themeColor="text1"/>
        </w:rPr>
        <w:t xml:space="preserve"> </w:t>
      </w:r>
      <w:r w:rsidRPr="004F66BD">
        <w:rPr>
          <w:color w:val="000000" w:themeColor="text1"/>
        </w:rPr>
        <w:t xml:space="preserve">not know the location of their nearest Defibrillator, however. </w:t>
      </w:r>
      <w:r w:rsidRPr="004F66BD">
        <w:rPr>
          <w:b/>
          <w:bCs/>
          <w:color w:val="000000" w:themeColor="text1"/>
        </w:rPr>
        <w:t>Awareness of the location of the nearest Defibrillator has risen since 2019</w:t>
      </w:r>
      <w:r w:rsidRPr="004F66BD">
        <w:rPr>
          <w:color w:val="000000" w:themeColor="text1"/>
        </w:rPr>
        <w:t xml:space="preserve"> (from 43% to 5</w:t>
      </w:r>
      <w:r w:rsidR="00011FA8" w:rsidRPr="004F66BD">
        <w:rPr>
          <w:color w:val="000000" w:themeColor="text1"/>
        </w:rPr>
        <w:t>5</w:t>
      </w:r>
      <w:r w:rsidRPr="004F66BD">
        <w:rPr>
          <w:color w:val="000000" w:themeColor="text1"/>
        </w:rPr>
        <w:t>%).</w:t>
      </w:r>
    </w:p>
    <w:p w14:paraId="51212799" w14:textId="77777777" w:rsidR="0026667C" w:rsidRPr="004F66BD" w:rsidRDefault="0026667C" w:rsidP="0026667C">
      <w:pPr>
        <w:rPr>
          <w:color w:val="000000" w:themeColor="text1"/>
        </w:rPr>
      </w:pPr>
    </w:p>
    <w:p w14:paraId="6EE446A2" w14:textId="77777777" w:rsidR="00F216B5" w:rsidRPr="004F66BD" w:rsidRDefault="00F216B5">
      <w:pPr>
        <w:rPr>
          <w:rFonts w:ascii="Alexandria" w:hAnsi="Alexandria" w:cs="Alexandria"/>
          <w:color w:val="FF6967" w:themeColor="accent2"/>
          <w:sz w:val="40"/>
          <w:szCs w:val="40"/>
        </w:rPr>
      </w:pPr>
      <w:r w:rsidRPr="004F66BD">
        <w:rPr>
          <w:color w:val="FF6967" w:themeColor="accent2"/>
        </w:rPr>
        <w:br w:type="page"/>
      </w:r>
    </w:p>
    <w:p w14:paraId="0AB87F16" w14:textId="3E2D6764" w:rsidR="0026667C" w:rsidRPr="004F66BD" w:rsidRDefault="0026667C" w:rsidP="00632543">
      <w:pPr>
        <w:pStyle w:val="Heading2"/>
        <w:rPr>
          <w:color w:val="FF6967" w:themeColor="accent2"/>
        </w:rPr>
      </w:pPr>
      <w:bookmarkStart w:id="12" w:name="_Toc199767726"/>
      <w:r w:rsidRPr="004F66BD">
        <w:rPr>
          <w:color w:val="FF6967" w:themeColor="accent2"/>
        </w:rPr>
        <w:lastRenderedPageBreak/>
        <w:t xml:space="preserve">4.3 </w:t>
      </w:r>
      <w:r w:rsidRPr="004F66BD">
        <w:rPr>
          <w:color w:val="FF6967" w:themeColor="accent2"/>
        </w:rPr>
        <w:tab/>
        <w:t>Advertising, communications and marketing awareness</w:t>
      </w:r>
      <w:bookmarkEnd w:id="12"/>
    </w:p>
    <w:p w14:paraId="62F018E0" w14:textId="77777777" w:rsidR="0026667C" w:rsidRPr="004F66BD" w:rsidRDefault="0026667C" w:rsidP="0026667C">
      <w:pPr>
        <w:rPr>
          <w:color w:val="000000" w:themeColor="text1"/>
        </w:rPr>
      </w:pPr>
    </w:p>
    <w:p w14:paraId="2FF737D2" w14:textId="6C6751E9" w:rsidR="0026667C" w:rsidRPr="004F66BD" w:rsidRDefault="0026667C" w:rsidP="0026667C">
      <w:pPr>
        <w:rPr>
          <w:color w:val="000000" w:themeColor="text1"/>
        </w:rPr>
      </w:pPr>
      <w:r w:rsidRPr="004F66BD">
        <w:rPr>
          <w:color w:val="000000" w:themeColor="text1"/>
        </w:rPr>
        <w:t>To evaluate the</w:t>
      </w:r>
      <w:r w:rsidR="001A10F9" w:rsidRPr="004F66BD">
        <w:rPr>
          <w:color w:val="000000" w:themeColor="text1"/>
        </w:rPr>
        <w:t xml:space="preserve"> lasting</w:t>
      </w:r>
      <w:r w:rsidRPr="004F66BD">
        <w:rPr>
          <w:color w:val="000000" w:themeColor="text1"/>
        </w:rPr>
        <w:t xml:space="preserve"> impact of the public awareness and education campaign aimed at increasing the rate of bystander CPR and use of Defibrillators </w:t>
      </w:r>
      <w:r w:rsidR="00CB06A8">
        <w:rPr>
          <w:color w:val="000000" w:themeColor="text1"/>
        </w:rPr>
        <w:t>that</w:t>
      </w:r>
      <w:r w:rsidR="00CB06A8" w:rsidRPr="004F66BD">
        <w:rPr>
          <w:color w:val="000000" w:themeColor="text1"/>
        </w:rPr>
        <w:t xml:space="preserve"> </w:t>
      </w:r>
      <w:r w:rsidRPr="004F66BD">
        <w:rPr>
          <w:color w:val="000000" w:themeColor="text1"/>
        </w:rPr>
        <w:t xml:space="preserve">ran from Autumn 2022 to Spring 2024, </w:t>
      </w:r>
      <w:r w:rsidR="007E569A" w:rsidRPr="004F66BD">
        <w:rPr>
          <w:color w:val="000000" w:themeColor="text1"/>
        </w:rPr>
        <w:t xml:space="preserve">a few of </w:t>
      </w:r>
      <w:r w:rsidRPr="004F66BD">
        <w:rPr>
          <w:color w:val="000000" w:themeColor="text1"/>
        </w:rPr>
        <w:t xml:space="preserve">the same comms-related questions were asked in </w:t>
      </w:r>
      <w:r w:rsidR="007E569A" w:rsidRPr="004F66BD">
        <w:rPr>
          <w:color w:val="000000" w:themeColor="text1"/>
        </w:rPr>
        <w:t>March 2025</w:t>
      </w:r>
      <w:r w:rsidRPr="004F66BD">
        <w:rPr>
          <w:color w:val="000000" w:themeColor="text1"/>
        </w:rPr>
        <w:t>.</w:t>
      </w:r>
    </w:p>
    <w:p w14:paraId="3A254317" w14:textId="77777777" w:rsidR="0026667C" w:rsidRPr="004F66BD" w:rsidRDefault="0026667C" w:rsidP="0026667C">
      <w:pPr>
        <w:rPr>
          <w:color w:val="000000" w:themeColor="text1"/>
        </w:rPr>
      </w:pPr>
    </w:p>
    <w:p w14:paraId="428B8DFD" w14:textId="0D8A5009" w:rsidR="0026667C" w:rsidRPr="004F66BD" w:rsidRDefault="0026667C" w:rsidP="0026667C">
      <w:pPr>
        <w:rPr>
          <w:color w:val="000000" w:themeColor="text1"/>
        </w:rPr>
      </w:pPr>
      <w:r w:rsidRPr="004F66BD">
        <w:rPr>
          <w:color w:val="000000" w:themeColor="text1"/>
        </w:rPr>
        <w:t xml:space="preserve">As in previous years, respondents were asked: </w:t>
      </w:r>
      <w:r w:rsidRPr="002F1181">
        <w:rPr>
          <w:i/>
          <w:color w:val="000000" w:themeColor="text1"/>
        </w:rPr>
        <w:t>Before today, had you seen or heard any advertising, marketing or communications about CPR and Defibrillator training?</w:t>
      </w:r>
    </w:p>
    <w:p w14:paraId="7ED30B6E" w14:textId="77777777" w:rsidR="0026667C" w:rsidRPr="004F66BD" w:rsidRDefault="0026667C" w:rsidP="0026667C">
      <w:pPr>
        <w:rPr>
          <w:color w:val="000000" w:themeColor="text1"/>
        </w:rPr>
      </w:pPr>
    </w:p>
    <w:p w14:paraId="6F3FD257" w14:textId="06E88F2C" w:rsidR="0026667C" w:rsidRPr="004F66BD" w:rsidRDefault="0026667C" w:rsidP="0026667C">
      <w:pPr>
        <w:rPr>
          <w:color w:val="000000" w:themeColor="text1"/>
        </w:rPr>
      </w:pPr>
      <w:r w:rsidRPr="004F66BD">
        <w:rPr>
          <w:color w:val="000000" w:themeColor="text1"/>
        </w:rPr>
        <w:t>In January 2022, 20% of respondents reported they had seen some advertising or marketing about CPR and Defibrillator training, rising to 23% of respondents in 2023</w:t>
      </w:r>
      <w:r w:rsidR="00786D37" w:rsidRPr="004F66BD">
        <w:rPr>
          <w:color w:val="000000" w:themeColor="text1"/>
        </w:rPr>
        <w:t xml:space="preserve"> and peaking at 26% in 2024</w:t>
      </w:r>
      <w:r w:rsidRPr="004F66BD">
        <w:rPr>
          <w:color w:val="000000" w:themeColor="text1"/>
        </w:rPr>
        <w:t xml:space="preserve">. </w:t>
      </w:r>
      <w:r w:rsidRPr="004F66BD">
        <w:rPr>
          <w:b/>
          <w:bCs/>
          <w:color w:val="000000" w:themeColor="text1"/>
        </w:rPr>
        <w:t xml:space="preserve">In </w:t>
      </w:r>
      <w:r w:rsidR="00786D37" w:rsidRPr="004F66BD">
        <w:rPr>
          <w:b/>
          <w:bCs/>
          <w:color w:val="000000" w:themeColor="text1"/>
        </w:rPr>
        <w:t>March</w:t>
      </w:r>
      <w:r w:rsidRPr="004F66BD">
        <w:rPr>
          <w:b/>
          <w:bCs/>
          <w:color w:val="000000" w:themeColor="text1"/>
        </w:rPr>
        <w:t xml:space="preserve"> 202</w:t>
      </w:r>
      <w:r w:rsidR="00786D37" w:rsidRPr="004F66BD">
        <w:rPr>
          <w:b/>
          <w:bCs/>
          <w:color w:val="000000" w:themeColor="text1"/>
        </w:rPr>
        <w:t xml:space="preserve">5 </w:t>
      </w:r>
      <w:r w:rsidR="00CB06A8">
        <w:rPr>
          <w:b/>
          <w:bCs/>
          <w:color w:val="000000" w:themeColor="text1"/>
        </w:rPr>
        <w:t>it</w:t>
      </w:r>
      <w:r w:rsidR="00CB06A8" w:rsidRPr="004F66BD">
        <w:rPr>
          <w:b/>
          <w:bCs/>
          <w:color w:val="000000" w:themeColor="text1"/>
        </w:rPr>
        <w:t xml:space="preserve"> </w:t>
      </w:r>
      <w:r w:rsidR="00786D37" w:rsidRPr="004F66BD">
        <w:rPr>
          <w:b/>
          <w:bCs/>
          <w:color w:val="000000" w:themeColor="text1"/>
        </w:rPr>
        <w:t xml:space="preserve">decreased </w:t>
      </w:r>
      <w:r w:rsidR="000324A8" w:rsidRPr="004F66BD">
        <w:rPr>
          <w:b/>
          <w:bCs/>
          <w:color w:val="000000" w:themeColor="text1"/>
        </w:rPr>
        <w:t xml:space="preserve">slightly with </w:t>
      </w:r>
      <w:r w:rsidRPr="004F66BD">
        <w:rPr>
          <w:b/>
          <w:bCs/>
          <w:color w:val="000000" w:themeColor="text1"/>
        </w:rPr>
        <w:t>2</w:t>
      </w:r>
      <w:r w:rsidR="000324A8" w:rsidRPr="004F66BD">
        <w:rPr>
          <w:b/>
          <w:bCs/>
          <w:color w:val="000000" w:themeColor="text1"/>
        </w:rPr>
        <w:t>3</w:t>
      </w:r>
      <w:r w:rsidRPr="004F66BD">
        <w:rPr>
          <w:b/>
          <w:bCs/>
          <w:color w:val="000000" w:themeColor="text1"/>
        </w:rPr>
        <w:t xml:space="preserve">% of respondents </w:t>
      </w:r>
      <w:r w:rsidR="00CB06A8" w:rsidRPr="004F66BD">
        <w:rPr>
          <w:b/>
          <w:bCs/>
          <w:color w:val="000000" w:themeColor="text1"/>
        </w:rPr>
        <w:t>report</w:t>
      </w:r>
      <w:r w:rsidR="00CB06A8">
        <w:rPr>
          <w:b/>
          <w:bCs/>
          <w:color w:val="000000" w:themeColor="text1"/>
        </w:rPr>
        <w:t>ing</w:t>
      </w:r>
      <w:r w:rsidR="00CB06A8" w:rsidRPr="004F66BD">
        <w:rPr>
          <w:b/>
          <w:bCs/>
          <w:color w:val="000000" w:themeColor="text1"/>
        </w:rPr>
        <w:t xml:space="preserve"> </w:t>
      </w:r>
      <w:r w:rsidRPr="004F66BD">
        <w:rPr>
          <w:b/>
          <w:bCs/>
          <w:color w:val="000000" w:themeColor="text1"/>
        </w:rPr>
        <w:t>they had seen some advertising or marketing about CPR and Defibrillator training</w:t>
      </w:r>
      <w:r w:rsidRPr="004F66BD">
        <w:rPr>
          <w:color w:val="000000" w:themeColor="text1"/>
        </w:rPr>
        <w:t>, rising to 3</w:t>
      </w:r>
      <w:r w:rsidR="000324A8" w:rsidRPr="004F66BD">
        <w:rPr>
          <w:color w:val="000000" w:themeColor="text1"/>
        </w:rPr>
        <w:t>2</w:t>
      </w:r>
      <w:r w:rsidRPr="004F66BD">
        <w:rPr>
          <w:color w:val="000000" w:themeColor="text1"/>
        </w:rPr>
        <w:t>% and 4</w:t>
      </w:r>
      <w:r w:rsidR="000324A8" w:rsidRPr="004F66BD">
        <w:rPr>
          <w:color w:val="000000" w:themeColor="text1"/>
        </w:rPr>
        <w:t>4</w:t>
      </w:r>
      <w:r w:rsidRPr="004F66BD">
        <w:rPr>
          <w:color w:val="000000" w:themeColor="text1"/>
        </w:rPr>
        <w:t xml:space="preserve">% of those with CPR or Defibrillator training.  </w:t>
      </w:r>
    </w:p>
    <w:p w14:paraId="7E7552D5" w14:textId="77777777" w:rsidR="0026667C" w:rsidRPr="004F66BD" w:rsidRDefault="0026667C" w:rsidP="0026667C">
      <w:pPr>
        <w:rPr>
          <w:color w:val="000000" w:themeColor="text1"/>
        </w:rPr>
      </w:pPr>
    </w:p>
    <w:p w14:paraId="75F7AB17" w14:textId="7FD95377" w:rsidR="0026667C" w:rsidRPr="004F66BD" w:rsidRDefault="000324A8" w:rsidP="0026667C">
      <w:pPr>
        <w:rPr>
          <w:color w:val="000000" w:themeColor="text1"/>
        </w:rPr>
      </w:pPr>
      <w:r w:rsidRPr="004F66BD">
        <w:rPr>
          <w:color w:val="000000" w:themeColor="text1"/>
        </w:rPr>
        <w:t xml:space="preserve">In 2025 </w:t>
      </w:r>
      <w:r w:rsidR="00D35035" w:rsidRPr="004F66BD">
        <w:rPr>
          <w:color w:val="000000" w:themeColor="text1"/>
        </w:rPr>
        <w:t>a third of respondents had</w:t>
      </w:r>
      <w:r w:rsidR="00A70E16" w:rsidRPr="004F66BD">
        <w:rPr>
          <w:color w:val="000000" w:themeColor="text1"/>
        </w:rPr>
        <w:t xml:space="preserve"> either </w:t>
      </w:r>
      <w:r w:rsidR="0026667C" w:rsidRPr="004F66BD">
        <w:rPr>
          <w:b/>
          <w:bCs/>
          <w:color w:val="000000" w:themeColor="text1"/>
        </w:rPr>
        <w:t>seen this advertising or communications on TV</w:t>
      </w:r>
      <w:r w:rsidR="0026667C" w:rsidRPr="004F66BD">
        <w:rPr>
          <w:color w:val="000000" w:themeColor="text1"/>
        </w:rPr>
        <w:t xml:space="preserve"> (34%, </w:t>
      </w:r>
      <w:r w:rsidR="009A10B2" w:rsidRPr="004F66BD">
        <w:rPr>
          <w:color w:val="000000" w:themeColor="text1"/>
        </w:rPr>
        <w:t>same as 2024</w:t>
      </w:r>
      <w:r w:rsidR="0026667C" w:rsidRPr="004F66BD">
        <w:rPr>
          <w:color w:val="000000" w:themeColor="text1"/>
        </w:rPr>
        <w:t>)</w:t>
      </w:r>
      <w:r w:rsidR="00DE6EFF" w:rsidRPr="004F66BD">
        <w:rPr>
          <w:color w:val="000000" w:themeColor="text1"/>
        </w:rPr>
        <w:t xml:space="preserve"> </w:t>
      </w:r>
      <w:r w:rsidR="00393A2E" w:rsidRPr="004F66BD">
        <w:rPr>
          <w:color w:val="000000" w:themeColor="text1"/>
        </w:rPr>
        <w:t xml:space="preserve">or at </w:t>
      </w:r>
      <w:r w:rsidR="00DE6EFF" w:rsidRPr="004F66BD">
        <w:rPr>
          <w:b/>
          <w:bCs/>
          <w:color w:val="000000" w:themeColor="text1"/>
        </w:rPr>
        <w:t>their GP surgery</w:t>
      </w:r>
      <w:r w:rsidR="00393A2E" w:rsidRPr="004F66BD">
        <w:rPr>
          <w:b/>
          <w:bCs/>
          <w:color w:val="000000" w:themeColor="text1"/>
        </w:rPr>
        <w:t xml:space="preserve"> </w:t>
      </w:r>
      <w:r w:rsidR="00393A2E" w:rsidRPr="004F66BD">
        <w:rPr>
          <w:color w:val="000000" w:themeColor="text1"/>
        </w:rPr>
        <w:t>(34%</w:t>
      </w:r>
      <w:r w:rsidR="00393A2E" w:rsidRPr="004F66BD">
        <w:rPr>
          <w:b/>
          <w:bCs/>
          <w:color w:val="000000" w:themeColor="text1"/>
        </w:rPr>
        <w:t xml:space="preserve"> </w:t>
      </w:r>
      <w:r w:rsidR="00393A2E" w:rsidRPr="004F66BD">
        <w:rPr>
          <w:color w:val="000000" w:themeColor="text1"/>
        </w:rPr>
        <w:t>up from 31%</w:t>
      </w:r>
      <w:r w:rsidR="007D7686" w:rsidRPr="004F66BD">
        <w:rPr>
          <w:color w:val="000000" w:themeColor="text1"/>
        </w:rPr>
        <w:t>)</w:t>
      </w:r>
      <w:r w:rsidR="0026667C" w:rsidRPr="004F66BD">
        <w:rPr>
          <w:color w:val="000000" w:themeColor="text1"/>
        </w:rPr>
        <w:t xml:space="preserve">. </w:t>
      </w:r>
      <w:r w:rsidR="007D7686" w:rsidRPr="004F66BD">
        <w:rPr>
          <w:color w:val="000000" w:themeColor="text1"/>
        </w:rPr>
        <w:t xml:space="preserve">Over a quarter (27%) </w:t>
      </w:r>
      <w:r w:rsidR="0026667C" w:rsidRPr="004F66BD">
        <w:rPr>
          <w:color w:val="000000" w:themeColor="text1"/>
        </w:rPr>
        <w:t xml:space="preserve">said they saw the advertising or communications on social media (cf. </w:t>
      </w:r>
      <w:r w:rsidR="004B6C88" w:rsidRPr="004F66BD">
        <w:rPr>
          <w:color w:val="000000" w:themeColor="text1"/>
        </w:rPr>
        <w:t xml:space="preserve">29% in 2024 and </w:t>
      </w:r>
      <w:r w:rsidR="0026667C" w:rsidRPr="004F66BD">
        <w:rPr>
          <w:color w:val="000000" w:themeColor="text1"/>
        </w:rPr>
        <w:t xml:space="preserve">35% in 2023). </w:t>
      </w:r>
    </w:p>
    <w:p w14:paraId="396B78FB" w14:textId="77777777" w:rsidR="0026667C" w:rsidRPr="004F66BD" w:rsidRDefault="0026667C" w:rsidP="0026667C">
      <w:pPr>
        <w:rPr>
          <w:color w:val="000000" w:themeColor="text1"/>
        </w:rPr>
      </w:pPr>
    </w:p>
    <w:p w14:paraId="6B0D171D" w14:textId="0B6076F2" w:rsidR="0026667C" w:rsidRPr="004F66BD" w:rsidRDefault="00A913B6" w:rsidP="0026667C">
      <w:pPr>
        <w:rPr>
          <w:b/>
          <w:bCs/>
          <w:color w:val="000000" w:themeColor="text1"/>
        </w:rPr>
      </w:pPr>
      <w:r w:rsidRPr="004F66BD">
        <w:rPr>
          <w:rFonts w:ascii="Arial" w:hAnsi="Arial" w:cs="Arial"/>
          <w:b/>
          <w:bCs/>
          <w:noProof/>
          <w:lang w:eastAsia="en-GB"/>
        </w:rPr>
        <w:lastRenderedPageBreak/>
        <w:drawing>
          <wp:anchor distT="0" distB="0" distL="114300" distR="114300" simplePos="0" relativeHeight="251663872" behindDoc="0" locked="0" layoutInCell="1" allowOverlap="1" wp14:anchorId="53536BB3" wp14:editId="58FD721D">
            <wp:simplePos x="0" y="0"/>
            <wp:positionH relativeFrom="margin">
              <wp:posOffset>-33655</wp:posOffset>
            </wp:positionH>
            <wp:positionV relativeFrom="paragraph">
              <wp:posOffset>433070</wp:posOffset>
            </wp:positionV>
            <wp:extent cx="5971540" cy="6862445"/>
            <wp:effectExtent l="0" t="0" r="0" b="0"/>
            <wp:wrapSquare wrapText="bothSides"/>
            <wp:docPr id="29" name="Chart 29"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26667C" w:rsidRPr="004F66BD">
        <w:rPr>
          <w:b/>
          <w:bCs/>
          <w:color w:val="000000" w:themeColor="text1"/>
        </w:rPr>
        <w:t>Figure 17: Where did you see or hear this advertising, communications or marketing? (%)</w:t>
      </w:r>
    </w:p>
    <w:p w14:paraId="703C9CE2" w14:textId="2B30653F" w:rsidR="0026667C" w:rsidRPr="004F66BD" w:rsidRDefault="0026667C" w:rsidP="0026667C">
      <w:pPr>
        <w:rPr>
          <w:color w:val="000000" w:themeColor="text1"/>
          <w:sz w:val="20"/>
          <w:szCs w:val="20"/>
        </w:rPr>
      </w:pPr>
      <w:r w:rsidRPr="004F66BD">
        <w:rPr>
          <w:color w:val="000000" w:themeColor="text1"/>
          <w:sz w:val="20"/>
          <w:szCs w:val="20"/>
        </w:rPr>
        <w:t>Base: those who have seen advertising, communications or marketing about CPR and Defibrillator training (</w:t>
      </w:r>
      <w:r w:rsidR="00B7259D">
        <w:rPr>
          <w:color w:val="000000" w:themeColor="text1"/>
          <w:sz w:val="20"/>
          <w:szCs w:val="20"/>
        </w:rPr>
        <w:t xml:space="preserve">2025 </w:t>
      </w:r>
      <w:r w:rsidR="00337204">
        <w:rPr>
          <w:color w:val="000000" w:themeColor="text1"/>
          <w:sz w:val="20"/>
          <w:szCs w:val="20"/>
        </w:rPr>
        <w:t>–</w:t>
      </w:r>
      <w:r w:rsidR="00B7259D">
        <w:rPr>
          <w:color w:val="000000" w:themeColor="text1"/>
          <w:sz w:val="20"/>
          <w:szCs w:val="20"/>
        </w:rPr>
        <w:t xml:space="preserve"> </w:t>
      </w:r>
      <w:r w:rsidR="00337204">
        <w:rPr>
          <w:color w:val="000000" w:themeColor="text1"/>
          <w:sz w:val="20"/>
          <w:szCs w:val="20"/>
        </w:rPr>
        <w:t xml:space="preserve">255; </w:t>
      </w:r>
      <w:r w:rsidRPr="004F66BD">
        <w:rPr>
          <w:color w:val="000000" w:themeColor="text1"/>
          <w:sz w:val="20"/>
          <w:szCs w:val="20"/>
        </w:rPr>
        <w:t>2024 – 281; 2023- 239; 2022 - 202)</w:t>
      </w:r>
    </w:p>
    <w:p w14:paraId="6965CE5F" w14:textId="77777777" w:rsidR="000E6CA7" w:rsidRPr="004F66BD" w:rsidRDefault="000E6CA7" w:rsidP="0026667C">
      <w:pPr>
        <w:rPr>
          <w:color w:val="000000" w:themeColor="text1"/>
        </w:rPr>
      </w:pPr>
    </w:p>
    <w:p w14:paraId="605B72ED" w14:textId="7572849E" w:rsidR="0026667C" w:rsidRPr="004F66BD" w:rsidRDefault="0026667C" w:rsidP="0026667C">
      <w:pPr>
        <w:rPr>
          <w:color w:val="000000" w:themeColor="text1"/>
        </w:rPr>
      </w:pPr>
      <w:r w:rsidRPr="004F66BD">
        <w:rPr>
          <w:b/>
          <w:bCs/>
          <w:color w:val="000000" w:themeColor="text1"/>
        </w:rPr>
        <w:t xml:space="preserve">When asked what the main message of the marketing and communication campaign they had seen was, </w:t>
      </w:r>
      <w:r w:rsidR="003A10C5">
        <w:rPr>
          <w:b/>
          <w:bCs/>
          <w:color w:val="000000" w:themeColor="text1"/>
        </w:rPr>
        <w:t xml:space="preserve">the </w:t>
      </w:r>
      <w:r w:rsidRPr="004F66BD">
        <w:rPr>
          <w:b/>
          <w:bCs/>
          <w:color w:val="000000" w:themeColor="text1"/>
        </w:rPr>
        <w:t xml:space="preserve">main unprompted take-outs were </w:t>
      </w:r>
      <w:r w:rsidR="000F07A4" w:rsidRPr="004F66BD">
        <w:rPr>
          <w:b/>
          <w:bCs/>
          <w:color w:val="000000" w:themeColor="text1"/>
        </w:rPr>
        <w:t xml:space="preserve">CPR saves lives / improves the chances of survival </w:t>
      </w:r>
      <w:r w:rsidRPr="004F66BD">
        <w:rPr>
          <w:b/>
          <w:bCs/>
          <w:color w:val="000000" w:themeColor="text1"/>
        </w:rPr>
        <w:t>(25%)</w:t>
      </w:r>
      <w:r w:rsidRPr="004F66BD">
        <w:rPr>
          <w:color w:val="000000" w:themeColor="text1"/>
        </w:rPr>
        <w:t xml:space="preserve"> followed by </w:t>
      </w:r>
      <w:r w:rsidR="000F07A4" w:rsidRPr="004F66BD">
        <w:rPr>
          <w:color w:val="000000" w:themeColor="text1"/>
        </w:rPr>
        <w:t xml:space="preserve">the importance of CPR and knowing what to do </w:t>
      </w:r>
      <w:r w:rsidRPr="004F66BD">
        <w:rPr>
          <w:color w:val="000000" w:themeColor="text1"/>
        </w:rPr>
        <w:t>(</w:t>
      </w:r>
      <w:r w:rsidR="00111F4E" w:rsidRPr="004F66BD">
        <w:rPr>
          <w:color w:val="000000" w:themeColor="text1"/>
        </w:rPr>
        <w:t>15</w:t>
      </w:r>
      <w:r w:rsidRPr="004F66BD">
        <w:rPr>
          <w:color w:val="000000" w:themeColor="text1"/>
        </w:rPr>
        <w:t>%).</w:t>
      </w:r>
    </w:p>
    <w:p w14:paraId="63338C19" w14:textId="1B957A8C" w:rsidR="0026667C" w:rsidRPr="004F66BD" w:rsidRDefault="0026667C" w:rsidP="002B5E60">
      <w:pPr>
        <w:rPr>
          <w:color w:val="000000" w:themeColor="text1"/>
        </w:rPr>
      </w:pPr>
      <w:r w:rsidRPr="004F66BD">
        <w:rPr>
          <w:color w:val="000000" w:themeColor="text1"/>
        </w:rPr>
        <w:lastRenderedPageBreak/>
        <w:t xml:space="preserve">A further one in </w:t>
      </w:r>
      <w:r w:rsidR="0007321A" w:rsidRPr="004F66BD">
        <w:rPr>
          <w:color w:val="000000" w:themeColor="text1"/>
        </w:rPr>
        <w:t>eight</w:t>
      </w:r>
      <w:r w:rsidRPr="004F66BD">
        <w:rPr>
          <w:color w:val="000000" w:themeColor="text1"/>
        </w:rPr>
        <w:t xml:space="preserve"> </w:t>
      </w:r>
      <w:r w:rsidR="00C66559" w:rsidRPr="004F66BD">
        <w:rPr>
          <w:color w:val="000000" w:themeColor="text1"/>
        </w:rPr>
        <w:t xml:space="preserve">(13%) </w:t>
      </w:r>
      <w:r w:rsidR="00087084">
        <w:rPr>
          <w:color w:val="000000" w:themeColor="text1"/>
        </w:rPr>
        <w:t>mentioned the importance of being</w:t>
      </w:r>
      <w:r w:rsidR="002B5E60" w:rsidRPr="004F66BD">
        <w:rPr>
          <w:color w:val="000000" w:themeColor="text1"/>
        </w:rPr>
        <w:t xml:space="preserve"> trained</w:t>
      </w:r>
      <w:r w:rsidR="00087084">
        <w:rPr>
          <w:color w:val="000000" w:themeColor="text1"/>
        </w:rPr>
        <w:t xml:space="preserve"> on</w:t>
      </w:r>
      <w:r w:rsidR="002B5E60" w:rsidRPr="004F66BD">
        <w:rPr>
          <w:color w:val="000000" w:themeColor="text1"/>
        </w:rPr>
        <w:t xml:space="preserve"> how to use a defib</w:t>
      </w:r>
      <w:r w:rsidR="00027141" w:rsidRPr="004F66BD">
        <w:rPr>
          <w:color w:val="000000" w:themeColor="text1"/>
        </w:rPr>
        <w:t>, while one in ten</w:t>
      </w:r>
      <w:r w:rsidR="003A10C5">
        <w:rPr>
          <w:color w:val="000000" w:themeColor="text1"/>
        </w:rPr>
        <w:t xml:space="preserve"> said</w:t>
      </w:r>
      <w:r w:rsidR="00027141" w:rsidRPr="004F66BD">
        <w:rPr>
          <w:color w:val="000000" w:themeColor="text1"/>
        </w:rPr>
        <w:t xml:space="preserve"> </w:t>
      </w:r>
      <w:r w:rsidR="003A10C5">
        <w:rPr>
          <w:color w:val="000000" w:themeColor="text1"/>
        </w:rPr>
        <w:t xml:space="preserve">that </w:t>
      </w:r>
      <w:r w:rsidR="00A140C5" w:rsidRPr="004F66BD">
        <w:rPr>
          <w:color w:val="000000" w:themeColor="text1"/>
        </w:rPr>
        <w:t xml:space="preserve">everyone </w:t>
      </w:r>
      <w:r w:rsidR="006D01CB" w:rsidRPr="004F66BD">
        <w:rPr>
          <w:color w:val="000000" w:themeColor="text1"/>
        </w:rPr>
        <w:t>need</w:t>
      </w:r>
      <w:r w:rsidR="00A140C5" w:rsidRPr="004F66BD">
        <w:rPr>
          <w:color w:val="000000" w:themeColor="text1"/>
        </w:rPr>
        <w:t>s</w:t>
      </w:r>
      <w:r w:rsidR="006D01CB" w:rsidRPr="004F66BD">
        <w:rPr>
          <w:color w:val="000000" w:themeColor="text1"/>
        </w:rPr>
        <w:t xml:space="preserve"> to learn first aid / CPR</w:t>
      </w:r>
      <w:r w:rsidR="00A140C5" w:rsidRPr="004F66BD">
        <w:rPr>
          <w:color w:val="000000" w:themeColor="text1"/>
        </w:rPr>
        <w:t xml:space="preserve"> and </w:t>
      </w:r>
      <w:r w:rsidR="00087084">
        <w:rPr>
          <w:color w:val="000000" w:themeColor="text1"/>
        </w:rPr>
        <w:t xml:space="preserve">that </w:t>
      </w:r>
      <w:r w:rsidR="00A140C5" w:rsidRPr="004F66BD">
        <w:rPr>
          <w:color w:val="000000" w:themeColor="text1"/>
        </w:rPr>
        <w:t>d</w:t>
      </w:r>
      <w:r w:rsidRPr="004F66BD">
        <w:rPr>
          <w:color w:val="000000" w:themeColor="text1"/>
        </w:rPr>
        <w:t>efibrillator</w:t>
      </w:r>
      <w:r w:rsidR="00087084">
        <w:rPr>
          <w:color w:val="000000" w:themeColor="text1"/>
        </w:rPr>
        <w:t xml:space="preserve">s are easy to use </w:t>
      </w:r>
      <w:r w:rsidRPr="004F66BD">
        <w:rPr>
          <w:color w:val="000000" w:themeColor="text1"/>
        </w:rPr>
        <w:t xml:space="preserve">(10% </w:t>
      </w:r>
      <w:r w:rsidR="00C66559" w:rsidRPr="004F66BD">
        <w:rPr>
          <w:color w:val="000000" w:themeColor="text1"/>
        </w:rPr>
        <w:t>for each).</w:t>
      </w:r>
      <w:r w:rsidRPr="004F66BD">
        <w:rPr>
          <w:color w:val="000000" w:themeColor="text1"/>
        </w:rPr>
        <w:t xml:space="preserve"> Other perceived messages were mentioned by less than one in ten. </w:t>
      </w:r>
    </w:p>
    <w:p w14:paraId="4B9289C0" w14:textId="214B7587" w:rsidR="0026667C" w:rsidRPr="004F66BD" w:rsidRDefault="0026667C" w:rsidP="0026667C">
      <w:pPr>
        <w:rPr>
          <w:color w:val="000000" w:themeColor="text1"/>
        </w:rPr>
      </w:pPr>
    </w:p>
    <w:p w14:paraId="4FBB6F74" w14:textId="45569BD5" w:rsidR="0026667C" w:rsidRPr="004F66BD" w:rsidRDefault="00087084" w:rsidP="0026667C">
      <w:pPr>
        <w:rPr>
          <w:color w:val="000000" w:themeColor="text1"/>
        </w:rPr>
      </w:pPr>
      <w:r>
        <w:rPr>
          <w:b/>
          <w:bCs/>
          <w:color w:val="000000" w:themeColor="text1"/>
        </w:rPr>
        <w:t>Around</w:t>
      </w:r>
      <w:r w:rsidR="0026667C" w:rsidRPr="004F66BD">
        <w:rPr>
          <w:b/>
          <w:bCs/>
          <w:color w:val="000000" w:themeColor="text1"/>
        </w:rPr>
        <w:t xml:space="preserve"> one in five (1</w:t>
      </w:r>
      <w:r w:rsidR="00C66559" w:rsidRPr="004F66BD">
        <w:rPr>
          <w:b/>
          <w:bCs/>
          <w:color w:val="000000" w:themeColor="text1"/>
        </w:rPr>
        <w:t>9</w:t>
      </w:r>
      <w:r w:rsidR="0026667C" w:rsidRPr="004F66BD">
        <w:rPr>
          <w:b/>
          <w:bCs/>
          <w:color w:val="000000" w:themeColor="text1"/>
        </w:rPr>
        <w:t>%) said they had heard of Save a Life Cymru before taking part in the survey</w:t>
      </w:r>
      <w:r w:rsidR="0026667C" w:rsidRPr="004F66BD">
        <w:rPr>
          <w:color w:val="000000" w:themeColor="text1"/>
        </w:rPr>
        <w:t xml:space="preserve">. Awareness has </w:t>
      </w:r>
      <w:r w:rsidR="00C66559" w:rsidRPr="004F66BD">
        <w:rPr>
          <w:color w:val="000000" w:themeColor="text1"/>
        </w:rPr>
        <w:t xml:space="preserve">remained </w:t>
      </w:r>
      <w:r w:rsidR="003A10C5">
        <w:rPr>
          <w:color w:val="000000" w:themeColor="text1"/>
        </w:rPr>
        <w:t>consistent</w:t>
      </w:r>
      <w:r w:rsidR="00C66559" w:rsidRPr="004F66BD">
        <w:rPr>
          <w:color w:val="000000" w:themeColor="text1"/>
        </w:rPr>
        <w:t xml:space="preserve"> </w:t>
      </w:r>
      <w:r w:rsidR="007A1956" w:rsidRPr="004F66BD">
        <w:rPr>
          <w:color w:val="000000" w:themeColor="text1"/>
        </w:rPr>
        <w:t xml:space="preserve">since 2024 (18%) after the </w:t>
      </w:r>
      <w:r w:rsidR="0026667C" w:rsidRPr="004F66BD">
        <w:rPr>
          <w:color w:val="000000" w:themeColor="text1"/>
        </w:rPr>
        <w:t>increase</w:t>
      </w:r>
      <w:r w:rsidR="007A1956" w:rsidRPr="004F66BD">
        <w:rPr>
          <w:color w:val="000000" w:themeColor="text1"/>
        </w:rPr>
        <w:t xml:space="preserve"> in</w:t>
      </w:r>
      <w:r w:rsidR="0026667C" w:rsidRPr="004F66BD">
        <w:rPr>
          <w:color w:val="000000" w:themeColor="text1"/>
        </w:rPr>
        <w:t xml:space="preserve"> 2023 when 13% of respondents had heard of Save a Life Cymru. As in previous years, awareness was highest amongst younger people (</w:t>
      </w:r>
      <w:r w:rsidR="00865D2F" w:rsidRPr="004F66BD">
        <w:rPr>
          <w:color w:val="000000" w:themeColor="text1"/>
        </w:rPr>
        <w:t>34</w:t>
      </w:r>
      <w:r w:rsidR="0026667C" w:rsidRPr="004F66BD">
        <w:rPr>
          <w:color w:val="000000" w:themeColor="text1"/>
        </w:rPr>
        <w:t>%) and was lowest amongst those aged 55 and over (</w:t>
      </w:r>
      <w:r w:rsidR="00865D2F" w:rsidRPr="004F66BD">
        <w:rPr>
          <w:color w:val="000000" w:themeColor="text1"/>
        </w:rPr>
        <w:t>6</w:t>
      </w:r>
      <w:r w:rsidR="0026667C" w:rsidRPr="004F66BD">
        <w:rPr>
          <w:color w:val="000000" w:themeColor="text1"/>
        </w:rPr>
        <w:t>%). Awareness was also higher amongst those who were defibrillator trained (2</w:t>
      </w:r>
      <w:r w:rsidR="00CF25CB" w:rsidRPr="004F66BD">
        <w:rPr>
          <w:color w:val="000000" w:themeColor="text1"/>
        </w:rPr>
        <w:t>9</w:t>
      </w:r>
      <w:r w:rsidR="0026667C" w:rsidRPr="004F66BD">
        <w:rPr>
          <w:color w:val="000000" w:themeColor="text1"/>
        </w:rPr>
        <w:t>%</w:t>
      </w:r>
      <w:r w:rsidR="00CF25CB" w:rsidRPr="004F66BD">
        <w:rPr>
          <w:color w:val="000000" w:themeColor="text1"/>
        </w:rPr>
        <w:t>) whilst there was no difference between those who were and were not trained in CPR</w:t>
      </w:r>
      <w:r w:rsidR="0026667C" w:rsidRPr="004F66BD">
        <w:rPr>
          <w:color w:val="000000" w:themeColor="text1"/>
        </w:rPr>
        <w:t xml:space="preserve">. </w:t>
      </w:r>
    </w:p>
    <w:p w14:paraId="64AF93C6" w14:textId="77777777" w:rsidR="0026667C" w:rsidRPr="004F66BD" w:rsidRDefault="0026667C" w:rsidP="0026667C">
      <w:pPr>
        <w:rPr>
          <w:color w:val="000000" w:themeColor="text1"/>
        </w:rPr>
      </w:pPr>
    </w:p>
    <w:p w14:paraId="66FBADB1" w14:textId="0DE17E83" w:rsidR="0026667C" w:rsidRPr="004F66BD" w:rsidRDefault="0026667C" w:rsidP="0026667C">
      <w:pPr>
        <w:rPr>
          <w:color w:val="000000" w:themeColor="text1"/>
        </w:rPr>
      </w:pPr>
      <w:r w:rsidRPr="004F66BD">
        <w:rPr>
          <w:color w:val="000000" w:themeColor="text1"/>
        </w:rPr>
        <w:t> </w:t>
      </w:r>
    </w:p>
    <w:p w14:paraId="7A8E713D" w14:textId="209D55AC" w:rsidR="00F157C4" w:rsidRPr="004F66BD" w:rsidRDefault="00E3393E" w:rsidP="00DB7340">
      <w:pPr>
        <w:pStyle w:val="Heading2"/>
        <w:rPr>
          <w:color w:val="FF6967" w:themeColor="accent2"/>
        </w:rPr>
      </w:pPr>
      <w:bookmarkStart w:id="13" w:name="_Toc199767727"/>
      <w:r w:rsidRPr="004F66BD">
        <w:rPr>
          <w:color w:val="FF6967" w:themeColor="accent2"/>
        </w:rPr>
        <w:t xml:space="preserve">4.4 </w:t>
      </w:r>
      <w:r w:rsidR="00DB7340" w:rsidRPr="004F66BD">
        <w:rPr>
          <w:color w:val="FF6967" w:themeColor="accent2"/>
        </w:rPr>
        <w:t>S</w:t>
      </w:r>
      <w:r w:rsidRPr="004F66BD">
        <w:rPr>
          <w:color w:val="FF6967" w:themeColor="accent2"/>
        </w:rPr>
        <w:t xml:space="preserve">upport </w:t>
      </w:r>
      <w:r w:rsidR="00CC35F6" w:rsidRPr="004F66BD">
        <w:rPr>
          <w:color w:val="FF6967" w:themeColor="accent2"/>
        </w:rPr>
        <w:t xml:space="preserve">after witnessing </w:t>
      </w:r>
      <w:r w:rsidR="00DB7340" w:rsidRPr="004F66BD">
        <w:rPr>
          <w:color w:val="FF6967" w:themeColor="accent2"/>
        </w:rPr>
        <w:t>cardiac arrest</w:t>
      </w:r>
      <w:bookmarkEnd w:id="13"/>
    </w:p>
    <w:p w14:paraId="41238F47" w14:textId="77777777" w:rsidR="00F157C4" w:rsidRPr="004F66BD" w:rsidRDefault="00F157C4" w:rsidP="00F157C4">
      <w:pPr>
        <w:rPr>
          <w:b/>
          <w:bCs/>
          <w:color w:val="000000" w:themeColor="text1"/>
        </w:rPr>
      </w:pPr>
    </w:p>
    <w:p w14:paraId="3D38E53F" w14:textId="7620C425" w:rsidR="00D146BE" w:rsidRPr="004F66BD" w:rsidRDefault="00583173" w:rsidP="00F157C4">
      <w:pPr>
        <w:rPr>
          <w:color w:val="000000" w:themeColor="text1"/>
        </w:rPr>
      </w:pPr>
      <w:r w:rsidRPr="004F66BD">
        <w:rPr>
          <w:color w:val="000000" w:themeColor="text1"/>
        </w:rPr>
        <w:t xml:space="preserve">As mentioned earlier, three in ten of those interviewed in 2025 (30%) had witnessed someone collapse and possibly need bystander CPR. </w:t>
      </w:r>
      <w:r w:rsidR="0099770F" w:rsidRPr="004F66BD">
        <w:rPr>
          <w:color w:val="000000" w:themeColor="text1"/>
        </w:rPr>
        <w:t xml:space="preserve">A quarter of those who witnessed </w:t>
      </w:r>
      <w:r w:rsidR="001F606D" w:rsidRPr="004F66BD">
        <w:rPr>
          <w:color w:val="000000" w:themeColor="text1"/>
        </w:rPr>
        <w:t xml:space="preserve">someone in need of CPR accepted the support they were offered. A further </w:t>
      </w:r>
      <w:r w:rsidR="006D010F" w:rsidRPr="004F66BD">
        <w:rPr>
          <w:color w:val="000000" w:themeColor="text1"/>
        </w:rPr>
        <w:t>13% were offered support but decided not to take it up b</w:t>
      </w:r>
      <w:r w:rsidR="009E3417" w:rsidRPr="004F66BD">
        <w:rPr>
          <w:color w:val="000000" w:themeColor="text1"/>
        </w:rPr>
        <w:t xml:space="preserve">ut over half </w:t>
      </w:r>
      <w:r w:rsidR="00AC19A1" w:rsidRPr="004F66BD">
        <w:rPr>
          <w:color w:val="000000" w:themeColor="text1"/>
        </w:rPr>
        <w:t xml:space="preserve">(57%) </w:t>
      </w:r>
      <w:r w:rsidR="009E3417" w:rsidRPr="004F66BD">
        <w:rPr>
          <w:color w:val="000000" w:themeColor="text1"/>
        </w:rPr>
        <w:t>of those who witnessed someone collapse and in need of CPR were not offered any support</w:t>
      </w:r>
      <w:r w:rsidR="00D146BE" w:rsidRPr="004F66BD">
        <w:rPr>
          <w:color w:val="000000" w:themeColor="text1"/>
        </w:rPr>
        <w:t xml:space="preserve">. </w:t>
      </w:r>
    </w:p>
    <w:p w14:paraId="07FB8E88" w14:textId="4723A334" w:rsidR="00F157C4" w:rsidRPr="004F66BD" w:rsidRDefault="001F606D" w:rsidP="00F157C4">
      <w:pPr>
        <w:rPr>
          <w:color w:val="000000" w:themeColor="text1"/>
        </w:rPr>
      </w:pPr>
      <w:r w:rsidRPr="004F66BD">
        <w:rPr>
          <w:color w:val="000000" w:themeColor="text1"/>
        </w:rPr>
        <w:t xml:space="preserve"> </w:t>
      </w:r>
    </w:p>
    <w:p w14:paraId="07659769" w14:textId="1B6C27BE" w:rsidR="002F1BCC" w:rsidRPr="004F66BD" w:rsidRDefault="00F157C4" w:rsidP="002F1BCC">
      <w:pPr>
        <w:rPr>
          <w:b/>
          <w:bCs/>
          <w:color w:val="000000" w:themeColor="text1"/>
        </w:rPr>
      </w:pPr>
      <w:r w:rsidRPr="004F66BD">
        <w:rPr>
          <w:rFonts w:ascii="Arial" w:hAnsi="Arial"/>
          <w:noProof/>
          <w:lang w:eastAsia="en-GB"/>
        </w:rPr>
        <w:drawing>
          <wp:anchor distT="0" distB="0" distL="114300" distR="114300" simplePos="0" relativeHeight="251664896" behindDoc="0" locked="0" layoutInCell="1" allowOverlap="1" wp14:anchorId="05166D90" wp14:editId="707EF31A">
            <wp:simplePos x="0" y="0"/>
            <wp:positionH relativeFrom="column">
              <wp:posOffset>0</wp:posOffset>
            </wp:positionH>
            <wp:positionV relativeFrom="paragraph">
              <wp:posOffset>463788</wp:posOffset>
            </wp:positionV>
            <wp:extent cx="5731510" cy="1772285"/>
            <wp:effectExtent l="0" t="0" r="2540" b="0"/>
            <wp:wrapSquare wrapText="bothSides"/>
            <wp:docPr id="1374855220" name="Chart 1374855220"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V relativeFrom="margin">
              <wp14:pctHeight>0</wp14:pctHeight>
            </wp14:sizeRelV>
          </wp:anchor>
        </w:drawing>
      </w:r>
      <w:r w:rsidRPr="004F66BD">
        <w:rPr>
          <w:b/>
          <w:bCs/>
          <w:color w:val="000000" w:themeColor="text1"/>
        </w:rPr>
        <w:t>Figure 1</w:t>
      </w:r>
      <w:r w:rsidR="00843954" w:rsidRPr="004F66BD">
        <w:rPr>
          <w:b/>
          <w:bCs/>
          <w:color w:val="000000" w:themeColor="text1"/>
        </w:rPr>
        <w:t>8</w:t>
      </w:r>
      <w:r w:rsidRPr="004F66BD">
        <w:rPr>
          <w:b/>
          <w:bCs/>
          <w:color w:val="000000" w:themeColor="text1"/>
        </w:rPr>
        <w:t xml:space="preserve">: </w:t>
      </w:r>
      <w:r w:rsidR="002F1BCC" w:rsidRPr="004F66BD">
        <w:rPr>
          <w:b/>
          <w:bCs/>
          <w:color w:val="000000" w:themeColor="text1"/>
        </w:rPr>
        <w:t>Were you offered any support for dealing with what you had witnessed or experienced?</w:t>
      </w:r>
    </w:p>
    <w:p w14:paraId="4A99B08A" w14:textId="5229526F" w:rsidR="00F157C4" w:rsidRPr="004F66BD" w:rsidRDefault="00F157C4" w:rsidP="00F157C4">
      <w:pPr>
        <w:rPr>
          <w:color w:val="000000" w:themeColor="text1"/>
          <w:sz w:val="20"/>
          <w:szCs w:val="20"/>
        </w:rPr>
      </w:pPr>
      <w:r w:rsidRPr="004F66BD">
        <w:rPr>
          <w:color w:val="000000" w:themeColor="text1"/>
        </w:rPr>
        <w:t xml:space="preserve"> </w:t>
      </w:r>
      <w:r w:rsidRPr="004F66BD">
        <w:rPr>
          <w:color w:val="000000" w:themeColor="text1"/>
          <w:sz w:val="20"/>
          <w:szCs w:val="20"/>
        </w:rPr>
        <w:t xml:space="preserve">Base: </w:t>
      </w:r>
      <w:r w:rsidR="00333C52" w:rsidRPr="004F66BD">
        <w:rPr>
          <w:color w:val="000000" w:themeColor="text1"/>
          <w:sz w:val="20"/>
          <w:szCs w:val="20"/>
        </w:rPr>
        <w:t xml:space="preserve">those who had witnessed someone collapse and in need of CPR </w:t>
      </w:r>
      <w:r w:rsidRPr="004F66BD">
        <w:rPr>
          <w:color w:val="000000" w:themeColor="text1"/>
          <w:sz w:val="20"/>
          <w:szCs w:val="20"/>
        </w:rPr>
        <w:t>(</w:t>
      </w:r>
      <w:r w:rsidR="006D010F" w:rsidRPr="004F66BD">
        <w:rPr>
          <w:color w:val="000000" w:themeColor="text1"/>
          <w:sz w:val="20"/>
          <w:szCs w:val="20"/>
        </w:rPr>
        <w:t>309</w:t>
      </w:r>
      <w:r w:rsidRPr="004F66BD">
        <w:rPr>
          <w:color w:val="000000" w:themeColor="text1"/>
          <w:sz w:val="20"/>
          <w:szCs w:val="20"/>
        </w:rPr>
        <w:t>)</w:t>
      </w:r>
    </w:p>
    <w:p w14:paraId="30945D55" w14:textId="77777777" w:rsidR="00E12E7D" w:rsidRPr="004F66BD" w:rsidRDefault="00E12E7D">
      <w:pPr>
        <w:rPr>
          <w:color w:val="FF6967" w:themeColor="accent2"/>
        </w:rPr>
      </w:pPr>
    </w:p>
    <w:p w14:paraId="19E99B9C" w14:textId="51410F20" w:rsidR="002821B4" w:rsidRPr="004F66BD" w:rsidRDefault="00AC19A1">
      <w:pPr>
        <w:rPr>
          <w:rFonts w:asciiTheme="minorHAnsi" w:hAnsiTheme="minorHAnsi" w:cstheme="minorHAnsi"/>
          <w:color w:val="000000" w:themeColor="text1"/>
        </w:rPr>
      </w:pPr>
      <w:r w:rsidRPr="004F66BD">
        <w:rPr>
          <w:color w:val="000000" w:themeColor="text1"/>
        </w:rPr>
        <w:t>For the</w:t>
      </w:r>
      <w:r w:rsidR="00E12E7D" w:rsidRPr="004F66BD">
        <w:rPr>
          <w:color w:val="000000" w:themeColor="text1"/>
        </w:rPr>
        <w:t xml:space="preserve"> </w:t>
      </w:r>
      <w:r w:rsidR="0067001C" w:rsidRPr="004F66BD">
        <w:rPr>
          <w:color w:val="000000" w:themeColor="text1"/>
        </w:rPr>
        <w:t xml:space="preserve">quarter </w:t>
      </w:r>
      <w:r w:rsidRPr="004F66BD">
        <w:rPr>
          <w:color w:val="000000" w:themeColor="text1"/>
        </w:rPr>
        <w:t xml:space="preserve">(26%) </w:t>
      </w:r>
      <w:r w:rsidR="0067001C" w:rsidRPr="004F66BD">
        <w:rPr>
          <w:color w:val="000000" w:themeColor="text1"/>
        </w:rPr>
        <w:t xml:space="preserve">who </w:t>
      </w:r>
      <w:r w:rsidR="008221B3" w:rsidRPr="004F66BD">
        <w:rPr>
          <w:color w:val="000000" w:themeColor="text1"/>
        </w:rPr>
        <w:t>accepted the support they were offered</w:t>
      </w:r>
      <w:r w:rsidRPr="004F66BD">
        <w:rPr>
          <w:color w:val="000000" w:themeColor="text1"/>
        </w:rPr>
        <w:t xml:space="preserve">, </w:t>
      </w:r>
      <w:r w:rsidR="00147789" w:rsidRPr="004F66BD">
        <w:rPr>
          <w:color w:val="000000" w:themeColor="text1"/>
        </w:rPr>
        <w:t xml:space="preserve">almost four in ten (38%) </w:t>
      </w:r>
      <w:r w:rsidR="00147789" w:rsidRPr="004F66BD">
        <w:rPr>
          <w:i/>
          <w:iCs/>
          <w:color w:val="000000" w:themeColor="text1"/>
        </w:rPr>
        <w:t>spoke to their GP</w:t>
      </w:r>
      <w:r w:rsidR="00147789" w:rsidRPr="004F66BD">
        <w:rPr>
          <w:color w:val="000000" w:themeColor="text1"/>
        </w:rPr>
        <w:t xml:space="preserve">. </w:t>
      </w:r>
      <w:r w:rsidR="00131BA4" w:rsidRPr="004F66BD">
        <w:rPr>
          <w:color w:val="000000" w:themeColor="text1"/>
        </w:rPr>
        <w:t xml:space="preserve">Almost three in ten (28%) </w:t>
      </w:r>
      <w:r w:rsidR="00131BA4" w:rsidRPr="004F66BD">
        <w:rPr>
          <w:i/>
          <w:iCs/>
          <w:color w:val="000000" w:themeColor="text1"/>
        </w:rPr>
        <w:t xml:space="preserve">called a helpline e.g. British Heart Foundation’s Heart Helpline </w:t>
      </w:r>
      <w:r w:rsidR="00131BA4" w:rsidRPr="004F66BD">
        <w:rPr>
          <w:color w:val="000000" w:themeColor="text1"/>
        </w:rPr>
        <w:t xml:space="preserve">while </w:t>
      </w:r>
      <w:r w:rsidR="00C51161" w:rsidRPr="004F66BD">
        <w:rPr>
          <w:color w:val="000000" w:themeColor="text1"/>
        </w:rPr>
        <w:t xml:space="preserve">a quarter (25%) </w:t>
      </w:r>
      <w:r w:rsidR="00C51161" w:rsidRPr="004F66BD">
        <w:rPr>
          <w:i/>
          <w:iCs/>
          <w:color w:val="000000" w:themeColor="text1"/>
        </w:rPr>
        <w:t xml:space="preserve">received professional counselling </w:t>
      </w:r>
      <w:r w:rsidR="00C72288" w:rsidRPr="004F66BD">
        <w:rPr>
          <w:i/>
          <w:iCs/>
          <w:color w:val="000000" w:themeColor="text1"/>
        </w:rPr>
        <w:t>from a therapist or mental health professional</w:t>
      </w:r>
      <w:r w:rsidR="00C72288" w:rsidRPr="004F66BD">
        <w:rPr>
          <w:color w:val="000000" w:themeColor="text1"/>
        </w:rPr>
        <w:t xml:space="preserve">. </w:t>
      </w:r>
      <w:r w:rsidR="007B4C2D" w:rsidRPr="004F66BD">
        <w:rPr>
          <w:color w:val="000000" w:themeColor="text1"/>
        </w:rPr>
        <w:t>A further one in five of those who had taken up the support on o</w:t>
      </w:r>
      <w:r w:rsidR="00E64E47" w:rsidRPr="004F66BD">
        <w:rPr>
          <w:color w:val="000000" w:themeColor="text1"/>
        </w:rPr>
        <w:t xml:space="preserve">ffer </w:t>
      </w:r>
      <w:r w:rsidR="00E64E47" w:rsidRPr="004F66BD">
        <w:rPr>
          <w:i/>
          <w:iCs/>
          <w:color w:val="000000" w:themeColor="text1"/>
        </w:rPr>
        <w:t>looked at the Resuscitation Council UK website</w:t>
      </w:r>
      <w:r w:rsidR="00E64E47" w:rsidRPr="004F66BD">
        <w:rPr>
          <w:color w:val="000000" w:themeColor="text1"/>
        </w:rPr>
        <w:t xml:space="preserve"> which </w:t>
      </w:r>
      <w:r w:rsidR="002821B4" w:rsidRPr="004F66BD">
        <w:rPr>
          <w:color w:val="000000" w:themeColor="text1"/>
        </w:rPr>
        <w:t xml:space="preserve">offers support after cardiac arrest and </w:t>
      </w:r>
      <w:r w:rsidR="002821B4" w:rsidRPr="004F66BD">
        <w:rPr>
          <w:color w:val="000000" w:themeColor="text1"/>
        </w:rPr>
        <w:lastRenderedPageBreak/>
        <w:t>11% of participant</w:t>
      </w:r>
      <w:r w:rsidR="003A10C5">
        <w:rPr>
          <w:color w:val="000000" w:themeColor="text1"/>
        </w:rPr>
        <w:t>s</w:t>
      </w:r>
      <w:r w:rsidR="002821B4" w:rsidRPr="004F66BD">
        <w:rPr>
          <w:color w:val="000000" w:themeColor="text1"/>
        </w:rPr>
        <w:t xml:space="preserve"> spontaneously mentioned they had been supported by the </w:t>
      </w:r>
      <w:r w:rsidR="002821B4" w:rsidRPr="004F66BD">
        <w:rPr>
          <w:i/>
          <w:iCs/>
          <w:color w:val="000000" w:themeColor="text1"/>
        </w:rPr>
        <w:t>999 operators over the phone</w:t>
      </w:r>
      <w:r w:rsidR="002821B4" w:rsidRPr="004F66BD">
        <w:rPr>
          <w:color w:val="000000" w:themeColor="text1"/>
        </w:rPr>
        <w:t xml:space="preserve"> -</w:t>
      </w:r>
      <w:r w:rsidR="008221B3" w:rsidRPr="004F66BD">
        <w:rPr>
          <w:i/>
          <w:iCs/>
          <w:color w:val="000000" w:themeColor="text1"/>
        </w:rPr>
        <w:t xml:space="preserve"> </w:t>
      </w:r>
      <w:r w:rsidR="002821B4" w:rsidRPr="004F66BD">
        <w:rPr>
          <w:color w:val="000000" w:themeColor="text1"/>
        </w:rPr>
        <w:t>See</w:t>
      </w:r>
      <w:r w:rsidR="002821B4" w:rsidRPr="004F66BD">
        <w:rPr>
          <w:rFonts w:ascii="Alexandria" w:hAnsi="Alexandria" w:cs="Alexandria"/>
          <w:color w:val="FF6967" w:themeColor="accent2"/>
          <w:sz w:val="40"/>
          <w:szCs w:val="40"/>
        </w:rPr>
        <w:t xml:space="preserve"> </w:t>
      </w:r>
      <w:r w:rsidR="002821B4" w:rsidRPr="004F66BD">
        <w:rPr>
          <w:rFonts w:asciiTheme="minorHAnsi" w:hAnsiTheme="minorHAnsi" w:cstheme="minorHAnsi"/>
          <w:color w:val="000000" w:themeColor="text1"/>
        </w:rPr>
        <w:t>Figure 19 below.</w:t>
      </w:r>
    </w:p>
    <w:p w14:paraId="460E0557" w14:textId="41BF7C58" w:rsidR="002821B4" w:rsidRPr="004F66BD" w:rsidRDefault="002821B4">
      <w:pPr>
        <w:rPr>
          <w:rFonts w:asciiTheme="minorHAnsi" w:hAnsiTheme="minorHAnsi" w:cstheme="minorHAnsi"/>
          <w:color w:val="000000" w:themeColor="text1"/>
        </w:rPr>
      </w:pPr>
    </w:p>
    <w:p w14:paraId="22EFB4E5" w14:textId="6A1207A5" w:rsidR="002821B4" w:rsidRPr="004F66BD" w:rsidRDefault="00B25D4E" w:rsidP="002821B4">
      <w:pPr>
        <w:rPr>
          <w:b/>
          <w:bCs/>
          <w:color w:val="000000" w:themeColor="text1"/>
        </w:rPr>
      </w:pPr>
      <w:r w:rsidRPr="004F66BD">
        <w:rPr>
          <w:rFonts w:ascii="Arial" w:hAnsi="Arial"/>
          <w:noProof/>
          <w:lang w:eastAsia="en-GB"/>
        </w:rPr>
        <w:drawing>
          <wp:anchor distT="0" distB="0" distL="114300" distR="114300" simplePos="0" relativeHeight="251665920" behindDoc="0" locked="0" layoutInCell="1" allowOverlap="1" wp14:anchorId="2CF5DFBA" wp14:editId="35ED7B5E">
            <wp:simplePos x="0" y="0"/>
            <wp:positionH relativeFrom="column">
              <wp:posOffset>-28575</wp:posOffset>
            </wp:positionH>
            <wp:positionV relativeFrom="paragraph">
              <wp:posOffset>229235</wp:posOffset>
            </wp:positionV>
            <wp:extent cx="5731510" cy="2451100"/>
            <wp:effectExtent l="0" t="0" r="2540" b="6350"/>
            <wp:wrapSquare wrapText="bothSides"/>
            <wp:docPr id="1962096636" name="Chart 1962096636"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V relativeFrom="margin">
              <wp14:pctHeight>0</wp14:pctHeight>
            </wp14:sizeRelV>
          </wp:anchor>
        </w:drawing>
      </w:r>
      <w:r w:rsidR="002821B4" w:rsidRPr="004F66BD">
        <w:rPr>
          <w:b/>
          <w:bCs/>
          <w:color w:val="000000" w:themeColor="text1"/>
        </w:rPr>
        <w:t xml:space="preserve">Figure 19: </w:t>
      </w:r>
      <w:r w:rsidR="00BF7645" w:rsidRPr="004F66BD">
        <w:rPr>
          <w:b/>
          <w:bCs/>
          <w:color w:val="000000" w:themeColor="text1"/>
        </w:rPr>
        <w:t>What support they received</w:t>
      </w:r>
    </w:p>
    <w:p w14:paraId="60FB8A4F" w14:textId="01043AF9" w:rsidR="002821B4" w:rsidRPr="004F66BD" w:rsidRDefault="002821B4" w:rsidP="002821B4">
      <w:pPr>
        <w:rPr>
          <w:color w:val="000000" w:themeColor="text1"/>
          <w:sz w:val="20"/>
          <w:szCs w:val="20"/>
        </w:rPr>
      </w:pPr>
      <w:r w:rsidRPr="004F66BD">
        <w:rPr>
          <w:color w:val="000000" w:themeColor="text1"/>
        </w:rPr>
        <w:t xml:space="preserve"> </w:t>
      </w:r>
      <w:r w:rsidRPr="004F66BD">
        <w:rPr>
          <w:color w:val="000000" w:themeColor="text1"/>
          <w:sz w:val="20"/>
          <w:szCs w:val="20"/>
        </w:rPr>
        <w:t xml:space="preserve">Base: </w:t>
      </w:r>
      <w:r w:rsidR="001F71C6" w:rsidRPr="004F66BD">
        <w:rPr>
          <w:color w:val="000000" w:themeColor="text1"/>
          <w:sz w:val="20"/>
          <w:szCs w:val="20"/>
        </w:rPr>
        <w:t xml:space="preserve">those who were offered support and took it </w:t>
      </w:r>
      <w:r w:rsidRPr="004F66BD">
        <w:rPr>
          <w:color w:val="000000" w:themeColor="text1"/>
          <w:sz w:val="20"/>
          <w:szCs w:val="20"/>
        </w:rPr>
        <w:t>(</w:t>
      </w:r>
      <w:r w:rsidR="001F71C6" w:rsidRPr="004F66BD">
        <w:rPr>
          <w:color w:val="000000" w:themeColor="text1"/>
          <w:sz w:val="20"/>
          <w:szCs w:val="20"/>
        </w:rPr>
        <w:t>87</w:t>
      </w:r>
      <w:r w:rsidRPr="004F66BD">
        <w:rPr>
          <w:color w:val="000000" w:themeColor="text1"/>
          <w:sz w:val="20"/>
          <w:szCs w:val="20"/>
        </w:rPr>
        <w:t>)</w:t>
      </w:r>
    </w:p>
    <w:p w14:paraId="7783A93C" w14:textId="77777777" w:rsidR="002E5FFD" w:rsidRPr="004F66BD" w:rsidRDefault="002E5FFD">
      <w:pPr>
        <w:rPr>
          <w:rFonts w:asciiTheme="minorHAnsi" w:hAnsiTheme="minorHAnsi" w:cstheme="minorHAnsi"/>
          <w:color w:val="FF6967" w:themeColor="accent2"/>
        </w:rPr>
      </w:pPr>
    </w:p>
    <w:p w14:paraId="061725ED" w14:textId="7B9D09B7" w:rsidR="00032269" w:rsidRPr="004F66BD" w:rsidRDefault="002E5FFD">
      <w:pPr>
        <w:rPr>
          <w:rFonts w:asciiTheme="minorHAnsi" w:hAnsiTheme="minorHAnsi" w:cstheme="minorHAnsi"/>
          <w:color w:val="000000" w:themeColor="text1"/>
        </w:rPr>
      </w:pPr>
      <w:r w:rsidRPr="004F66BD">
        <w:rPr>
          <w:rFonts w:asciiTheme="minorHAnsi" w:hAnsiTheme="minorHAnsi" w:cstheme="minorHAnsi"/>
          <w:color w:val="000000" w:themeColor="text1"/>
        </w:rPr>
        <w:t xml:space="preserve">The 13% </w:t>
      </w:r>
      <w:r w:rsidR="005B3A63" w:rsidRPr="004F66BD">
        <w:rPr>
          <w:rFonts w:asciiTheme="minorHAnsi" w:hAnsiTheme="minorHAnsi" w:cstheme="minorHAnsi"/>
          <w:color w:val="000000" w:themeColor="text1"/>
        </w:rPr>
        <w:t xml:space="preserve">who were offered support after witnessing cardiac arrest </w:t>
      </w:r>
      <w:r w:rsidR="00032269" w:rsidRPr="004F66BD">
        <w:rPr>
          <w:rFonts w:asciiTheme="minorHAnsi" w:hAnsiTheme="minorHAnsi" w:cstheme="minorHAnsi"/>
          <w:color w:val="000000" w:themeColor="text1"/>
        </w:rPr>
        <w:t xml:space="preserve">but decided not to take up the offer were asked why they had not accessed the support. </w:t>
      </w:r>
    </w:p>
    <w:p w14:paraId="1E33D6BB" w14:textId="77777777" w:rsidR="00032269" w:rsidRPr="004F66BD" w:rsidRDefault="00032269">
      <w:pPr>
        <w:rPr>
          <w:rFonts w:asciiTheme="minorHAnsi" w:hAnsiTheme="minorHAnsi" w:cstheme="minorHAnsi"/>
          <w:color w:val="000000" w:themeColor="text1"/>
        </w:rPr>
      </w:pPr>
    </w:p>
    <w:p w14:paraId="696DD6AE" w14:textId="7A583193" w:rsidR="006F2942" w:rsidRPr="004F66BD" w:rsidRDefault="007C6798">
      <w:pPr>
        <w:rPr>
          <w:rFonts w:asciiTheme="minorHAnsi" w:hAnsiTheme="minorHAnsi" w:cstheme="minorHAnsi"/>
          <w:color w:val="000000" w:themeColor="text1"/>
        </w:rPr>
      </w:pPr>
      <w:r w:rsidRPr="004F66BD">
        <w:rPr>
          <w:rFonts w:asciiTheme="minorHAnsi" w:hAnsiTheme="minorHAnsi" w:cstheme="minorHAnsi"/>
          <w:color w:val="000000" w:themeColor="text1"/>
        </w:rPr>
        <w:t xml:space="preserve">Over four in ten either </w:t>
      </w:r>
      <w:r w:rsidRPr="004F66BD">
        <w:rPr>
          <w:rFonts w:asciiTheme="minorHAnsi" w:hAnsiTheme="minorHAnsi" w:cstheme="minorHAnsi"/>
          <w:i/>
          <w:iCs/>
          <w:color w:val="000000" w:themeColor="text1"/>
        </w:rPr>
        <w:t xml:space="preserve">felt reassured there was help available but </w:t>
      </w:r>
      <w:r w:rsidR="00215BDA" w:rsidRPr="004F66BD">
        <w:rPr>
          <w:rFonts w:asciiTheme="minorHAnsi" w:hAnsiTheme="minorHAnsi" w:cstheme="minorHAnsi"/>
          <w:i/>
          <w:iCs/>
          <w:color w:val="000000" w:themeColor="text1"/>
        </w:rPr>
        <w:t>did not need to use it</w:t>
      </w:r>
      <w:r w:rsidR="00215BDA" w:rsidRPr="004F66BD">
        <w:rPr>
          <w:rFonts w:asciiTheme="minorHAnsi" w:hAnsiTheme="minorHAnsi" w:cstheme="minorHAnsi"/>
          <w:color w:val="000000" w:themeColor="text1"/>
        </w:rPr>
        <w:t xml:space="preserve"> or </w:t>
      </w:r>
      <w:r w:rsidR="00215BDA" w:rsidRPr="004F66BD">
        <w:rPr>
          <w:rFonts w:asciiTheme="minorHAnsi" w:hAnsiTheme="minorHAnsi" w:cstheme="minorHAnsi"/>
          <w:i/>
          <w:iCs/>
          <w:color w:val="000000" w:themeColor="text1"/>
        </w:rPr>
        <w:t>felt they did not feel they needed any help</w:t>
      </w:r>
      <w:r w:rsidR="00215BDA" w:rsidRPr="004F66BD">
        <w:rPr>
          <w:rFonts w:asciiTheme="minorHAnsi" w:hAnsiTheme="minorHAnsi" w:cstheme="minorHAnsi"/>
          <w:color w:val="000000" w:themeColor="text1"/>
        </w:rPr>
        <w:t xml:space="preserve"> (44% and 41% respectively). </w:t>
      </w:r>
      <w:r w:rsidR="00291757" w:rsidRPr="004F66BD">
        <w:rPr>
          <w:rFonts w:asciiTheme="minorHAnsi" w:hAnsiTheme="minorHAnsi" w:cstheme="minorHAnsi"/>
          <w:color w:val="000000" w:themeColor="text1"/>
        </w:rPr>
        <w:t xml:space="preserve">Over a third (37%) stated it </w:t>
      </w:r>
      <w:r w:rsidR="00291757" w:rsidRPr="004F66BD">
        <w:rPr>
          <w:rFonts w:asciiTheme="minorHAnsi" w:hAnsiTheme="minorHAnsi" w:cstheme="minorHAnsi"/>
          <w:i/>
          <w:iCs/>
          <w:color w:val="000000" w:themeColor="text1"/>
        </w:rPr>
        <w:t xml:space="preserve">was part of their job </w:t>
      </w:r>
      <w:r w:rsidR="00862886" w:rsidRPr="004F66BD">
        <w:rPr>
          <w:rFonts w:asciiTheme="minorHAnsi" w:hAnsiTheme="minorHAnsi" w:cstheme="minorHAnsi"/>
          <w:i/>
          <w:iCs/>
          <w:color w:val="000000" w:themeColor="text1"/>
        </w:rPr>
        <w:t>so they were used to witnessing and administering CPR</w:t>
      </w:r>
      <w:r w:rsidR="00862886" w:rsidRPr="004F66BD">
        <w:rPr>
          <w:rFonts w:asciiTheme="minorHAnsi" w:hAnsiTheme="minorHAnsi" w:cstheme="minorHAnsi"/>
          <w:color w:val="000000" w:themeColor="text1"/>
        </w:rPr>
        <w:t xml:space="preserve">. </w:t>
      </w:r>
      <w:r w:rsidR="00B62274" w:rsidRPr="004F66BD">
        <w:rPr>
          <w:rFonts w:asciiTheme="minorHAnsi" w:hAnsiTheme="minorHAnsi" w:cstheme="minorHAnsi"/>
          <w:color w:val="000000" w:themeColor="text1"/>
        </w:rPr>
        <w:t xml:space="preserve">Smaller proportions believed it was too difficult to access support </w:t>
      </w:r>
      <w:r w:rsidR="006C484A" w:rsidRPr="004F66BD">
        <w:rPr>
          <w:rFonts w:asciiTheme="minorHAnsi" w:hAnsiTheme="minorHAnsi" w:cstheme="minorHAnsi"/>
          <w:color w:val="000000" w:themeColor="text1"/>
        </w:rPr>
        <w:t>services e.g. accessing an appointment with their GP or they were unsure how to access the support on offer (16% and 12% respectively</w:t>
      </w:r>
      <w:r w:rsidR="001B660B" w:rsidRPr="004F66BD">
        <w:rPr>
          <w:rFonts w:asciiTheme="minorHAnsi" w:hAnsiTheme="minorHAnsi" w:cstheme="minorHAnsi"/>
          <w:color w:val="000000" w:themeColor="text1"/>
        </w:rPr>
        <w:t>)</w:t>
      </w:r>
      <w:r w:rsidR="006C484A" w:rsidRPr="004F66BD">
        <w:rPr>
          <w:rFonts w:asciiTheme="minorHAnsi" w:hAnsiTheme="minorHAnsi" w:cstheme="minorHAnsi"/>
          <w:color w:val="000000" w:themeColor="text1"/>
        </w:rPr>
        <w:t xml:space="preserve">. </w:t>
      </w:r>
    </w:p>
    <w:p w14:paraId="330D7A55" w14:textId="77777777" w:rsidR="00531E92" w:rsidRPr="004F66BD" w:rsidRDefault="00531E92" w:rsidP="00B25D4E">
      <w:pPr>
        <w:rPr>
          <w:b/>
          <w:bCs/>
          <w:color w:val="000000" w:themeColor="text1"/>
        </w:rPr>
      </w:pPr>
    </w:p>
    <w:p w14:paraId="1DA3159F" w14:textId="71E685CD" w:rsidR="00B25D4E" w:rsidRPr="004F66BD" w:rsidRDefault="00B25D4E" w:rsidP="00B25D4E">
      <w:pPr>
        <w:rPr>
          <w:b/>
          <w:bCs/>
          <w:color w:val="000000" w:themeColor="text1"/>
        </w:rPr>
      </w:pPr>
      <w:r w:rsidRPr="004F66BD">
        <w:rPr>
          <w:rFonts w:ascii="Arial" w:hAnsi="Arial"/>
          <w:noProof/>
          <w:lang w:eastAsia="en-GB"/>
        </w:rPr>
        <w:drawing>
          <wp:anchor distT="0" distB="0" distL="114300" distR="114300" simplePos="0" relativeHeight="251666944" behindDoc="0" locked="0" layoutInCell="1" allowOverlap="1" wp14:anchorId="1434C50D" wp14:editId="5D0EF4E1">
            <wp:simplePos x="0" y="0"/>
            <wp:positionH relativeFrom="column">
              <wp:posOffset>-28575</wp:posOffset>
            </wp:positionH>
            <wp:positionV relativeFrom="paragraph">
              <wp:posOffset>229235</wp:posOffset>
            </wp:positionV>
            <wp:extent cx="5731510" cy="2451100"/>
            <wp:effectExtent l="0" t="0" r="2540" b="6350"/>
            <wp:wrapSquare wrapText="bothSides"/>
            <wp:docPr id="2005507045" name="Chart 2005507045"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V relativeFrom="margin">
              <wp14:pctHeight>0</wp14:pctHeight>
            </wp14:sizeRelV>
          </wp:anchor>
        </w:drawing>
      </w:r>
      <w:r w:rsidRPr="004F66BD">
        <w:rPr>
          <w:b/>
          <w:bCs/>
          <w:color w:val="000000" w:themeColor="text1"/>
        </w:rPr>
        <w:t xml:space="preserve">Figure </w:t>
      </w:r>
      <w:r w:rsidR="001B660B" w:rsidRPr="004F66BD">
        <w:rPr>
          <w:b/>
          <w:bCs/>
          <w:color w:val="000000" w:themeColor="text1"/>
        </w:rPr>
        <w:t>20</w:t>
      </w:r>
      <w:r w:rsidRPr="004F66BD">
        <w:rPr>
          <w:b/>
          <w:bCs/>
          <w:color w:val="000000" w:themeColor="text1"/>
        </w:rPr>
        <w:t>: Wh</w:t>
      </w:r>
      <w:r w:rsidR="00CB6DF3" w:rsidRPr="004F66BD">
        <w:rPr>
          <w:b/>
          <w:bCs/>
          <w:color w:val="000000" w:themeColor="text1"/>
        </w:rPr>
        <w:t xml:space="preserve">y they did not take up the offer of </w:t>
      </w:r>
      <w:r w:rsidRPr="004F66BD">
        <w:rPr>
          <w:b/>
          <w:bCs/>
          <w:color w:val="000000" w:themeColor="text1"/>
        </w:rPr>
        <w:t xml:space="preserve">support </w:t>
      </w:r>
    </w:p>
    <w:p w14:paraId="148125FE" w14:textId="70A186AC" w:rsidR="00B25D4E" w:rsidRPr="004F66BD" w:rsidRDefault="00B25D4E" w:rsidP="00B25D4E">
      <w:pPr>
        <w:rPr>
          <w:color w:val="000000" w:themeColor="text1"/>
          <w:sz w:val="20"/>
          <w:szCs w:val="20"/>
        </w:rPr>
      </w:pPr>
      <w:r w:rsidRPr="004F66BD">
        <w:rPr>
          <w:color w:val="000000" w:themeColor="text1"/>
        </w:rPr>
        <w:t xml:space="preserve"> </w:t>
      </w:r>
      <w:r w:rsidRPr="004F66BD">
        <w:rPr>
          <w:color w:val="000000" w:themeColor="text1"/>
          <w:sz w:val="20"/>
          <w:szCs w:val="20"/>
        </w:rPr>
        <w:t xml:space="preserve">Base: those who were offered support </w:t>
      </w:r>
      <w:r w:rsidR="00CB6DF3" w:rsidRPr="004F66BD">
        <w:rPr>
          <w:color w:val="000000" w:themeColor="text1"/>
          <w:sz w:val="20"/>
          <w:szCs w:val="20"/>
        </w:rPr>
        <w:t xml:space="preserve">but did not take it </w:t>
      </w:r>
      <w:r w:rsidRPr="004F66BD">
        <w:rPr>
          <w:color w:val="000000" w:themeColor="text1"/>
          <w:sz w:val="20"/>
          <w:szCs w:val="20"/>
        </w:rPr>
        <w:t>(</w:t>
      </w:r>
      <w:r w:rsidR="00CB6DF3" w:rsidRPr="004F66BD">
        <w:rPr>
          <w:color w:val="000000" w:themeColor="text1"/>
          <w:sz w:val="20"/>
          <w:szCs w:val="20"/>
        </w:rPr>
        <w:t>48</w:t>
      </w:r>
      <w:r w:rsidRPr="004F66BD">
        <w:rPr>
          <w:color w:val="000000" w:themeColor="text1"/>
          <w:sz w:val="20"/>
          <w:szCs w:val="20"/>
        </w:rPr>
        <w:t>)</w:t>
      </w:r>
    </w:p>
    <w:p w14:paraId="4B1BED1B" w14:textId="6AD83C71" w:rsidR="00765367" w:rsidRPr="004F66BD" w:rsidRDefault="005A0176" w:rsidP="001B660B">
      <w:pPr>
        <w:rPr>
          <w:color w:val="000000" w:themeColor="text1"/>
        </w:rPr>
      </w:pPr>
      <w:r w:rsidRPr="004F66BD">
        <w:rPr>
          <w:color w:val="000000" w:themeColor="text1"/>
        </w:rPr>
        <w:lastRenderedPageBreak/>
        <w:t xml:space="preserve">For the majority (57%) who were not offered </w:t>
      </w:r>
      <w:r w:rsidR="006C0DC7" w:rsidRPr="004F66BD">
        <w:rPr>
          <w:color w:val="000000" w:themeColor="text1"/>
        </w:rPr>
        <w:t xml:space="preserve">any </w:t>
      </w:r>
      <w:r w:rsidRPr="004F66BD">
        <w:rPr>
          <w:color w:val="000000" w:themeColor="text1"/>
        </w:rPr>
        <w:t>support</w:t>
      </w:r>
      <w:r w:rsidR="006C0DC7" w:rsidRPr="004F66BD">
        <w:rPr>
          <w:color w:val="000000" w:themeColor="text1"/>
        </w:rPr>
        <w:t xml:space="preserve"> after witnessing someone collapse</w:t>
      </w:r>
      <w:r w:rsidRPr="004F66BD">
        <w:rPr>
          <w:color w:val="000000" w:themeColor="text1"/>
        </w:rPr>
        <w:t xml:space="preserve">, almost half (48%) </w:t>
      </w:r>
      <w:r w:rsidR="00D13CCF" w:rsidRPr="004F66BD">
        <w:rPr>
          <w:color w:val="000000" w:themeColor="text1"/>
        </w:rPr>
        <w:t>would not want any support</w:t>
      </w:r>
      <w:r w:rsidR="00765367" w:rsidRPr="004F66BD">
        <w:rPr>
          <w:color w:val="000000" w:themeColor="text1"/>
        </w:rPr>
        <w:t xml:space="preserve">. </w:t>
      </w:r>
      <w:r w:rsidR="00301DB7" w:rsidRPr="00301DB7">
        <w:rPr>
          <w:color w:val="000000" w:themeColor="text1"/>
        </w:rPr>
        <w:t>Around seven in ten (69%) of th</w:t>
      </w:r>
      <w:r w:rsidR="0006557D">
        <w:rPr>
          <w:color w:val="000000" w:themeColor="text1"/>
        </w:rPr>
        <w:t>o</w:t>
      </w:r>
      <w:r w:rsidR="00301DB7">
        <w:rPr>
          <w:color w:val="000000" w:themeColor="text1"/>
        </w:rPr>
        <w:t>se people</w:t>
      </w:r>
      <w:r w:rsidR="0006557D">
        <w:rPr>
          <w:color w:val="000000" w:themeColor="text1"/>
        </w:rPr>
        <w:t xml:space="preserve"> who</w:t>
      </w:r>
      <w:r w:rsidR="00301DB7" w:rsidRPr="00301DB7">
        <w:rPr>
          <w:color w:val="000000" w:themeColor="text1"/>
        </w:rPr>
        <w:t xml:space="preserve"> would not want any support </w:t>
      </w:r>
      <w:r w:rsidR="003A10C5">
        <w:rPr>
          <w:color w:val="000000" w:themeColor="text1"/>
        </w:rPr>
        <w:t>felt</w:t>
      </w:r>
      <w:r w:rsidR="003A10C5" w:rsidRPr="00301DB7">
        <w:rPr>
          <w:color w:val="000000" w:themeColor="text1"/>
        </w:rPr>
        <w:t xml:space="preserve"> </w:t>
      </w:r>
      <w:r w:rsidR="00301DB7" w:rsidRPr="00301DB7">
        <w:rPr>
          <w:color w:val="000000" w:themeColor="text1"/>
        </w:rPr>
        <w:t>they did not need any. A further one in six (16%) would not need any help because witnessing and administering CPR was part of their job while a similar proportion did not believe the support currently on offer would help (17%).</w:t>
      </w:r>
    </w:p>
    <w:p w14:paraId="5C21787E" w14:textId="77777777" w:rsidR="00765367" w:rsidRPr="004F66BD" w:rsidRDefault="00765367" w:rsidP="001B660B">
      <w:pPr>
        <w:rPr>
          <w:color w:val="000000" w:themeColor="text1"/>
        </w:rPr>
      </w:pPr>
    </w:p>
    <w:p w14:paraId="00F40795" w14:textId="26A50CBA" w:rsidR="0004552E" w:rsidRPr="004F66BD" w:rsidRDefault="00994BEE" w:rsidP="001B660B">
      <w:pPr>
        <w:rPr>
          <w:color w:val="000000" w:themeColor="text1"/>
        </w:rPr>
      </w:pPr>
      <w:r>
        <w:rPr>
          <w:color w:val="000000" w:themeColor="text1"/>
        </w:rPr>
        <w:t>For those who would have welcomed the offer of support, a</w:t>
      </w:r>
      <w:r w:rsidR="00765367" w:rsidRPr="004F66BD">
        <w:rPr>
          <w:color w:val="000000" w:themeColor="text1"/>
        </w:rPr>
        <w:t>lmost a quarter (23%) wanted a website with support and information</w:t>
      </w:r>
      <w:r>
        <w:rPr>
          <w:color w:val="000000" w:themeColor="text1"/>
        </w:rPr>
        <w:t>.</w:t>
      </w:r>
      <w:r w:rsidR="00765367" w:rsidRPr="004F66BD">
        <w:rPr>
          <w:color w:val="000000" w:themeColor="text1"/>
        </w:rPr>
        <w:t xml:space="preserve"> </w:t>
      </w:r>
      <w:r>
        <w:rPr>
          <w:color w:val="000000" w:themeColor="text1"/>
        </w:rPr>
        <w:t>O</w:t>
      </w:r>
      <w:r w:rsidR="008D07A5" w:rsidRPr="004F66BD">
        <w:rPr>
          <w:color w:val="000000" w:themeColor="text1"/>
        </w:rPr>
        <w:t>ne in six wanted professional counselling from a therapist</w:t>
      </w:r>
      <w:r w:rsidR="003969E2" w:rsidRPr="004F66BD">
        <w:rPr>
          <w:color w:val="000000" w:themeColor="text1"/>
        </w:rPr>
        <w:t xml:space="preserve"> or mental health professional or they wan</w:t>
      </w:r>
      <w:r w:rsidR="0006557D">
        <w:rPr>
          <w:color w:val="000000" w:themeColor="text1"/>
        </w:rPr>
        <w:t>t</w:t>
      </w:r>
      <w:r w:rsidR="003969E2" w:rsidRPr="004F66BD">
        <w:rPr>
          <w:color w:val="000000" w:themeColor="text1"/>
        </w:rPr>
        <w:t xml:space="preserve">ed to speak to their GP (16% and 15%). One in eight (13%) would have liked to receive a </w:t>
      </w:r>
      <w:r w:rsidR="00027DEC" w:rsidRPr="004F66BD">
        <w:rPr>
          <w:color w:val="000000" w:themeColor="text1"/>
        </w:rPr>
        <w:t>helpline like the British Heart Foundation’s Heart Helpline.</w:t>
      </w:r>
      <w:r w:rsidR="00D13CCF" w:rsidRPr="004F66BD">
        <w:rPr>
          <w:color w:val="000000" w:themeColor="text1"/>
        </w:rPr>
        <w:t xml:space="preserve"> </w:t>
      </w:r>
    </w:p>
    <w:p w14:paraId="30EBE70C" w14:textId="77777777" w:rsidR="00C16D41" w:rsidRPr="004F66BD" w:rsidRDefault="00C16D41" w:rsidP="001B660B">
      <w:pPr>
        <w:rPr>
          <w:color w:val="000000" w:themeColor="text1"/>
        </w:rPr>
      </w:pPr>
    </w:p>
    <w:p w14:paraId="3D830F5B" w14:textId="19FC5921" w:rsidR="001B660B" w:rsidRPr="004F66BD" w:rsidRDefault="001B660B" w:rsidP="001B660B">
      <w:pPr>
        <w:rPr>
          <w:b/>
          <w:bCs/>
          <w:color w:val="000000" w:themeColor="text1"/>
        </w:rPr>
      </w:pPr>
      <w:r w:rsidRPr="004F66BD">
        <w:rPr>
          <w:rFonts w:ascii="Arial" w:hAnsi="Arial"/>
          <w:noProof/>
          <w:lang w:eastAsia="en-GB"/>
        </w:rPr>
        <w:drawing>
          <wp:anchor distT="0" distB="0" distL="114300" distR="114300" simplePos="0" relativeHeight="251667968" behindDoc="0" locked="0" layoutInCell="1" allowOverlap="1" wp14:anchorId="1F197449" wp14:editId="5E84C035">
            <wp:simplePos x="0" y="0"/>
            <wp:positionH relativeFrom="column">
              <wp:posOffset>-28575</wp:posOffset>
            </wp:positionH>
            <wp:positionV relativeFrom="paragraph">
              <wp:posOffset>229235</wp:posOffset>
            </wp:positionV>
            <wp:extent cx="5731510" cy="2451100"/>
            <wp:effectExtent l="0" t="0" r="2540" b="6350"/>
            <wp:wrapSquare wrapText="bothSides"/>
            <wp:docPr id="718881362" name="Chart 718881362"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V relativeFrom="margin">
              <wp14:pctHeight>0</wp14:pctHeight>
            </wp14:sizeRelV>
          </wp:anchor>
        </w:drawing>
      </w:r>
      <w:r w:rsidRPr="004F66BD">
        <w:rPr>
          <w:b/>
          <w:bCs/>
          <w:color w:val="000000" w:themeColor="text1"/>
        </w:rPr>
        <w:t xml:space="preserve">Figure </w:t>
      </w:r>
      <w:r w:rsidR="00CB6DF3" w:rsidRPr="004F66BD">
        <w:rPr>
          <w:b/>
          <w:bCs/>
          <w:color w:val="000000" w:themeColor="text1"/>
        </w:rPr>
        <w:t>21</w:t>
      </w:r>
      <w:r w:rsidRPr="004F66BD">
        <w:rPr>
          <w:b/>
          <w:bCs/>
          <w:color w:val="000000" w:themeColor="text1"/>
        </w:rPr>
        <w:t xml:space="preserve">: What support </w:t>
      </w:r>
      <w:r w:rsidR="005634D5" w:rsidRPr="004F66BD">
        <w:rPr>
          <w:b/>
          <w:bCs/>
          <w:color w:val="000000" w:themeColor="text1"/>
        </w:rPr>
        <w:t>would they have liked to be offered</w:t>
      </w:r>
    </w:p>
    <w:p w14:paraId="67F0E1F5" w14:textId="48C71EFB" w:rsidR="001B660B" w:rsidRPr="004F66BD" w:rsidRDefault="001B660B" w:rsidP="001B660B">
      <w:pPr>
        <w:rPr>
          <w:color w:val="000000" w:themeColor="text1"/>
          <w:sz w:val="20"/>
          <w:szCs w:val="20"/>
        </w:rPr>
      </w:pPr>
      <w:r w:rsidRPr="004F66BD">
        <w:rPr>
          <w:color w:val="000000" w:themeColor="text1"/>
        </w:rPr>
        <w:t xml:space="preserve"> </w:t>
      </w:r>
      <w:r w:rsidRPr="004F66BD">
        <w:rPr>
          <w:color w:val="000000" w:themeColor="text1"/>
          <w:sz w:val="20"/>
          <w:szCs w:val="20"/>
        </w:rPr>
        <w:t xml:space="preserve">Base: those </w:t>
      </w:r>
      <w:r w:rsidR="0004552E" w:rsidRPr="004F66BD">
        <w:rPr>
          <w:color w:val="000000" w:themeColor="text1"/>
          <w:sz w:val="20"/>
          <w:szCs w:val="20"/>
        </w:rPr>
        <w:t xml:space="preserve">who were not offered any support </w:t>
      </w:r>
      <w:r w:rsidRPr="004F66BD">
        <w:rPr>
          <w:color w:val="000000" w:themeColor="text1"/>
          <w:sz w:val="20"/>
          <w:szCs w:val="20"/>
        </w:rPr>
        <w:t>(</w:t>
      </w:r>
      <w:r w:rsidR="0004552E" w:rsidRPr="004F66BD">
        <w:rPr>
          <w:color w:val="000000" w:themeColor="text1"/>
          <w:sz w:val="20"/>
          <w:szCs w:val="20"/>
        </w:rPr>
        <w:t>164</w:t>
      </w:r>
      <w:r w:rsidRPr="004F66BD">
        <w:rPr>
          <w:color w:val="000000" w:themeColor="text1"/>
          <w:sz w:val="20"/>
          <w:szCs w:val="20"/>
        </w:rPr>
        <w:t>)</w:t>
      </w:r>
    </w:p>
    <w:p w14:paraId="01A0B38A" w14:textId="77777777" w:rsidR="001C2C0A" w:rsidRPr="004F66BD" w:rsidRDefault="001C2C0A">
      <w:pPr>
        <w:rPr>
          <w:rFonts w:ascii="Alexandria" w:hAnsi="Alexandria" w:cs="Alexandria"/>
          <w:color w:val="000000" w:themeColor="text1"/>
          <w:sz w:val="40"/>
          <w:szCs w:val="40"/>
        </w:rPr>
      </w:pPr>
    </w:p>
    <w:p w14:paraId="16338F01" w14:textId="581F3769" w:rsidR="00F157C4" w:rsidRPr="004F66BD" w:rsidRDefault="00F157C4">
      <w:pPr>
        <w:rPr>
          <w:rFonts w:ascii="Alexandria" w:hAnsi="Alexandria" w:cs="Alexandria"/>
          <w:color w:val="000000" w:themeColor="text1"/>
          <w:sz w:val="40"/>
          <w:szCs w:val="40"/>
        </w:rPr>
      </w:pPr>
      <w:r w:rsidRPr="004F66BD">
        <w:rPr>
          <w:rFonts w:ascii="Alexandria" w:hAnsi="Alexandria" w:cs="Alexandria"/>
          <w:color w:val="000000" w:themeColor="text1"/>
          <w:sz w:val="40"/>
          <w:szCs w:val="40"/>
        </w:rPr>
        <w:br w:type="page"/>
      </w:r>
    </w:p>
    <w:p w14:paraId="60435038" w14:textId="1BD35A15" w:rsidR="0026667C" w:rsidRPr="004F66BD" w:rsidRDefault="0026667C" w:rsidP="007B7651">
      <w:pPr>
        <w:pStyle w:val="Heading2"/>
        <w:rPr>
          <w:color w:val="FF6967" w:themeColor="accent2"/>
        </w:rPr>
      </w:pPr>
      <w:bookmarkStart w:id="14" w:name="_Toc199767728"/>
      <w:r w:rsidRPr="004F66BD">
        <w:rPr>
          <w:color w:val="FF6967" w:themeColor="accent2"/>
        </w:rPr>
        <w:lastRenderedPageBreak/>
        <w:t>5.</w:t>
      </w:r>
      <w:r w:rsidRPr="004F66BD">
        <w:rPr>
          <w:color w:val="FF6967" w:themeColor="accent2"/>
        </w:rPr>
        <w:tab/>
        <w:t>Conclusions</w:t>
      </w:r>
      <w:bookmarkEnd w:id="14"/>
    </w:p>
    <w:p w14:paraId="1169524F" w14:textId="77777777" w:rsidR="0026667C" w:rsidRPr="004F66BD" w:rsidRDefault="0026667C" w:rsidP="0026667C">
      <w:pPr>
        <w:rPr>
          <w:color w:val="000000" w:themeColor="text1"/>
        </w:rPr>
      </w:pPr>
    </w:p>
    <w:p w14:paraId="30BD4C75" w14:textId="24E606F3" w:rsidR="001D5550" w:rsidRDefault="009F3AA3">
      <w:pPr>
        <w:rPr>
          <w:color w:val="000000" w:themeColor="text1"/>
        </w:rPr>
      </w:pPr>
      <w:r w:rsidRPr="009F3AA3">
        <w:rPr>
          <w:color w:val="000000" w:themeColor="text1"/>
        </w:rPr>
        <w:t>In 2025, CPR and Defibrillator training levels remained broadly consistent with recent years, with just over half of respondents (52%)</w:t>
      </w:r>
      <w:r w:rsidR="006719ED">
        <w:rPr>
          <w:color w:val="000000" w:themeColor="text1"/>
        </w:rPr>
        <w:t xml:space="preserve"> being </w:t>
      </w:r>
      <w:r w:rsidRPr="009F3AA3">
        <w:rPr>
          <w:color w:val="000000" w:themeColor="text1"/>
        </w:rPr>
        <w:t xml:space="preserve">CPR-trained and </w:t>
      </w:r>
      <w:r w:rsidR="009E5349">
        <w:rPr>
          <w:color w:val="000000" w:themeColor="text1"/>
        </w:rPr>
        <w:t>a quarter being Defibrillator</w:t>
      </w:r>
      <w:r w:rsidR="007B6C20">
        <w:rPr>
          <w:color w:val="000000" w:themeColor="text1"/>
        </w:rPr>
        <w:t>-</w:t>
      </w:r>
      <w:r w:rsidRPr="009F3AA3">
        <w:rPr>
          <w:color w:val="000000" w:themeColor="text1"/>
        </w:rPr>
        <w:t xml:space="preserve">trained. </w:t>
      </w:r>
      <w:r w:rsidR="00F40096">
        <w:rPr>
          <w:color w:val="000000" w:themeColor="text1"/>
        </w:rPr>
        <w:t xml:space="preserve">Older people </w:t>
      </w:r>
      <w:r w:rsidR="00C1377B">
        <w:rPr>
          <w:color w:val="000000" w:themeColor="text1"/>
        </w:rPr>
        <w:t>continue to be the least likely to have been trained, whilst i</w:t>
      </w:r>
      <w:r w:rsidRPr="009F3AA3">
        <w:rPr>
          <w:color w:val="000000" w:themeColor="text1"/>
        </w:rPr>
        <w:t xml:space="preserve">ncreases were </w:t>
      </w:r>
      <w:r w:rsidR="00C1377B">
        <w:rPr>
          <w:color w:val="000000" w:themeColor="text1"/>
        </w:rPr>
        <w:t>seen</w:t>
      </w:r>
      <w:r w:rsidRPr="009F3AA3">
        <w:rPr>
          <w:color w:val="000000" w:themeColor="text1"/>
        </w:rPr>
        <w:t xml:space="preserve"> among</w:t>
      </w:r>
      <w:r w:rsidR="00C1377B">
        <w:rPr>
          <w:color w:val="000000" w:themeColor="text1"/>
        </w:rPr>
        <w:t>st</w:t>
      </w:r>
      <w:r w:rsidRPr="009F3AA3">
        <w:rPr>
          <w:color w:val="000000" w:themeColor="text1"/>
        </w:rPr>
        <w:t xml:space="preserve"> men and those aged 35–54 following a dip in 2024. </w:t>
      </w:r>
      <w:r w:rsidR="001D5550">
        <w:rPr>
          <w:color w:val="000000" w:themeColor="text1"/>
        </w:rPr>
        <w:t>As in previous years, m</w:t>
      </w:r>
      <w:r w:rsidR="001D5550" w:rsidRPr="009F3AA3">
        <w:rPr>
          <w:color w:val="000000" w:themeColor="text1"/>
        </w:rPr>
        <w:t xml:space="preserve">ost individuals received </w:t>
      </w:r>
      <w:r w:rsidR="001D5550">
        <w:rPr>
          <w:color w:val="000000" w:themeColor="text1"/>
        </w:rPr>
        <w:t xml:space="preserve">CPR and Defibrillator </w:t>
      </w:r>
      <w:r w:rsidR="001D5550" w:rsidRPr="009F3AA3">
        <w:rPr>
          <w:color w:val="000000" w:themeColor="text1"/>
        </w:rPr>
        <w:t xml:space="preserve">training through their workplace and preferred face-to-face, hands-on methods, although this delivery mode has </w:t>
      </w:r>
      <w:r w:rsidR="001D5550">
        <w:rPr>
          <w:color w:val="000000" w:themeColor="text1"/>
        </w:rPr>
        <w:t xml:space="preserve">continued to </w:t>
      </w:r>
      <w:r w:rsidR="001D5550" w:rsidRPr="009F3AA3">
        <w:rPr>
          <w:color w:val="000000" w:themeColor="text1"/>
        </w:rPr>
        <w:t>decline slightly</w:t>
      </w:r>
      <w:r w:rsidR="001D5550">
        <w:rPr>
          <w:color w:val="000000" w:themeColor="text1"/>
        </w:rPr>
        <w:t>,</w:t>
      </w:r>
      <w:r w:rsidR="007B52B9">
        <w:rPr>
          <w:color w:val="000000" w:themeColor="text1"/>
        </w:rPr>
        <w:t xml:space="preserve"> over the years</w:t>
      </w:r>
      <w:r w:rsidR="0074526F">
        <w:rPr>
          <w:color w:val="000000" w:themeColor="text1"/>
        </w:rPr>
        <w:t>,</w:t>
      </w:r>
      <w:r w:rsidR="001D5550">
        <w:rPr>
          <w:color w:val="000000" w:themeColor="text1"/>
        </w:rPr>
        <w:t xml:space="preserve"> especially</w:t>
      </w:r>
      <w:r w:rsidR="001D5550" w:rsidRPr="009F3AA3">
        <w:rPr>
          <w:color w:val="000000" w:themeColor="text1"/>
        </w:rPr>
        <w:t xml:space="preserve"> for </w:t>
      </w:r>
      <w:r w:rsidR="0074526F">
        <w:rPr>
          <w:color w:val="000000" w:themeColor="text1"/>
        </w:rPr>
        <w:t>Defibrillator</w:t>
      </w:r>
      <w:r w:rsidR="001D5550" w:rsidRPr="009F3AA3">
        <w:rPr>
          <w:color w:val="000000" w:themeColor="text1"/>
        </w:rPr>
        <w:t xml:space="preserve"> training.</w:t>
      </w:r>
    </w:p>
    <w:p w14:paraId="581B6902" w14:textId="77777777" w:rsidR="001D5550" w:rsidRDefault="001D5550">
      <w:pPr>
        <w:rPr>
          <w:color w:val="000000" w:themeColor="text1"/>
        </w:rPr>
      </w:pPr>
    </w:p>
    <w:p w14:paraId="149192B6" w14:textId="0ACFC21F" w:rsidR="00D30503" w:rsidRDefault="009F3AA3">
      <w:pPr>
        <w:rPr>
          <w:color w:val="000000" w:themeColor="text1"/>
        </w:rPr>
      </w:pPr>
      <w:r w:rsidRPr="009F3AA3">
        <w:rPr>
          <w:color w:val="000000" w:themeColor="text1"/>
        </w:rPr>
        <w:t>While interest in training remains strong among</w:t>
      </w:r>
      <w:r w:rsidR="0074526F">
        <w:rPr>
          <w:color w:val="000000" w:themeColor="text1"/>
        </w:rPr>
        <w:t xml:space="preserve">st those who were not </w:t>
      </w:r>
      <w:r w:rsidRPr="009F3AA3">
        <w:rPr>
          <w:color w:val="000000" w:themeColor="text1"/>
        </w:rPr>
        <w:t>trained, support for universal training has slightly declined since 2024</w:t>
      </w:r>
      <w:r w:rsidR="00FB1072">
        <w:rPr>
          <w:color w:val="000000" w:themeColor="text1"/>
        </w:rPr>
        <w:t xml:space="preserve"> and 2023</w:t>
      </w:r>
      <w:r w:rsidRPr="009F3AA3">
        <w:rPr>
          <w:color w:val="000000" w:themeColor="text1"/>
        </w:rPr>
        <w:t xml:space="preserve">. </w:t>
      </w:r>
    </w:p>
    <w:p w14:paraId="1E661383" w14:textId="77777777" w:rsidR="00D30503" w:rsidRDefault="00D30503">
      <w:pPr>
        <w:rPr>
          <w:color w:val="000000" w:themeColor="text1"/>
        </w:rPr>
      </w:pPr>
    </w:p>
    <w:p w14:paraId="1CF5E89A" w14:textId="79C85870" w:rsidR="00E40355" w:rsidRDefault="00FE3BBE">
      <w:pPr>
        <w:rPr>
          <w:color w:val="000000" w:themeColor="text1"/>
        </w:rPr>
      </w:pPr>
      <w:r>
        <w:rPr>
          <w:color w:val="000000" w:themeColor="text1"/>
        </w:rPr>
        <w:t>T</w:t>
      </w:r>
      <w:r w:rsidR="009F3AA3" w:rsidRPr="009F3AA3">
        <w:rPr>
          <w:color w:val="000000" w:themeColor="text1"/>
        </w:rPr>
        <w:t xml:space="preserve">hree in ten had witnessed </w:t>
      </w:r>
      <w:r w:rsidR="00CE5D15">
        <w:rPr>
          <w:color w:val="000000" w:themeColor="text1"/>
        </w:rPr>
        <w:t xml:space="preserve">someone </w:t>
      </w:r>
      <w:r w:rsidR="009F3AA3" w:rsidRPr="009F3AA3">
        <w:rPr>
          <w:color w:val="000000" w:themeColor="text1"/>
        </w:rPr>
        <w:t>collapse</w:t>
      </w:r>
      <w:r w:rsidR="00CE5D15">
        <w:rPr>
          <w:color w:val="000000" w:themeColor="text1"/>
        </w:rPr>
        <w:t xml:space="preserve"> and in need of CPR</w:t>
      </w:r>
      <w:r w:rsidR="00F57801">
        <w:rPr>
          <w:color w:val="000000" w:themeColor="text1"/>
        </w:rPr>
        <w:t>.</w:t>
      </w:r>
      <w:r w:rsidR="009F3AA3" w:rsidRPr="009F3AA3">
        <w:rPr>
          <w:color w:val="000000" w:themeColor="text1"/>
        </w:rPr>
        <w:t xml:space="preserve"> </w:t>
      </w:r>
      <w:r>
        <w:rPr>
          <w:color w:val="000000" w:themeColor="text1"/>
        </w:rPr>
        <w:t>C</w:t>
      </w:r>
      <w:r w:rsidR="009F3AA3" w:rsidRPr="009F3AA3">
        <w:rPr>
          <w:color w:val="000000" w:themeColor="text1"/>
        </w:rPr>
        <w:t>onfidence in intervening was moderate but increased significantly when supported by emergency services.</w:t>
      </w:r>
      <w:r w:rsidR="00EF61EB">
        <w:rPr>
          <w:color w:val="000000" w:themeColor="text1"/>
        </w:rPr>
        <w:t xml:space="preserve"> However, b</w:t>
      </w:r>
      <w:r w:rsidR="009F3AA3" w:rsidRPr="009F3AA3">
        <w:rPr>
          <w:color w:val="000000" w:themeColor="text1"/>
        </w:rPr>
        <w:t xml:space="preserve">arriers such as fear of doing harm, lack of confidence, and visible signs like vomit or blood persist. While 71% said they would intervene in an emergency, this willingness has </w:t>
      </w:r>
      <w:r w:rsidR="00EA0EBD">
        <w:rPr>
          <w:color w:val="000000" w:themeColor="text1"/>
        </w:rPr>
        <w:t xml:space="preserve">seen </w:t>
      </w:r>
      <w:r w:rsidR="009F3AA3" w:rsidRPr="009F3AA3">
        <w:rPr>
          <w:color w:val="000000" w:themeColor="text1"/>
        </w:rPr>
        <w:t xml:space="preserve">a slight downward trend. </w:t>
      </w:r>
    </w:p>
    <w:p w14:paraId="0E0E0C62" w14:textId="77777777" w:rsidR="00E40355" w:rsidRDefault="00E40355">
      <w:pPr>
        <w:rPr>
          <w:color w:val="000000" w:themeColor="text1"/>
        </w:rPr>
      </w:pPr>
    </w:p>
    <w:p w14:paraId="43C73C32" w14:textId="15F5C59D" w:rsidR="00324005" w:rsidRDefault="00B54353">
      <w:pPr>
        <w:rPr>
          <w:color w:val="000000" w:themeColor="text1"/>
        </w:rPr>
      </w:pPr>
      <w:r>
        <w:rPr>
          <w:color w:val="000000" w:themeColor="text1"/>
        </w:rPr>
        <w:t>Perhaps unsurprisingly, a</w:t>
      </w:r>
      <w:r w:rsidR="009F3AA3" w:rsidRPr="009F3AA3">
        <w:rPr>
          <w:color w:val="000000" w:themeColor="text1"/>
        </w:rPr>
        <w:t>wareness of CPR-related marketing has declined since the end of the national campaign in early 2024</w:t>
      </w:r>
      <w:r w:rsidR="00EE4C2E">
        <w:rPr>
          <w:color w:val="000000" w:themeColor="text1"/>
        </w:rPr>
        <w:t xml:space="preserve">. However, encouragingly, </w:t>
      </w:r>
      <w:r w:rsidR="009F3AA3" w:rsidRPr="009F3AA3">
        <w:rPr>
          <w:color w:val="000000" w:themeColor="text1"/>
        </w:rPr>
        <w:t xml:space="preserve">Save a Life Cymru maintains good recognition </w:t>
      </w:r>
      <w:r w:rsidR="00384306">
        <w:rPr>
          <w:color w:val="000000" w:themeColor="text1"/>
        </w:rPr>
        <w:t xml:space="preserve">amongst the general public and </w:t>
      </w:r>
      <w:r w:rsidR="009F3AA3" w:rsidRPr="009F3AA3">
        <w:rPr>
          <w:color w:val="000000" w:themeColor="text1"/>
        </w:rPr>
        <w:t>particularly among</w:t>
      </w:r>
      <w:r w:rsidR="00384306">
        <w:rPr>
          <w:color w:val="000000" w:themeColor="text1"/>
        </w:rPr>
        <w:t>st</w:t>
      </w:r>
      <w:r w:rsidR="009F3AA3" w:rsidRPr="009F3AA3">
        <w:rPr>
          <w:color w:val="000000" w:themeColor="text1"/>
        </w:rPr>
        <w:t xml:space="preserve"> the young and </w:t>
      </w:r>
      <w:r w:rsidR="00324005">
        <w:rPr>
          <w:color w:val="000000" w:themeColor="text1"/>
        </w:rPr>
        <w:t>defibrillator</w:t>
      </w:r>
      <w:r w:rsidR="009F3AA3" w:rsidRPr="009F3AA3">
        <w:rPr>
          <w:color w:val="000000" w:themeColor="text1"/>
        </w:rPr>
        <w:t xml:space="preserve">-trained. </w:t>
      </w:r>
    </w:p>
    <w:p w14:paraId="16582B4C" w14:textId="77777777" w:rsidR="00324005" w:rsidRDefault="00324005">
      <w:pPr>
        <w:rPr>
          <w:color w:val="000000" w:themeColor="text1"/>
        </w:rPr>
      </w:pPr>
    </w:p>
    <w:p w14:paraId="6C0854B4" w14:textId="04A722BF" w:rsidR="00E40355" w:rsidRDefault="005D4B04">
      <w:pPr>
        <w:rPr>
          <w:color w:val="000000" w:themeColor="text1"/>
        </w:rPr>
      </w:pPr>
      <w:r>
        <w:rPr>
          <w:color w:val="000000" w:themeColor="text1"/>
        </w:rPr>
        <w:t>The offer of s</w:t>
      </w:r>
      <w:r w:rsidR="009F3AA3" w:rsidRPr="009F3AA3">
        <w:rPr>
          <w:color w:val="000000" w:themeColor="text1"/>
        </w:rPr>
        <w:t xml:space="preserve">upport following </w:t>
      </w:r>
      <w:r w:rsidR="00384306">
        <w:rPr>
          <w:color w:val="000000" w:themeColor="text1"/>
        </w:rPr>
        <w:t xml:space="preserve">witnessing </w:t>
      </w:r>
      <w:r w:rsidR="005F18B1">
        <w:rPr>
          <w:color w:val="000000" w:themeColor="text1"/>
        </w:rPr>
        <w:t xml:space="preserve">someone in need of CPR was </w:t>
      </w:r>
      <w:r w:rsidR="009F3AA3" w:rsidRPr="009F3AA3">
        <w:rPr>
          <w:color w:val="000000" w:themeColor="text1"/>
        </w:rPr>
        <w:t>inconsistent, with over half not</w:t>
      </w:r>
      <w:r w:rsidR="005F18B1">
        <w:rPr>
          <w:color w:val="000000" w:themeColor="text1"/>
        </w:rPr>
        <w:t xml:space="preserve"> being</w:t>
      </w:r>
      <w:r w:rsidR="009F3AA3" w:rsidRPr="009F3AA3">
        <w:rPr>
          <w:color w:val="000000" w:themeColor="text1"/>
        </w:rPr>
        <w:t xml:space="preserve"> offered any support, although some expressed interest in counselling or online resources. </w:t>
      </w:r>
    </w:p>
    <w:p w14:paraId="62E1DE2F" w14:textId="77777777" w:rsidR="00E40355" w:rsidRDefault="00E40355">
      <w:pPr>
        <w:rPr>
          <w:color w:val="000000" w:themeColor="text1"/>
        </w:rPr>
      </w:pPr>
    </w:p>
    <w:p w14:paraId="5C17EE77" w14:textId="6B19426F" w:rsidR="001A16F3" w:rsidRPr="004F66BD" w:rsidRDefault="009F3AA3">
      <w:pPr>
        <w:rPr>
          <w:rFonts w:ascii="Alexandria" w:hAnsi="Alexandria" w:cs="Alexandria"/>
          <w:color w:val="FF6967" w:themeColor="accent2"/>
          <w:sz w:val="40"/>
          <w:szCs w:val="40"/>
        </w:rPr>
      </w:pPr>
      <w:r w:rsidRPr="009F3AA3">
        <w:rPr>
          <w:color w:val="000000" w:themeColor="text1"/>
        </w:rPr>
        <w:t>Overall, while training rates and awareness remain steady</w:t>
      </w:r>
      <w:r w:rsidR="00F960ED">
        <w:rPr>
          <w:color w:val="000000" w:themeColor="text1"/>
        </w:rPr>
        <w:t>,</w:t>
      </w:r>
      <w:r w:rsidR="004D3E64">
        <w:rPr>
          <w:color w:val="000000" w:themeColor="text1"/>
        </w:rPr>
        <w:t xml:space="preserve"> </w:t>
      </w:r>
      <w:r w:rsidRPr="009F3AA3">
        <w:rPr>
          <w:color w:val="000000" w:themeColor="text1"/>
        </w:rPr>
        <w:t xml:space="preserve">continued efforts are needed to boost public confidence, broaden training access, and improve </w:t>
      </w:r>
      <w:r w:rsidR="004D3E64">
        <w:rPr>
          <w:color w:val="000000" w:themeColor="text1"/>
        </w:rPr>
        <w:t>the availability of</w:t>
      </w:r>
      <w:r w:rsidRPr="009F3AA3">
        <w:rPr>
          <w:color w:val="000000" w:themeColor="text1"/>
        </w:rPr>
        <w:t xml:space="preserve"> support after witnessing cardiac </w:t>
      </w:r>
      <w:r w:rsidR="004D3E64">
        <w:rPr>
          <w:color w:val="000000" w:themeColor="text1"/>
        </w:rPr>
        <w:t>arrest</w:t>
      </w:r>
      <w:r w:rsidRPr="009F3AA3">
        <w:rPr>
          <w:color w:val="000000" w:themeColor="text1"/>
        </w:rPr>
        <w:t>.</w:t>
      </w:r>
    </w:p>
    <w:p w14:paraId="05415FC7" w14:textId="77777777" w:rsidR="000454FD" w:rsidRPr="004D3E64" w:rsidRDefault="000454FD">
      <w:pPr>
        <w:rPr>
          <w:rFonts w:ascii="Alexandria" w:hAnsi="Alexandria" w:cs="Alexandria"/>
          <w:color w:val="FF6967" w:themeColor="accent2"/>
          <w:sz w:val="40"/>
          <w:szCs w:val="40"/>
        </w:rPr>
      </w:pPr>
      <w:r w:rsidRPr="004D3E64">
        <w:rPr>
          <w:color w:val="FF6967" w:themeColor="accent2"/>
        </w:rPr>
        <w:br w:type="page"/>
      </w:r>
    </w:p>
    <w:p w14:paraId="4D3235CC" w14:textId="74EB62FC" w:rsidR="0026667C" w:rsidRPr="00087084" w:rsidRDefault="0026667C" w:rsidP="001A16F3">
      <w:pPr>
        <w:pStyle w:val="Heading2"/>
        <w:rPr>
          <w:color w:val="FF6967" w:themeColor="accent2"/>
          <w:lang w:val="fr-FR"/>
        </w:rPr>
      </w:pPr>
      <w:bookmarkStart w:id="15" w:name="_Toc199767729"/>
      <w:r w:rsidRPr="00087084">
        <w:rPr>
          <w:color w:val="FF6967" w:themeColor="accent2"/>
          <w:lang w:val="fr-FR"/>
        </w:rPr>
        <w:lastRenderedPageBreak/>
        <w:t>Appendix 1 – Research Questionnaire</w:t>
      </w:r>
      <w:bookmarkEnd w:id="15"/>
    </w:p>
    <w:p w14:paraId="1A46A60F" w14:textId="77777777" w:rsidR="0026667C" w:rsidRPr="00087084" w:rsidRDefault="0026667C" w:rsidP="0026667C">
      <w:pPr>
        <w:rPr>
          <w:color w:val="000000" w:themeColor="text1"/>
          <w:lang w:val="fr-FR"/>
        </w:rPr>
      </w:pPr>
    </w:p>
    <w:p w14:paraId="235D43D9" w14:textId="77777777" w:rsidR="0026667C" w:rsidRPr="00087084" w:rsidRDefault="0026667C" w:rsidP="0026667C">
      <w:pPr>
        <w:rPr>
          <w:b/>
          <w:bCs/>
          <w:color w:val="000000" w:themeColor="text1"/>
          <w:lang w:val="fr-FR"/>
        </w:rPr>
      </w:pPr>
      <w:r w:rsidRPr="00087084">
        <w:rPr>
          <w:b/>
          <w:bCs/>
          <w:color w:val="000000" w:themeColor="text1"/>
          <w:lang w:val="fr-FR"/>
        </w:rPr>
        <w:t xml:space="preserve">B02410-1 </w:t>
      </w:r>
      <w:proofErr w:type="spellStart"/>
      <w:r w:rsidRPr="00087084">
        <w:rPr>
          <w:b/>
          <w:bCs/>
          <w:color w:val="000000" w:themeColor="text1"/>
          <w:lang w:val="fr-FR"/>
        </w:rPr>
        <w:t>September</w:t>
      </w:r>
      <w:proofErr w:type="spellEnd"/>
      <w:r w:rsidRPr="00087084">
        <w:rPr>
          <w:b/>
          <w:bCs/>
          <w:color w:val="000000" w:themeColor="text1"/>
          <w:lang w:val="fr-FR"/>
        </w:rPr>
        <w:t xml:space="preserve"> 2024 Wales Omnibus</w:t>
      </w:r>
    </w:p>
    <w:p w14:paraId="4C00B0BA" w14:textId="78B586F1" w:rsidR="0026667C" w:rsidRPr="00087084" w:rsidRDefault="0026667C" w:rsidP="0026667C">
      <w:pPr>
        <w:rPr>
          <w:color w:val="000000" w:themeColor="text1"/>
          <w:lang w:val="fr-FR"/>
        </w:rPr>
      </w:pPr>
    </w:p>
    <w:p w14:paraId="5188A1B1" w14:textId="542C880D" w:rsidR="0026667C" w:rsidRPr="004F66BD" w:rsidRDefault="0026667C" w:rsidP="0026667C">
      <w:pPr>
        <w:rPr>
          <w:color w:val="000000" w:themeColor="text1"/>
        </w:rPr>
      </w:pPr>
      <w:r w:rsidRPr="004F66BD">
        <w:rPr>
          <w:color w:val="000000" w:themeColor="text1"/>
        </w:rPr>
        <w:t>Now some questions about out of hospital cardiac arrest and CPR. CPR stands for cardiopulmonary resuscitation, which is an emergency procedure that can be used if someone’s heart stops working. Chest compressions and mouth to mouth rescue breaths keep blood and oxygen circulating in the person until help arrives. If you are unable or unwilling to provide mouth to mouth rescue breaths, you can just give continuous chest compressions. Mouth to mouth rescue breaths are recommended for children under 8 years old.</w:t>
      </w:r>
    </w:p>
    <w:p w14:paraId="01AFE024" w14:textId="77777777" w:rsidR="0026667C" w:rsidRPr="004F66BD" w:rsidRDefault="0026667C" w:rsidP="0026667C">
      <w:pPr>
        <w:rPr>
          <w:color w:val="000000" w:themeColor="text1"/>
        </w:rPr>
      </w:pPr>
      <w:r w:rsidRPr="004F66BD">
        <w:rPr>
          <w:color w:val="000000" w:themeColor="text1"/>
        </w:rPr>
        <w:t>Please think about incidents that have happened or could happen outside a hospital setting. This could be at home, in a nursing care home or in a public place.</w:t>
      </w:r>
    </w:p>
    <w:p w14:paraId="3B80AC48" w14:textId="77777777" w:rsidR="00822DCF" w:rsidRPr="004F66BD" w:rsidRDefault="00822DCF" w:rsidP="0026667C">
      <w:pPr>
        <w:rPr>
          <w:color w:val="000000" w:themeColor="text1"/>
        </w:rPr>
      </w:pPr>
    </w:p>
    <w:p w14:paraId="53367A93" w14:textId="03BCCE40" w:rsidR="0026667C" w:rsidRPr="004F66BD" w:rsidRDefault="0026667C" w:rsidP="0026667C">
      <w:pPr>
        <w:rPr>
          <w:b/>
          <w:bCs/>
          <w:color w:val="000000" w:themeColor="text1"/>
        </w:rPr>
      </w:pPr>
      <w:r w:rsidRPr="004F66BD">
        <w:rPr>
          <w:b/>
          <w:bCs/>
          <w:color w:val="000000" w:themeColor="text1"/>
        </w:rPr>
        <w:t>1</w:t>
      </w:r>
      <w:r w:rsidR="005124D4" w:rsidRPr="004F66BD">
        <w:rPr>
          <w:b/>
          <w:bCs/>
          <w:color w:val="000000" w:themeColor="text1"/>
        </w:rPr>
        <w:t xml:space="preserve">. </w:t>
      </w:r>
      <w:r w:rsidRPr="004F66BD">
        <w:rPr>
          <w:b/>
          <w:bCs/>
          <w:color w:val="000000" w:themeColor="text1"/>
        </w:rPr>
        <w:t>Have you ever witnessed someone collapse and in need of CPR?</w:t>
      </w:r>
    </w:p>
    <w:p w14:paraId="6C094DC4" w14:textId="1E6C3168" w:rsidR="0026667C" w:rsidRPr="004F66BD" w:rsidRDefault="0026667C" w:rsidP="005124D4">
      <w:pPr>
        <w:pStyle w:val="ListParagraph"/>
        <w:numPr>
          <w:ilvl w:val="0"/>
          <w:numId w:val="13"/>
        </w:numPr>
        <w:rPr>
          <w:color w:val="000000" w:themeColor="text1"/>
        </w:rPr>
      </w:pPr>
      <w:r w:rsidRPr="004F66BD">
        <w:rPr>
          <w:color w:val="000000" w:themeColor="text1"/>
        </w:rPr>
        <w:t>Yes</w:t>
      </w:r>
    </w:p>
    <w:p w14:paraId="3BF94C6B" w14:textId="46D11D35" w:rsidR="0026667C" w:rsidRPr="004F66BD" w:rsidRDefault="0026667C" w:rsidP="005124D4">
      <w:pPr>
        <w:pStyle w:val="ListParagraph"/>
        <w:numPr>
          <w:ilvl w:val="0"/>
          <w:numId w:val="13"/>
        </w:numPr>
        <w:rPr>
          <w:color w:val="000000" w:themeColor="text1"/>
        </w:rPr>
      </w:pPr>
      <w:r w:rsidRPr="004F66BD">
        <w:rPr>
          <w:color w:val="000000" w:themeColor="text1"/>
        </w:rPr>
        <w:t>No</w:t>
      </w:r>
    </w:p>
    <w:p w14:paraId="65F57438" w14:textId="62B74513" w:rsidR="0026667C" w:rsidRPr="004F66BD" w:rsidRDefault="0026667C" w:rsidP="005124D4">
      <w:pPr>
        <w:pStyle w:val="ListParagraph"/>
        <w:numPr>
          <w:ilvl w:val="0"/>
          <w:numId w:val="13"/>
        </w:numPr>
        <w:rPr>
          <w:color w:val="000000" w:themeColor="text1"/>
        </w:rPr>
      </w:pPr>
      <w:r w:rsidRPr="004F66BD">
        <w:rPr>
          <w:color w:val="000000" w:themeColor="text1"/>
        </w:rPr>
        <w:t>Not sure/ Don’t know</w:t>
      </w:r>
    </w:p>
    <w:p w14:paraId="14786FE6" w14:textId="77777777" w:rsidR="0026667C" w:rsidRPr="004F66BD" w:rsidRDefault="0026667C" w:rsidP="0026667C">
      <w:pPr>
        <w:rPr>
          <w:color w:val="000000" w:themeColor="text1"/>
        </w:rPr>
      </w:pPr>
    </w:p>
    <w:p w14:paraId="6B697F14" w14:textId="6262AEC1" w:rsidR="0026667C" w:rsidRPr="004F66BD" w:rsidRDefault="0026667C" w:rsidP="0026667C">
      <w:pPr>
        <w:rPr>
          <w:b/>
          <w:bCs/>
          <w:color w:val="000000" w:themeColor="text1"/>
        </w:rPr>
      </w:pPr>
      <w:r w:rsidRPr="004F66BD">
        <w:rPr>
          <w:b/>
          <w:bCs/>
          <w:color w:val="000000" w:themeColor="text1"/>
        </w:rPr>
        <w:t>2</w:t>
      </w:r>
      <w:r w:rsidR="005124D4" w:rsidRPr="004F66BD">
        <w:rPr>
          <w:b/>
          <w:bCs/>
          <w:color w:val="000000" w:themeColor="text1"/>
        </w:rPr>
        <w:t xml:space="preserve">. </w:t>
      </w:r>
      <w:r w:rsidRPr="004F66BD">
        <w:rPr>
          <w:b/>
          <w:bCs/>
          <w:color w:val="000000" w:themeColor="text1"/>
        </w:rPr>
        <w:t>Have you ever been trained in CPR?</w:t>
      </w:r>
    </w:p>
    <w:p w14:paraId="493D08C4" w14:textId="77777777" w:rsidR="0026667C" w:rsidRPr="004F66BD" w:rsidRDefault="0026667C" w:rsidP="005124D4">
      <w:pPr>
        <w:pStyle w:val="ListParagraph"/>
        <w:numPr>
          <w:ilvl w:val="0"/>
          <w:numId w:val="15"/>
        </w:numPr>
        <w:rPr>
          <w:color w:val="000000" w:themeColor="text1"/>
        </w:rPr>
      </w:pPr>
      <w:r w:rsidRPr="004F66BD">
        <w:rPr>
          <w:color w:val="000000" w:themeColor="text1"/>
        </w:rPr>
        <w:t>a)</w:t>
      </w:r>
      <w:r w:rsidRPr="004F66BD">
        <w:rPr>
          <w:color w:val="000000" w:themeColor="text1"/>
        </w:rPr>
        <w:tab/>
        <w:t xml:space="preserve">Yes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Q3</w:t>
      </w:r>
    </w:p>
    <w:p w14:paraId="458633A0" w14:textId="77777777" w:rsidR="0026667C" w:rsidRPr="004F66BD" w:rsidRDefault="0026667C" w:rsidP="005124D4">
      <w:pPr>
        <w:pStyle w:val="ListParagraph"/>
        <w:numPr>
          <w:ilvl w:val="0"/>
          <w:numId w:val="15"/>
        </w:numPr>
        <w:rPr>
          <w:color w:val="000000" w:themeColor="text1"/>
        </w:rPr>
      </w:pPr>
      <w:r w:rsidRPr="004F66BD">
        <w:rPr>
          <w:color w:val="000000" w:themeColor="text1"/>
        </w:rPr>
        <w:t>b)</w:t>
      </w:r>
      <w:r w:rsidRPr="004F66BD">
        <w:rPr>
          <w:color w:val="000000" w:themeColor="text1"/>
        </w:rPr>
        <w:tab/>
        <w:t xml:space="preserve">No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Q5</w:t>
      </w:r>
    </w:p>
    <w:p w14:paraId="48775498" w14:textId="77777777" w:rsidR="0026667C" w:rsidRPr="004F66BD" w:rsidRDefault="0026667C" w:rsidP="005124D4">
      <w:pPr>
        <w:pStyle w:val="ListParagraph"/>
        <w:numPr>
          <w:ilvl w:val="0"/>
          <w:numId w:val="15"/>
        </w:numPr>
        <w:rPr>
          <w:color w:val="000000" w:themeColor="text1"/>
        </w:rPr>
      </w:pPr>
      <w:r w:rsidRPr="004F66BD">
        <w:rPr>
          <w:color w:val="000000" w:themeColor="text1"/>
        </w:rPr>
        <w:t>c)</w:t>
      </w:r>
      <w:r w:rsidRPr="004F66BD">
        <w:rPr>
          <w:color w:val="000000" w:themeColor="text1"/>
        </w:rPr>
        <w:tab/>
        <w:t xml:space="preserve">Not sure / Don’t know </w:t>
      </w:r>
      <w:r w:rsidRPr="004F66BD">
        <w:rPr>
          <w:color w:val="000000" w:themeColor="text1"/>
        </w:rPr>
        <w:tab/>
      </w:r>
      <w:r w:rsidRPr="004F66BD">
        <w:rPr>
          <w:color w:val="000000" w:themeColor="text1"/>
        </w:rPr>
        <w:tab/>
      </w:r>
      <w:r w:rsidRPr="004F66BD">
        <w:rPr>
          <w:color w:val="000000" w:themeColor="text1"/>
        </w:rPr>
        <w:tab/>
        <w:t>Go to Q5</w:t>
      </w:r>
    </w:p>
    <w:p w14:paraId="24F53266" w14:textId="77777777" w:rsidR="0026667C" w:rsidRPr="004F66BD" w:rsidRDefault="0026667C" w:rsidP="0026667C">
      <w:pPr>
        <w:rPr>
          <w:color w:val="000000" w:themeColor="text1"/>
        </w:rPr>
      </w:pPr>
    </w:p>
    <w:p w14:paraId="6D9B2B19" w14:textId="77777777" w:rsidR="0026667C" w:rsidRPr="004F66BD" w:rsidRDefault="0026667C" w:rsidP="0026667C">
      <w:pPr>
        <w:rPr>
          <w:b/>
          <w:bCs/>
          <w:i/>
          <w:iCs/>
          <w:color w:val="000000" w:themeColor="text1"/>
        </w:rPr>
      </w:pPr>
      <w:r w:rsidRPr="004F66BD">
        <w:rPr>
          <w:b/>
          <w:bCs/>
          <w:i/>
          <w:iCs/>
          <w:color w:val="000000" w:themeColor="text1"/>
        </w:rPr>
        <w:t>IF CPR TRAINED</w:t>
      </w:r>
    </w:p>
    <w:p w14:paraId="74D15930" w14:textId="36D78263" w:rsidR="0026667C" w:rsidRPr="004F66BD" w:rsidRDefault="0026667C" w:rsidP="0026667C">
      <w:pPr>
        <w:rPr>
          <w:b/>
          <w:bCs/>
          <w:color w:val="000000" w:themeColor="text1"/>
        </w:rPr>
      </w:pPr>
      <w:r w:rsidRPr="004F66BD">
        <w:rPr>
          <w:b/>
          <w:bCs/>
          <w:color w:val="000000" w:themeColor="text1"/>
        </w:rPr>
        <w:t>3</w:t>
      </w:r>
      <w:r w:rsidR="005124D4" w:rsidRPr="004F66BD">
        <w:rPr>
          <w:b/>
          <w:bCs/>
          <w:color w:val="000000" w:themeColor="text1"/>
        </w:rPr>
        <w:t>.</w:t>
      </w:r>
      <w:r w:rsidRPr="004F66BD">
        <w:rPr>
          <w:b/>
          <w:bCs/>
          <w:color w:val="000000" w:themeColor="text1"/>
        </w:rPr>
        <w:t xml:space="preserve"> Which of these best describes how you received your CPR training? </w:t>
      </w:r>
    </w:p>
    <w:p w14:paraId="1E577110" w14:textId="20310807" w:rsidR="0026667C" w:rsidRPr="004F66BD" w:rsidRDefault="0026667C" w:rsidP="005124D4">
      <w:pPr>
        <w:ind w:firstLine="360"/>
        <w:rPr>
          <w:b/>
          <w:bCs/>
          <w:color w:val="000000" w:themeColor="text1"/>
        </w:rPr>
      </w:pPr>
      <w:r w:rsidRPr="004F66BD">
        <w:rPr>
          <w:b/>
          <w:bCs/>
          <w:color w:val="000000" w:themeColor="text1"/>
        </w:rPr>
        <w:t>SINGLE CODE ONLY</w:t>
      </w:r>
    </w:p>
    <w:p w14:paraId="1B993893" w14:textId="77777777" w:rsidR="0026667C" w:rsidRPr="004F66BD" w:rsidRDefault="0026667C" w:rsidP="0026667C">
      <w:pPr>
        <w:rPr>
          <w:color w:val="000000" w:themeColor="text1"/>
        </w:rPr>
      </w:pPr>
    </w:p>
    <w:p w14:paraId="601C16FF" w14:textId="7F033B9B" w:rsidR="0026667C" w:rsidRPr="004F66BD" w:rsidRDefault="0026667C" w:rsidP="00EE37B4">
      <w:pPr>
        <w:pStyle w:val="ListParagraph"/>
        <w:numPr>
          <w:ilvl w:val="0"/>
          <w:numId w:val="4"/>
        </w:numPr>
        <w:rPr>
          <w:color w:val="000000" w:themeColor="text1"/>
        </w:rPr>
      </w:pPr>
      <w:r w:rsidRPr="004F66BD">
        <w:rPr>
          <w:color w:val="000000" w:themeColor="text1"/>
        </w:rPr>
        <w:t>I am required to be CPR trained as part of my job</w:t>
      </w:r>
    </w:p>
    <w:p w14:paraId="30AB2C4C" w14:textId="369A357D" w:rsidR="0026667C" w:rsidRPr="004F66BD" w:rsidRDefault="0026667C" w:rsidP="00EE37B4">
      <w:pPr>
        <w:pStyle w:val="ListParagraph"/>
        <w:numPr>
          <w:ilvl w:val="0"/>
          <w:numId w:val="4"/>
        </w:numPr>
        <w:rPr>
          <w:color w:val="000000" w:themeColor="text1"/>
        </w:rPr>
      </w:pPr>
      <w:r w:rsidRPr="004F66BD">
        <w:rPr>
          <w:color w:val="000000" w:themeColor="text1"/>
        </w:rPr>
        <w:t>I’m a nominated First Aider at my workplace</w:t>
      </w:r>
    </w:p>
    <w:p w14:paraId="31CF3C86" w14:textId="5A384A2C" w:rsidR="0026667C" w:rsidRPr="004F66BD" w:rsidRDefault="0026667C" w:rsidP="00EE37B4">
      <w:pPr>
        <w:pStyle w:val="ListParagraph"/>
        <w:numPr>
          <w:ilvl w:val="0"/>
          <w:numId w:val="4"/>
        </w:numPr>
        <w:rPr>
          <w:color w:val="000000" w:themeColor="text1"/>
        </w:rPr>
      </w:pPr>
      <w:r w:rsidRPr="004F66BD">
        <w:rPr>
          <w:color w:val="000000" w:themeColor="text1"/>
        </w:rPr>
        <w:t>I opted to take a course or session organised through my work</w:t>
      </w:r>
    </w:p>
    <w:p w14:paraId="76519D25" w14:textId="0828D8DE" w:rsidR="0026667C" w:rsidRPr="004F66BD" w:rsidRDefault="0026667C" w:rsidP="00EE37B4">
      <w:pPr>
        <w:pStyle w:val="ListParagraph"/>
        <w:numPr>
          <w:ilvl w:val="0"/>
          <w:numId w:val="4"/>
        </w:numPr>
        <w:rPr>
          <w:color w:val="000000" w:themeColor="text1"/>
        </w:rPr>
      </w:pPr>
      <w:r w:rsidRPr="004F66BD">
        <w:rPr>
          <w:color w:val="000000" w:themeColor="text1"/>
        </w:rPr>
        <w:t>I opted to take a course or session organised through my voluntary work</w:t>
      </w:r>
    </w:p>
    <w:p w14:paraId="340684AF" w14:textId="171C8D99" w:rsidR="0026667C" w:rsidRPr="004F66BD" w:rsidRDefault="0026667C" w:rsidP="00EE37B4">
      <w:pPr>
        <w:pStyle w:val="ListParagraph"/>
        <w:numPr>
          <w:ilvl w:val="0"/>
          <w:numId w:val="4"/>
        </w:numPr>
        <w:rPr>
          <w:color w:val="000000" w:themeColor="text1"/>
        </w:rPr>
      </w:pPr>
      <w:r w:rsidRPr="004F66BD">
        <w:rPr>
          <w:color w:val="000000" w:themeColor="text1"/>
        </w:rPr>
        <w:t>I did training through a community or youth organisation, such as the Scouts or St John’s Ambulance</w:t>
      </w:r>
    </w:p>
    <w:p w14:paraId="791D0B4E" w14:textId="34E8FB29" w:rsidR="0026667C" w:rsidRPr="004F66BD" w:rsidRDefault="0026667C" w:rsidP="00EE37B4">
      <w:pPr>
        <w:pStyle w:val="ListParagraph"/>
        <w:numPr>
          <w:ilvl w:val="0"/>
          <w:numId w:val="4"/>
        </w:numPr>
        <w:rPr>
          <w:color w:val="000000" w:themeColor="text1"/>
        </w:rPr>
      </w:pPr>
      <w:r w:rsidRPr="004F66BD">
        <w:rPr>
          <w:color w:val="000000" w:themeColor="text1"/>
        </w:rPr>
        <w:t>I was taught through school as a pupil / student</w:t>
      </w:r>
    </w:p>
    <w:p w14:paraId="6A47B874" w14:textId="4B754667" w:rsidR="0026667C" w:rsidRPr="004F66BD" w:rsidRDefault="0026667C" w:rsidP="00EE37B4">
      <w:pPr>
        <w:pStyle w:val="ListParagraph"/>
        <w:numPr>
          <w:ilvl w:val="0"/>
          <w:numId w:val="4"/>
        </w:numPr>
        <w:rPr>
          <w:color w:val="000000" w:themeColor="text1"/>
        </w:rPr>
      </w:pPr>
      <w:r w:rsidRPr="004F66BD">
        <w:rPr>
          <w:color w:val="000000" w:themeColor="text1"/>
        </w:rPr>
        <w:t>I organised my own training by attending a course</w:t>
      </w:r>
    </w:p>
    <w:p w14:paraId="5C7C2390" w14:textId="25630AA6" w:rsidR="0026667C" w:rsidRPr="004F66BD" w:rsidRDefault="0026667C" w:rsidP="00EE37B4">
      <w:pPr>
        <w:pStyle w:val="ListParagraph"/>
        <w:numPr>
          <w:ilvl w:val="0"/>
          <w:numId w:val="4"/>
        </w:numPr>
        <w:rPr>
          <w:color w:val="000000" w:themeColor="text1"/>
        </w:rPr>
      </w:pPr>
      <w:r w:rsidRPr="004F66BD">
        <w:rPr>
          <w:color w:val="000000" w:themeColor="text1"/>
        </w:rPr>
        <w:t>I taught myself through the internet (e.g. YouTube, other website) or another self-learning tool (self-directed learning kit, DVD, leaflet)</w:t>
      </w:r>
    </w:p>
    <w:p w14:paraId="216D3AF5" w14:textId="27B3594F" w:rsidR="0026667C" w:rsidRPr="004F66BD" w:rsidRDefault="0026667C" w:rsidP="00EE37B4">
      <w:pPr>
        <w:pStyle w:val="ListParagraph"/>
        <w:numPr>
          <w:ilvl w:val="0"/>
          <w:numId w:val="4"/>
        </w:numPr>
        <w:rPr>
          <w:color w:val="000000" w:themeColor="text1"/>
        </w:rPr>
      </w:pPr>
      <w:r w:rsidRPr="004F66BD">
        <w:rPr>
          <w:color w:val="000000" w:themeColor="text1"/>
        </w:rPr>
        <w:t>A family member or friend taught me</w:t>
      </w:r>
    </w:p>
    <w:p w14:paraId="767B9534" w14:textId="59F8B2C9" w:rsidR="0026667C" w:rsidRPr="004F66BD" w:rsidRDefault="0026667C" w:rsidP="00EE37B4">
      <w:pPr>
        <w:pStyle w:val="ListParagraph"/>
        <w:numPr>
          <w:ilvl w:val="0"/>
          <w:numId w:val="4"/>
        </w:numPr>
        <w:rPr>
          <w:color w:val="000000" w:themeColor="text1"/>
        </w:rPr>
      </w:pPr>
      <w:r w:rsidRPr="004F66BD">
        <w:rPr>
          <w:color w:val="000000" w:themeColor="text1"/>
        </w:rPr>
        <w:t>Other (please specify)</w:t>
      </w:r>
      <w:r w:rsidRPr="004F66BD">
        <w:rPr>
          <w:color w:val="000000" w:themeColor="text1"/>
        </w:rPr>
        <w:tab/>
        <w:t>_________________________</w:t>
      </w:r>
    </w:p>
    <w:p w14:paraId="7E17E1AD" w14:textId="74E0B532" w:rsidR="0026667C" w:rsidRPr="004F66BD" w:rsidRDefault="0026667C" w:rsidP="00EE37B4">
      <w:pPr>
        <w:pStyle w:val="ListParagraph"/>
        <w:numPr>
          <w:ilvl w:val="0"/>
          <w:numId w:val="4"/>
        </w:numPr>
        <w:rPr>
          <w:color w:val="000000" w:themeColor="text1"/>
        </w:rPr>
      </w:pPr>
      <w:r w:rsidRPr="004F66BD">
        <w:rPr>
          <w:color w:val="000000" w:themeColor="text1"/>
        </w:rPr>
        <w:t xml:space="preserve">Not sure / can’t remember </w:t>
      </w:r>
    </w:p>
    <w:p w14:paraId="7539985D" w14:textId="77777777" w:rsidR="0026667C" w:rsidRPr="004F66BD" w:rsidRDefault="0026667C" w:rsidP="0026667C">
      <w:pPr>
        <w:rPr>
          <w:b/>
          <w:bCs/>
          <w:color w:val="000000" w:themeColor="text1"/>
        </w:rPr>
      </w:pPr>
      <w:r w:rsidRPr="004F66BD">
        <w:rPr>
          <w:b/>
          <w:bCs/>
          <w:color w:val="000000" w:themeColor="text1"/>
        </w:rPr>
        <w:lastRenderedPageBreak/>
        <w:t>IF CPR TRAINED</w:t>
      </w:r>
    </w:p>
    <w:p w14:paraId="3D9724FE" w14:textId="6A249FAE" w:rsidR="0026667C" w:rsidRPr="004F66BD" w:rsidRDefault="0026667C" w:rsidP="0026667C">
      <w:pPr>
        <w:rPr>
          <w:b/>
          <w:bCs/>
          <w:color w:val="000000" w:themeColor="text1"/>
        </w:rPr>
      </w:pPr>
      <w:r w:rsidRPr="004F66BD">
        <w:rPr>
          <w:b/>
          <w:bCs/>
          <w:color w:val="000000" w:themeColor="text1"/>
        </w:rPr>
        <w:t>3b</w:t>
      </w:r>
      <w:r w:rsidR="005124D4" w:rsidRPr="004F66BD">
        <w:rPr>
          <w:b/>
          <w:bCs/>
          <w:color w:val="000000" w:themeColor="text1"/>
        </w:rPr>
        <w:t xml:space="preserve">. </w:t>
      </w:r>
      <w:r w:rsidRPr="004F66BD">
        <w:rPr>
          <w:b/>
          <w:bCs/>
          <w:color w:val="000000" w:themeColor="text1"/>
        </w:rPr>
        <w:t>How was your CPR training delivered? Was it….? Select one</w:t>
      </w:r>
    </w:p>
    <w:p w14:paraId="6A72EBD4" w14:textId="525E2A56" w:rsidR="0026667C" w:rsidRPr="004F66BD" w:rsidRDefault="0026667C" w:rsidP="00822DCF">
      <w:pPr>
        <w:ind w:left="720"/>
        <w:rPr>
          <w:color w:val="000000" w:themeColor="text1"/>
        </w:rPr>
      </w:pPr>
      <w:r w:rsidRPr="004F66BD">
        <w:rPr>
          <w:color w:val="000000" w:themeColor="text1"/>
        </w:rPr>
        <w:t>Face-to-face training with hands on experience of CPR on a training dummy</w:t>
      </w:r>
    </w:p>
    <w:p w14:paraId="55CE0FC3" w14:textId="77777777" w:rsidR="0026667C" w:rsidRPr="004F66BD" w:rsidRDefault="0026667C" w:rsidP="00822DCF">
      <w:pPr>
        <w:ind w:left="720"/>
        <w:rPr>
          <w:color w:val="000000" w:themeColor="text1"/>
        </w:rPr>
      </w:pPr>
      <w:r w:rsidRPr="004F66BD">
        <w:rPr>
          <w:color w:val="000000" w:themeColor="text1"/>
        </w:rPr>
        <w:t xml:space="preserve">Face-to-face training but no hands-on experience of CPR on a training dummy </w:t>
      </w:r>
    </w:p>
    <w:p w14:paraId="5D3F8D52"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6A1D68B0" w14:textId="77777777" w:rsidR="0026667C" w:rsidRPr="004F66BD" w:rsidRDefault="0026667C" w:rsidP="00822DCF">
      <w:pPr>
        <w:ind w:firstLine="720"/>
        <w:rPr>
          <w:color w:val="000000" w:themeColor="text1"/>
        </w:rPr>
      </w:pPr>
      <w:r w:rsidRPr="004F66BD">
        <w:rPr>
          <w:color w:val="000000" w:themeColor="text1"/>
        </w:rPr>
        <w:t>Watching a training video online</w:t>
      </w:r>
    </w:p>
    <w:p w14:paraId="05462958"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6FACBCAE" w14:textId="77777777" w:rsidR="0026667C" w:rsidRPr="004F66BD" w:rsidRDefault="0026667C" w:rsidP="0026667C">
      <w:pPr>
        <w:rPr>
          <w:color w:val="000000" w:themeColor="text1"/>
        </w:rPr>
      </w:pPr>
      <w:r w:rsidRPr="004F66BD">
        <w:rPr>
          <w:color w:val="000000" w:themeColor="text1"/>
        </w:rPr>
        <w:tab/>
        <w:t>Not sure / Don’t know</w:t>
      </w:r>
    </w:p>
    <w:p w14:paraId="50CF4364" w14:textId="77777777" w:rsidR="0026667C" w:rsidRPr="004F66BD" w:rsidRDefault="0026667C" w:rsidP="0026667C">
      <w:pPr>
        <w:rPr>
          <w:color w:val="000000" w:themeColor="text1"/>
        </w:rPr>
      </w:pPr>
    </w:p>
    <w:p w14:paraId="3A5927A0" w14:textId="77777777" w:rsidR="0026667C" w:rsidRPr="004F66BD" w:rsidRDefault="0026667C" w:rsidP="0026667C">
      <w:pPr>
        <w:rPr>
          <w:b/>
          <w:bCs/>
          <w:color w:val="000000" w:themeColor="text1"/>
        </w:rPr>
      </w:pPr>
      <w:r w:rsidRPr="004F66BD">
        <w:rPr>
          <w:b/>
          <w:bCs/>
          <w:color w:val="000000" w:themeColor="text1"/>
        </w:rPr>
        <w:t>IF CPR TRAINED</w:t>
      </w:r>
    </w:p>
    <w:p w14:paraId="0951E5DE" w14:textId="1BB64481" w:rsidR="0026667C" w:rsidRPr="004F66BD" w:rsidRDefault="0026667C" w:rsidP="0026667C">
      <w:pPr>
        <w:rPr>
          <w:b/>
          <w:bCs/>
          <w:color w:val="000000" w:themeColor="text1"/>
        </w:rPr>
      </w:pPr>
      <w:r w:rsidRPr="004F66BD">
        <w:rPr>
          <w:b/>
          <w:bCs/>
          <w:color w:val="000000" w:themeColor="text1"/>
        </w:rPr>
        <w:t>3c</w:t>
      </w:r>
      <w:r w:rsidR="005124D4" w:rsidRPr="004F66BD">
        <w:rPr>
          <w:b/>
          <w:bCs/>
          <w:color w:val="000000" w:themeColor="text1"/>
        </w:rPr>
        <w:t xml:space="preserve">. </w:t>
      </w:r>
      <w:r w:rsidRPr="004F66BD">
        <w:rPr>
          <w:b/>
          <w:bCs/>
          <w:color w:val="000000" w:themeColor="text1"/>
        </w:rPr>
        <w:t>How would you prefer to have had CPR training? Select one</w:t>
      </w:r>
    </w:p>
    <w:p w14:paraId="25EC26BA" w14:textId="018AF977" w:rsidR="0026667C" w:rsidRPr="004F66BD" w:rsidRDefault="0026667C" w:rsidP="00822DCF">
      <w:pPr>
        <w:ind w:left="720"/>
        <w:rPr>
          <w:color w:val="000000" w:themeColor="text1"/>
        </w:rPr>
      </w:pPr>
      <w:r w:rsidRPr="004F66BD">
        <w:rPr>
          <w:color w:val="000000" w:themeColor="text1"/>
        </w:rPr>
        <w:t>Face-to-face training with hands on experience of CPR on a training dummy</w:t>
      </w:r>
    </w:p>
    <w:p w14:paraId="6F96866F" w14:textId="77777777" w:rsidR="0026667C" w:rsidRPr="004F66BD" w:rsidRDefault="0026667C" w:rsidP="00822DCF">
      <w:pPr>
        <w:ind w:left="720"/>
        <w:rPr>
          <w:color w:val="000000" w:themeColor="text1"/>
        </w:rPr>
      </w:pPr>
      <w:r w:rsidRPr="004F66BD">
        <w:rPr>
          <w:color w:val="000000" w:themeColor="text1"/>
        </w:rPr>
        <w:t xml:space="preserve">Face-to-face training but no hands-on experience of CPR on a training dummy </w:t>
      </w:r>
    </w:p>
    <w:p w14:paraId="7CB03A7F"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0FC102D1" w14:textId="77777777" w:rsidR="0026667C" w:rsidRPr="004F66BD" w:rsidRDefault="0026667C" w:rsidP="00822DCF">
      <w:pPr>
        <w:ind w:firstLine="720"/>
        <w:rPr>
          <w:color w:val="000000" w:themeColor="text1"/>
        </w:rPr>
      </w:pPr>
      <w:r w:rsidRPr="004F66BD">
        <w:rPr>
          <w:color w:val="000000" w:themeColor="text1"/>
        </w:rPr>
        <w:t>Watching a training video online</w:t>
      </w:r>
    </w:p>
    <w:p w14:paraId="7A95B5F5"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5C727462" w14:textId="77777777" w:rsidR="0026667C" w:rsidRPr="004F66BD" w:rsidRDefault="0026667C" w:rsidP="0026667C">
      <w:pPr>
        <w:rPr>
          <w:color w:val="000000" w:themeColor="text1"/>
        </w:rPr>
      </w:pPr>
      <w:r w:rsidRPr="004F66BD">
        <w:rPr>
          <w:color w:val="000000" w:themeColor="text1"/>
        </w:rPr>
        <w:tab/>
        <w:t>Not sure / Don’t know</w:t>
      </w:r>
    </w:p>
    <w:p w14:paraId="2DE7C186" w14:textId="77777777" w:rsidR="0026667C" w:rsidRPr="004F66BD" w:rsidRDefault="0026667C" w:rsidP="0026667C">
      <w:pPr>
        <w:rPr>
          <w:color w:val="000000" w:themeColor="text1"/>
        </w:rPr>
      </w:pPr>
    </w:p>
    <w:p w14:paraId="2EF7F711" w14:textId="77777777" w:rsidR="0026667C" w:rsidRPr="004F66BD" w:rsidRDefault="0026667C" w:rsidP="0026667C">
      <w:pPr>
        <w:rPr>
          <w:b/>
          <w:bCs/>
          <w:color w:val="000000" w:themeColor="text1"/>
        </w:rPr>
      </w:pPr>
      <w:r w:rsidRPr="004F66BD">
        <w:rPr>
          <w:b/>
          <w:bCs/>
          <w:color w:val="000000" w:themeColor="text1"/>
        </w:rPr>
        <w:t>IF CPR TRAINED</w:t>
      </w:r>
    </w:p>
    <w:p w14:paraId="79CE024A" w14:textId="55D46217" w:rsidR="0026667C" w:rsidRPr="004F66BD" w:rsidRDefault="0026667C" w:rsidP="00822DCF">
      <w:pPr>
        <w:ind w:left="720" w:hanging="720"/>
        <w:rPr>
          <w:b/>
          <w:bCs/>
          <w:color w:val="000000" w:themeColor="text1"/>
        </w:rPr>
      </w:pPr>
      <w:r w:rsidRPr="004F66BD">
        <w:rPr>
          <w:b/>
          <w:bCs/>
          <w:color w:val="000000" w:themeColor="text1"/>
        </w:rPr>
        <w:t>4</w:t>
      </w:r>
      <w:r w:rsidR="005124D4" w:rsidRPr="004F66BD">
        <w:rPr>
          <w:b/>
          <w:bCs/>
          <w:color w:val="000000" w:themeColor="text1"/>
        </w:rPr>
        <w:t xml:space="preserve">. </w:t>
      </w:r>
      <w:r w:rsidRPr="004F66BD">
        <w:rPr>
          <w:b/>
          <w:bCs/>
          <w:color w:val="000000" w:themeColor="text1"/>
        </w:rPr>
        <w:t>When were you trained or when did you last have a refresher in CPR? Select one</w:t>
      </w:r>
    </w:p>
    <w:p w14:paraId="6F3ADD25" w14:textId="79484825" w:rsidR="0026667C" w:rsidRPr="004F66BD" w:rsidRDefault="0026667C" w:rsidP="00111197">
      <w:pPr>
        <w:pStyle w:val="ListParagraph"/>
        <w:numPr>
          <w:ilvl w:val="0"/>
          <w:numId w:val="6"/>
        </w:numPr>
        <w:rPr>
          <w:color w:val="000000" w:themeColor="text1"/>
        </w:rPr>
      </w:pPr>
      <w:r w:rsidRPr="004F66BD">
        <w:rPr>
          <w:color w:val="000000" w:themeColor="text1"/>
        </w:rPr>
        <w:t>Within the last 6 months</w:t>
      </w:r>
    </w:p>
    <w:p w14:paraId="4042D5D8" w14:textId="603E7BF1" w:rsidR="0026667C" w:rsidRPr="004F66BD" w:rsidRDefault="0026667C" w:rsidP="00111197">
      <w:pPr>
        <w:pStyle w:val="ListParagraph"/>
        <w:numPr>
          <w:ilvl w:val="0"/>
          <w:numId w:val="6"/>
        </w:numPr>
        <w:rPr>
          <w:color w:val="000000" w:themeColor="text1"/>
        </w:rPr>
      </w:pPr>
      <w:r w:rsidRPr="004F66BD">
        <w:rPr>
          <w:color w:val="000000" w:themeColor="text1"/>
        </w:rPr>
        <w:t>7- 12 months ago</w:t>
      </w:r>
    </w:p>
    <w:p w14:paraId="5F128D9E" w14:textId="3713D25C" w:rsidR="0026667C" w:rsidRPr="004F66BD" w:rsidRDefault="0026667C" w:rsidP="00111197">
      <w:pPr>
        <w:pStyle w:val="ListParagraph"/>
        <w:numPr>
          <w:ilvl w:val="0"/>
          <w:numId w:val="6"/>
        </w:numPr>
        <w:rPr>
          <w:color w:val="000000" w:themeColor="text1"/>
        </w:rPr>
      </w:pPr>
      <w:r w:rsidRPr="004F66BD">
        <w:rPr>
          <w:color w:val="000000" w:themeColor="text1"/>
        </w:rPr>
        <w:t>More than one year but less than 2 years</w:t>
      </w:r>
    </w:p>
    <w:p w14:paraId="65CFD18B" w14:textId="3E26FCA4" w:rsidR="0026667C" w:rsidRPr="004F66BD" w:rsidRDefault="0026667C" w:rsidP="00111197">
      <w:pPr>
        <w:pStyle w:val="ListParagraph"/>
        <w:numPr>
          <w:ilvl w:val="0"/>
          <w:numId w:val="6"/>
        </w:numPr>
        <w:rPr>
          <w:color w:val="000000" w:themeColor="text1"/>
        </w:rPr>
      </w:pPr>
      <w:r w:rsidRPr="004F66BD">
        <w:rPr>
          <w:color w:val="000000" w:themeColor="text1"/>
        </w:rPr>
        <w:t>More than 2 years but less than 5 years</w:t>
      </w:r>
    </w:p>
    <w:p w14:paraId="70A6B7F4" w14:textId="77777777" w:rsidR="0026667C" w:rsidRPr="004F66BD" w:rsidRDefault="0026667C" w:rsidP="00111197">
      <w:pPr>
        <w:pStyle w:val="ListParagraph"/>
        <w:numPr>
          <w:ilvl w:val="0"/>
          <w:numId w:val="6"/>
        </w:numPr>
        <w:rPr>
          <w:color w:val="000000" w:themeColor="text1"/>
        </w:rPr>
      </w:pPr>
      <w:r w:rsidRPr="004F66BD">
        <w:rPr>
          <w:color w:val="000000" w:themeColor="text1"/>
        </w:rPr>
        <w:t>e)</w:t>
      </w:r>
      <w:r w:rsidRPr="004F66BD">
        <w:rPr>
          <w:color w:val="000000" w:themeColor="text1"/>
        </w:rPr>
        <w:tab/>
        <w:t xml:space="preserve">More than 5 years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Q7</w:t>
      </w:r>
    </w:p>
    <w:p w14:paraId="685602F2" w14:textId="77777777" w:rsidR="00EE37B4" w:rsidRPr="004F66BD" w:rsidRDefault="00EE37B4" w:rsidP="0026667C">
      <w:pPr>
        <w:rPr>
          <w:color w:val="000000" w:themeColor="text1"/>
        </w:rPr>
      </w:pPr>
    </w:p>
    <w:p w14:paraId="46EC1283" w14:textId="34EFA33C" w:rsidR="0026667C" w:rsidRPr="004F66BD" w:rsidRDefault="0026667C" w:rsidP="0026667C">
      <w:pPr>
        <w:rPr>
          <w:b/>
          <w:bCs/>
          <w:color w:val="000000" w:themeColor="text1"/>
        </w:rPr>
      </w:pPr>
      <w:r w:rsidRPr="004F66BD">
        <w:rPr>
          <w:b/>
          <w:bCs/>
          <w:color w:val="000000" w:themeColor="text1"/>
        </w:rPr>
        <w:t>IF NOT CPR TRAINED</w:t>
      </w:r>
    </w:p>
    <w:p w14:paraId="698F03A1" w14:textId="67865A26" w:rsidR="0026667C" w:rsidRPr="004F66BD" w:rsidRDefault="0026667C" w:rsidP="0026667C">
      <w:pPr>
        <w:rPr>
          <w:b/>
          <w:bCs/>
          <w:color w:val="000000" w:themeColor="text1"/>
        </w:rPr>
      </w:pPr>
      <w:r w:rsidRPr="004F66BD">
        <w:rPr>
          <w:b/>
          <w:bCs/>
          <w:color w:val="000000" w:themeColor="text1"/>
        </w:rPr>
        <w:t>5</w:t>
      </w:r>
      <w:r w:rsidR="00091151" w:rsidRPr="004F66BD">
        <w:rPr>
          <w:b/>
          <w:bCs/>
          <w:color w:val="000000" w:themeColor="text1"/>
        </w:rPr>
        <w:t xml:space="preserve">. </w:t>
      </w:r>
      <w:r w:rsidRPr="004F66BD">
        <w:rPr>
          <w:b/>
          <w:bCs/>
          <w:color w:val="000000" w:themeColor="text1"/>
        </w:rPr>
        <w:t xml:space="preserve">Would you like to be trained in CPR? </w:t>
      </w:r>
    </w:p>
    <w:p w14:paraId="2E8B21BD" w14:textId="4119F70D" w:rsidR="0026667C" w:rsidRPr="004F66BD" w:rsidRDefault="0026667C" w:rsidP="00111197">
      <w:pPr>
        <w:pStyle w:val="ListParagraph"/>
        <w:numPr>
          <w:ilvl w:val="0"/>
          <w:numId w:val="8"/>
        </w:numPr>
        <w:rPr>
          <w:color w:val="000000" w:themeColor="text1"/>
        </w:rPr>
      </w:pPr>
      <w:r w:rsidRPr="004F66BD">
        <w:rPr>
          <w:color w:val="000000" w:themeColor="text1"/>
        </w:rPr>
        <w:t>Yes, I would like to be trained in CPR</w:t>
      </w:r>
      <w:r w:rsidRPr="004F66BD">
        <w:rPr>
          <w:color w:val="000000" w:themeColor="text1"/>
        </w:rPr>
        <w:tab/>
      </w:r>
      <w:r w:rsidR="00111197" w:rsidRPr="004F66BD">
        <w:rPr>
          <w:color w:val="000000" w:themeColor="text1"/>
        </w:rPr>
        <w:tab/>
      </w:r>
      <w:r w:rsidRPr="004F66BD">
        <w:rPr>
          <w:color w:val="000000" w:themeColor="text1"/>
        </w:rPr>
        <w:t>Ask Q5b then go to Q6</w:t>
      </w:r>
    </w:p>
    <w:p w14:paraId="2A9A18DE" w14:textId="1C2778A7" w:rsidR="0026667C" w:rsidRPr="004F66BD" w:rsidRDefault="0026667C" w:rsidP="00111197">
      <w:pPr>
        <w:pStyle w:val="ListParagraph"/>
        <w:numPr>
          <w:ilvl w:val="0"/>
          <w:numId w:val="8"/>
        </w:numPr>
        <w:rPr>
          <w:color w:val="000000" w:themeColor="text1"/>
        </w:rPr>
      </w:pPr>
      <w:r w:rsidRPr="004F66BD">
        <w:rPr>
          <w:color w:val="000000" w:themeColor="text1"/>
        </w:rPr>
        <w:t>No, I would not like to be trained in CPR</w:t>
      </w:r>
      <w:r w:rsidRPr="004F66BD">
        <w:rPr>
          <w:color w:val="000000" w:themeColor="text1"/>
        </w:rPr>
        <w:tab/>
        <w:t>Go to Q5c</w:t>
      </w:r>
    </w:p>
    <w:p w14:paraId="74B8C1E1" w14:textId="620DBD5C" w:rsidR="0026667C" w:rsidRPr="004F66BD" w:rsidRDefault="0026667C" w:rsidP="00111197">
      <w:pPr>
        <w:pStyle w:val="ListParagraph"/>
        <w:numPr>
          <w:ilvl w:val="0"/>
          <w:numId w:val="8"/>
        </w:numPr>
        <w:rPr>
          <w:color w:val="000000" w:themeColor="text1"/>
        </w:rPr>
      </w:pPr>
      <w:r w:rsidRPr="004F66BD">
        <w:rPr>
          <w:color w:val="000000" w:themeColor="text1"/>
        </w:rPr>
        <w:t>Not sure / Don’t know</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Q6</w:t>
      </w:r>
    </w:p>
    <w:p w14:paraId="5BA6FCB1" w14:textId="77777777" w:rsidR="00111197" w:rsidRPr="004F66BD" w:rsidRDefault="00111197" w:rsidP="0026667C">
      <w:pPr>
        <w:rPr>
          <w:color w:val="000000" w:themeColor="text1"/>
        </w:rPr>
      </w:pPr>
    </w:p>
    <w:p w14:paraId="6EF2CEA5" w14:textId="314C6AB9" w:rsidR="0026667C" w:rsidRPr="004F66BD" w:rsidRDefault="0026667C" w:rsidP="0026667C">
      <w:pPr>
        <w:rPr>
          <w:b/>
          <w:bCs/>
          <w:color w:val="000000" w:themeColor="text1"/>
        </w:rPr>
      </w:pPr>
      <w:r w:rsidRPr="004F66BD">
        <w:rPr>
          <w:b/>
          <w:bCs/>
          <w:color w:val="000000" w:themeColor="text1"/>
        </w:rPr>
        <w:t>IF WOULD LIKE TO BE TRAINED IN CPR</w:t>
      </w:r>
    </w:p>
    <w:p w14:paraId="73EE7E28" w14:textId="3655B1D5" w:rsidR="0026667C" w:rsidRPr="004F66BD" w:rsidRDefault="0026667C" w:rsidP="0026667C">
      <w:pPr>
        <w:rPr>
          <w:b/>
          <w:bCs/>
          <w:color w:val="000000" w:themeColor="text1"/>
        </w:rPr>
      </w:pPr>
      <w:r w:rsidRPr="004F66BD">
        <w:rPr>
          <w:b/>
          <w:bCs/>
          <w:color w:val="000000" w:themeColor="text1"/>
        </w:rPr>
        <w:t>5b</w:t>
      </w:r>
      <w:r w:rsidR="00091151" w:rsidRPr="004F66BD">
        <w:rPr>
          <w:b/>
          <w:bCs/>
          <w:color w:val="000000" w:themeColor="text1"/>
        </w:rPr>
        <w:t xml:space="preserve">. </w:t>
      </w:r>
      <w:r w:rsidRPr="004F66BD">
        <w:rPr>
          <w:b/>
          <w:bCs/>
          <w:color w:val="000000" w:themeColor="text1"/>
        </w:rPr>
        <w:t>How would you prefer to have CPR training? Select one</w:t>
      </w:r>
    </w:p>
    <w:p w14:paraId="1F6ACC3B" w14:textId="77777777" w:rsidR="0026667C" w:rsidRPr="004F66BD" w:rsidRDefault="0026667C" w:rsidP="0026667C">
      <w:pPr>
        <w:rPr>
          <w:color w:val="000000" w:themeColor="text1"/>
        </w:rPr>
      </w:pPr>
    </w:p>
    <w:p w14:paraId="5F29A51C" w14:textId="30390910" w:rsidR="0026667C" w:rsidRPr="004F66BD" w:rsidRDefault="0026667C" w:rsidP="00111197">
      <w:pPr>
        <w:ind w:left="720"/>
        <w:rPr>
          <w:color w:val="000000" w:themeColor="text1"/>
        </w:rPr>
      </w:pPr>
      <w:r w:rsidRPr="004F66BD">
        <w:rPr>
          <w:color w:val="000000" w:themeColor="text1"/>
        </w:rPr>
        <w:t>Face-to-face training with hands on experience of CPR on a training dummy</w:t>
      </w:r>
    </w:p>
    <w:p w14:paraId="5BB00D6B" w14:textId="77777777" w:rsidR="0026667C" w:rsidRPr="004F66BD" w:rsidRDefault="0026667C" w:rsidP="00111197">
      <w:pPr>
        <w:ind w:left="720"/>
        <w:rPr>
          <w:color w:val="000000" w:themeColor="text1"/>
        </w:rPr>
      </w:pPr>
      <w:r w:rsidRPr="004F66BD">
        <w:rPr>
          <w:color w:val="000000" w:themeColor="text1"/>
        </w:rPr>
        <w:lastRenderedPageBreak/>
        <w:t xml:space="preserve">Face-to-face training but no hands-on experience of CPR on a training dummy </w:t>
      </w:r>
    </w:p>
    <w:p w14:paraId="0BFFB171"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6B470148" w14:textId="77777777" w:rsidR="0026667C" w:rsidRPr="004F66BD" w:rsidRDefault="0026667C" w:rsidP="00111197">
      <w:pPr>
        <w:ind w:firstLine="720"/>
        <w:rPr>
          <w:color w:val="000000" w:themeColor="text1"/>
        </w:rPr>
      </w:pPr>
      <w:r w:rsidRPr="004F66BD">
        <w:rPr>
          <w:color w:val="000000" w:themeColor="text1"/>
        </w:rPr>
        <w:t>Watching a training video online</w:t>
      </w:r>
    </w:p>
    <w:p w14:paraId="1E092111"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5F465108" w14:textId="77777777" w:rsidR="0026667C" w:rsidRPr="004F66BD" w:rsidRDefault="0026667C" w:rsidP="0026667C">
      <w:pPr>
        <w:rPr>
          <w:color w:val="000000" w:themeColor="text1"/>
        </w:rPr>
      </w:pPr>
      <w:r w:rsidRPr="004F66BD">
        <w:rPr>
          <w:color w:val="000000" w:themeColor="text1"/>
        </w:rPr>
        <w:tab/>
        <w:t>Not sure / Don’t know</w:t>
      </w:r>
    </w:p>
    <w:p w14:paraId="279F812A" w14:textId="77777777" w:rsidR="0026667C" w:rsidRPr="004F66BD" w:rsidRDefault="0026667C" w:rsidP="0026667C">
      <w:pPr>
        <w:rPr>
          <w:color w:val="000000" w:themeColor="text1"/>
        </w:rPr>
      </w:pPr>
    </w:p>
    <w:p w14:paraId="2D2AF942" w14:textId="77777777" w:rsidR="0026667C" w:rsidRPr="004F66BD" w:rsidRDefault="0026667C" w:rsidP="0026667C">
      <w:pPr>
        <w:rPr>
          <w:color w:val="000000" w:themeColor="text1"/>
        </w:rPr>
      </w:pPr>
      <w:r w:rsidRPr="004F66BD">
        <w:rPr>
          <w:color w:val="000000" w:themeColor="text1"/>
        </w:rPr>
        <w:t> </w:t>
      </w:r>
    </w:p>
    <w:p w14:paraId="64A91A03" w14:textId="77777777" w:rsidR="0026667C" w:rsidRPr="004F66BD" w:rsidRDefault="0026667C" w:rsidP="0026667C">
      <w:pPr>
        <w:rPr>
          <w:b/>
          <w:bCs/>
          <w:color w:val="000000" w:themeColor="text1"/>
        </w:rPr>
      </w:pPr>
      <w:r w:rsidRPr="004F66BD">
        <w:rPr>
          <w:b/>
          <w:bCs/>
          <w:color w:val="000000" w:themeColor="text1"/>
        </w:rPr>
        <w:t>IF WOULD NOT LIKE TO BE TRAINED IN CPR</w:t>
      </w:r>
    </w:p>
    <w:p w14:paraId="4657D868" w14:textId="51D5B3DF" w:rsidR="0026667C" w:rsidRPr="004F66BD" w:rsidRDefault="0026667C" w:rsidP="0026667C">
      <w:pPr>
        <w:rPr>
          <w:b/>
          <w:bCs/>
          <w:color w:val="000000" w:themeColor="text1"/>
        </w:rPr>
      </w:pPr>
      <w:r w:rsidRPr="004F66BD">
        <w:rPr>
          <w:b/>
          <w:bCs/>
          <w:color w:val="000000" w:themeColor="text1"/>
        </w:rPr>
        <w:t>5c</w:t>
      </w:r>
      <w:r w:rsidR="00091151" w:rsidRPr="004F66BD">
        <w:rPr>
          <w:b/>
          <w:bCs/>
          <w:color w:val="000000" w:themeColor="text1"/>
        </w:rPr>
        <w:t xml:space="preserve">. </w:t>
      </w:r>
      <w:r w:rsidRPr="004F66BD">
        <w:rPr>
          <w:b/>
          <w:bCs/>
          <w:color w:val="000000" w:themeColor="text1"/>
        </w:rPr>
        <w:t>Why do you not want to be trained in CPR? Write in</w:t>
      </w:r>
    </w:p>
    <w:p w14:paraId="3315D62A" w14:textId="77777777" w:rsidR="0026667C" w:rsidRPr="004F66BD" w:rsidRDefault="0026667C" w:rsidP="0026667C">
      <w:pPr>
        <w:rPr>
          <w:color w:val="000000" w:themeColor="text1"/>
        </w:rPr>
      </w:pPr>
      <w:r w:rsidRPr="004F66BD">
        <w:rPr>
          <w:color w:val="000000" w:themeColor="text1"/>
        </w:rPr>
        <w:tab/>
      </w:r>
    </w:p>
    <w:p w14:paraId="67C5CE90" w14:textId="77777777" w:rsidR="0026667C" w:rsidRPr="004F66BD" w:rsidRDefault="0026667C" w:rsidP="0026667C">
      <w:pPr>
        <w:rPr>
          <w:color w:val="000000" w:themeColor="text1"/>
        </w:rPr>
      </w:pPr>
      <w:r w:rsidRPr="004F66BD">
        <w:rPr>
          <w:color w:val="000000" w:themeColor="text1"/>
        </w:rPr>
        <w:t>__________________________________________________</w:t>
      </w:r>
    </w:p>
    <w:p w14:paraId="2A926B31" w14:textId="77777777" w:rsidR="0026667C" w:rsidRPr="004F66BD" w:rsidRDefault="0026667C" w:rsidP="0026667C">
      <w:pPr>
        <w:rPr>
          <w:color w:val="000000" w:themeColor="text1"/>
        </w:rPr>
      </w:pPr>
    </w:p>
    <w:p w14:paraId="4E26FA76" w14:textId="77777777" w:rsidR="0026667C" w:rsidRPr="004F66BD" w:rsidRDefault="0026667C" w:rsidP="0026667C">
      <w:pPr>
        <w:rPr>
          <w:b/>
          <w:bCs/>
          <w:color w:val="000000" w:themeColor="text1"/>
        </w:rPr>
      </w:pPr>
      <w:r w:rsidRPr="004F66BD">
        <w:rPr>
          <w:b/>
          <w:bCs/>
          <w:color w:val="000000" w:themeColor="text1"/>
        </w:rPr>
        <w:t>IF NOT CPR TRAINED</w:t>
      </w:r>
    </w:p>
    <w:p w14:paraId="48635B88" w14:textId="0AAFDC28" w:rsidR="0026667C" w:rsidRPr="004F66BD" w:rsidRDefault="0026667C" w:rsidP="00091151">
      <w:pPr>
        <w:ind w:left="284" w:hanging="284"/>
        <w:rPr>
          <w:b/>
          <w:bCs/>
          <w:color w:val="000000" w:themeColor="text1"/>
        </w:rPr>
      </w:pPr>
      <w:r w:rsidRPr="004F66BD">
        <w:rPr>
          <w:b/>
          <w:bCs/>
          <w:color w:val="000000" w:themeColor="text1"/>
        </w:rPr>
        <w:t>6</w:t>
      </w:r>
      <w:r w:rsidR="00091151" w:rsidRPr="004F66BD">
        <w:rPr>
          <w:b/>
          <w:bCs/>
          <w:color w:val="000000" w:themeColor="text1"/>
        </w:rPr>
        <w:t xml:space="preserve">. </w:t>
      </w:r>
      <w:r w:rsidRPr="004F66BD">
        <w:rPr>
          <w:b/>
          <w:bCs/>
          <w:color w:val="000000" w:themeColor="text1"/>
        </w:rPr>
        <w:t>Here are some of the reasons people are not trained in CPR. Which if any apply to you? Select all that apply</w:t>
      </w:r>
    </w:p>
    <w:p w14:paraId="4CA90FD2" w14:textId="77777777" w:rsidR="00091151" w:rsidRPr="004F66BD" w:rsidRDefault="00091151" w:rsidP="00091151">
      <w:pPr>
        <w:ind w:left="284" w:hanging="284"/>
        <w:rPr>
          <w:b/>
          <w:bCs/>
          <w:color w:val="000000" w:themeColor="text1"/>
        </w:rPr>
      </w:pPr>
    </w:p>
    <w:p w14:paraId="26BB4201" w14:textId="0CCCE3B5" w:rsidR="0026667C" w:rsidRPr="004F66BD" w:rsidRDefault="0026667C" w:rsidP="00111197">
      <w:pPr>
        <w:pStyle w:val="ListParagraph"/>
        <w:numPr>
          <w:ilvl w:val="0"/>
          <w:numId w:val="9"/>
        </w:numPr>
        <w:rPr>
          <w:color w:val="000000" w:themeColor="text1"/>
        </w:rPr>
      </w:pPr>
      <w:r w:rsidRPr="004F66BD">
        <w:rPr>
          <w:color w:val="000000" w:themeColor="text1"/>
        </w:rPr>
        <w:t>It’s never occurred to me to get trained in CPR</w:t>
      </w:r>
    </w:p>
    <w:p w14:paraId="78DFF2C8" w14:textId="69DF7C9D" w:rsidR="0026667C" w:rsidRPr="004F66BD" w:rsidRDefault="0026667C" w:rsidP="00111197">
      <w:pPr>
        <w:pStyle w:val="ListParagraph"/>
        <w:numPr>
          <w:ilvl w:val="0"/>
          <w:numId w:val="9"/>
        </w:numPr>
        <w:rPr>
          <w:color w:val="000000" w:themeColor="text1"/>
        </w:rPr>
      </w:pPr>
      <w:r w:rsidRPr="004F66BD">
        <w:rPr>
          <w:color w:val="000000" w:themeColor="text1"/>
        </w:rPr>
        <w:t>I’ve never had the opportunity</w:t>
      </w:r>
    </w:p>
    <w:p w14:paraId="4271DB5E" w14:textId="2B17D481" w:rsidR="0026667C" w:rsidRPr="004F66BD" w:rsidRDefault="0026667C" w:rsidP="00111197">
      <w:pPr>
        <w:pStyle w:val="ListParagraph"/>
        <w:numPr>
          <w:ilvl w:val="0"/>
          <w:numId w:val="9"/>
        </w:numPr>
        <w:rPr>
          <w:color w:val="000000" w:themeColor="text1"/>
        </w:rPr>
      </w:pPr>
      <w:r w:rsidRPr="004F66BD">
        <w:rPr>
          <w:color w:val="000000" w:themeColor="text1"/>
        </w:rPr>
        <w:t>I don’t have time</w:t>
      </w:r>
    </w:p>
    <w:p w14:paraId="24F9709A" w14:textId="59959E82" w:rsidR="0026667C" w:rsidRPr="004F66BD" w:rsidRDefault="0026667C" w:rsidP="00111197">
      <w:pPr>
        <w:pStyle w:val="ListParagraph"/>
        <w:numPr>
          <w:ilvl w:val="0"/>
          <w:numId w:val="9"/>
        </w:numPr>
        <w:rPr>
          <w:color w:val="000000" w:themeColor="text1"/>
        </w:rPr>
      </w:pPr>
      <w:r w:rsidRPr="004F66BD">
        <w:rPr>
          <w:color w:val="000000" w:themeColor="text1"/>
        </w:rPr>
        <w:t>I’m not interested</w:t>
      </w:r>
    </w:p>
    <w:p w14:paraId="10619A6A" w14:textId="7A8EE426" w:rsidR="0026667C" w:rsidRPr="004F66BD" w:rsidRDefault="0026667C" w:rsidP="00111197">
      <w:pPr>
        <w:pStyle w:val="ListParagraph"/>
        <w:numPr>
          <w:ilvl w:val="0"/>
          <w:numId w:val="9"/>
        </w:numPr>
        <w:rPr>
          <w:color w:val="000000" w:themeColor="text1"/>
        </w:rPr>
      </w:pPr>
      <w:r w:rsidRPr="004F66BD">
        <w:rPr>
          <w:color w:val="000000" w:themeColor="text1"/>
        </w:rPr>
        <w:t>It’s not convenient (e.g., I’d have to leave the house, it’s too far to travel)</w:t>
      </w:r>
    </w:p>
    <w:p w14:paraId="0B6D9F84" w14:textId="0182D13C" w:rsidR="0026667C" w:rsidRPr="004F66BD" w:rsidRDefault="0026667C" w:rsidP="00111197">
      <w:pPr>
        <w:pStyle w:val="ListParagraph"/>
        <w:numPr>
          <w:ilvl w:val="0"/>
          <w:numId w:val="9"/>
        </w:numPr>
        <w:rPr>
          <w:color w:val="000000" w:themeColor="text1"/>
        </w:rPr>
      </w:pPr>
      <w:r w:rsidRPr="004F66BD">
        <w:rPr>
          <w:color w:val="000000" w:themeColor="text1"/>
        </w:rPr>
        <w:t>I can’t afford it / it’s too expensive</w:t>
      </w:r>
    </w:p>
    <w:p w14:paraId="078D379D" w14:textId="1FFBBFCE" w:rsidR="0026667C" w:rsidRPr="004F66BD" w:rsidRDefault="0026667C" w:rsidP="00111197">
      <w:pPr>
        <w:pStyle w:val="ListParagraph"/>
        <w:numPr>
          <w:ilvl w:val="0"/>
          <w:numId w:val="9"/>
        </w:numPr>
        <w:rPr>
          <w:color w:val="000000" w:themeColor="text1"/>
        </w:rPr>
      </w:pPr>
      <w:r w:rsidRPr="004F66BD">
        <w:rPr>
          <w:color w:val="000000" w:themeColor="text1"/>
        </w:rPr>
        <w:t>I don’t know where to find a course</w:t>
      </w:r>
    </w:p>
    <w:p w14:paraId="4F9B3F67" w14:textId="4F0165B9" w:rsidR="0026667C" w:rsidRPr="004F66BD" w:rsidRDefault="0026667C" w:rsidP="00111197">
      <w:pPr>
        <w:pStyle w:val="ListParagraph"/>
        <w:numPr>
          <w:ilvl w:val="0"/>
          <w:numId w:val="9"/>
        </w:numPr>
        <w:rPr>
          <w:color w:val="000000" w:themeColor="text1"/>
        </w:rPr>
      </w:pPr>
      <w:r w:rsidRPr="004F66BD">
        <w:rPr>
          <w:color w:val="000000" w:themeColor="text1"/>
        </w:rPr>
        <w:t xml:space="preserve">Because I have mental or physical health issues </w:t>
      </w:r>
    </w:p>
    <w:p w14:paraId="11DC2332" w14:textId="7080F7FD" w:rsidR="0026667C" w:rsidRPr="004F66BD" w:rsidRDefault="0026667C" w:rsidP="00111197">
      <w:pPr>
        <w:pStyle w:val="ListParagraph"/>
        <w:numPr>
          <w:ilvl w:val="0"/>
          <w:numId w:val="9"/>
        </w:numPr>
        <w:rPr>
          <w:color w:val="000000" w:themeColor="text1"/>
        </w:rPr>
      </w:pPr>
      <w:r w:rsidRPr="004F66BD">
        <w:rPr>
          <w:color w:val="000000" w:themeColor="text1"/>
        </w:rPr>
        <w:t>I would never give CPR so there is no point</w:t>
      </w:r>
    </w:p>
    <w:p w14:paraId="453EE14C" w14:textId="77777777" w:rsidR="0026667C" w:rsidRPr="004F66BD" w:rsidRDefault="0026667C" w:rsidP="00111197">
      <w:pPr>
        <w:pStyle w:val="ListParagraph"/>
        <w:numPr>
          <w:ilvl w:val="0"/>
          <w:numId w:val="9"/>
        </w:numPr>
        <w:rPr>
          <w:color w:val="000000" w:themeColor="text1"/>
        </w:rPr>
      </w:pPr>
      <w:r w:rsidRPr="004F66BD">
        <w:rPr>
          <w:color w:val="000000" w:themeColor="text1"/>
        </w:rPr>
        <w:t>j)</w:t>
      </w:r>
      <w:r w:rsidRPr="004F66BD">
        <w:rPr>
          <w:color w:val="000000" w:themeColor="text1"/>
        </w:rPr>
        <w:tab/>
        <w:t>Other (please specify) ________________</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Q7</w:t>
      </w:r>
    </w:p>
    <w:p w14:paraId="5FC216FC" w14:textId="77777777" w:rsidR="00111197" w:rsidRPr="004F66BD" w:rsidRDefault="00111197" w:rsidP="0026667C">
      <w:pPr>
        <w:rPr>
          <w:color w:val="000000" w:themeColor="text1"/>
        </w:rPr>
      </w:pPr>
    </w:p>
    <w:p w14:paraId="1855F9ED" w14:textId="2F0EA44E" w:rsidR="0026667C" w:rsidRPr="004F66BD" w:rsidRDefault="0026667C" w:rsidP="0026667C">
      <w:pPr>
        <w:rPr>
          <w:b/>
          <w:bCs/>
          <w:color w:val="000000" w:themeColor="text1"/>
        </w:rPr>
      </w:pPr>
      <w:r w:rsidRPr="004F66BD">
        <w:rPr>
          <w:b/>
          <w:bCs/>
          <w:color w:val="000000" w:themeColor="text1"/>
        </w:rPr>
        <w:t>ASK ALL</w:t>
      </w:r>
    </w:p>
    <w:p w14:paraId="3561C05B" w14:textId="5A1D1791" w:rsidR="0026667C" w:rsidRPr="004F66BD" w:rsidRDefault="0026667C" w:rsidP="0026667C">
      <w:pPr>
        <w:rPr>
          <w:b/>
          <w:bCs/>
          <w:color w:val="000000" w:themeColor="text1"/>
        </w:rPr>
      </w:pPr>
      <w:r w:rsidRPr="004F66BD">
        <w:rPr>
          <w:b/>
          <w:bCs/>
          <w:color w:val="000000" w:themeColor="text1"/>
        </w:rPr>
        <w:t>7</w:t>
      </w:r>
      <w:r w:rsidR="00091151" w:rsidRPr="004F66BD">
        <w:rPr>
          <w:b/>
          <w:bCs/>
          <w:color w:val="000000" w:themeColor="text1"/>
        </w:rPr>
        <w:t xml:space="preserve">. </w:t>
      </w:r>
      <w:r w:rsidRPr="004F66BD">
        <w:rPr>
          <w:b/>
          <w:bCs/>
          <w:color w:val="000000" w:themeColor="text1"/>
        </w:rPr>
        <w:t>How would you know if someone required CPR? Write in</w:t>
      </w:r>
    </w:p>
    <w:p w14:paraId="021D32F0" w14:textId="77777777" w:rsidR="0026667C" w:rsidRPr="004F66BD" w:rsidRDefault="0026667C" w:rsidP="0026667C">
      <w:pPr>
        <w:rPr>
          <w:color w:val="000000" w:themeColor="text1"/>
        </w:rPr>
      </w:pPr>
    </w:p>
    <w:p w14:paraId="3537C66E" w14:textId="77777777" w:rsidR="0026667C" w:rsidRPr="004F66BD" w:rsidRDefault="0026667C" w:rsidP="0026667C">
      <w:pPr>
        <w:rPr>
          <w:color w:val="000000" w:themeColor="text1"/>
        </w:rPr>
      </w:pPr>
      <w:r w:rsidRPr="004F66BD">
        <w:rPr>
          <w:color w:val="000000" w:themeColor="text1"/>
        </w:rPr>
        <w:t>___________________________________________</w:t>
      </w:r>
    </w:p>
    <w:p w14:paraId="632339FF" w14:textId="77777777" w:rsidR="00111197" w:rsidRPr="004F66BD" w:rsidRDefault="00111197" w:rsidP="0026667C">
      <w:pPr>
        <w:rPr>
          <w:color w:val="000000" w:themeColor="text1"/>
        </w:rPr>
      </w:pPr>
    </w:p>
    <w:p w14:paraId="37C42801" w14:textId="77AE9E56" w:rsidR="0026667C" w:rsidRPr="004F66BD" w:rsidRDefault="0026667C" w:rsidP="0026667C">
      <w:pPr>
        <w:rPr>
          <w:b/>
          <w:bCs/>
          <w:color w:val="000000" w:themeColor="text1"/>
        </w:rPr>
      </w:pPr>
      <w:r w:rsidRPr="004F66BD">
        <w:rPr>
          <w:b/>
          <w:bCs/>
          <w:color w:val="000000" w:themeColor="text1"/>
        </w:rPr>
        <w:t>8</w:t>
      </w:r>
      <w:r w:rsidR="00091151" w:rsidRPr="004F66BD">
        <w:rPr>
          <w:b/>
          <w:bCs/>
          <w:color w:val="000000" w:themeColor="text1"/>
        </w:rPr>
        <w:t xml:space="preserve">. </w:t>
      </w:r>
      <w:r w:rsidRPr="004F66BD">
        <w:rPr>
          <w:b/>
          <w:bCs/>
          <w:color w:val="000000" w:themeColor="text1"/>
        </w:rPr>
        <w:t xml:space="preserve">How confident, if at all, would you be about giving someone CPR? </w:t>
      </w:r>
    </w:p>
    <w:p w14:paraId="7B3F8820" w14:textId="40C0DF85" w:rsidR="0026667C" w:rsidRPr="004F66BD" w:rsidRDefault="0026667C" w:rsidP="00111197">
      <w:pPr>
        <w:pStyle w:val="ListParagraph"/>
        <w:numPr>
          <w:ilvl w:val="0"/>
          <w:numId w:val="11"/>
        </w:numPr>
        <w:rPr>
          <w:color w:val="000000" w:themeColor="text1"/>
        </w:rPr>
      </w:pPr>
      <w:r w:rsidRPr="004F66BD">
        <w:rPr>
          <w:color w:val="000000" w:themeColor="text1"/>
        </w:rPr>
        <w:t>Very confident</w:t>
      </w:r>
    </w:p>
    <w:p w14:paraId="4F5624B1" w14:textId="53497A28" w:rsidR="0026667C" w:rsidRPr="004F66BD" w:rsidRDefault="0026667C" w:rsidP="00111197">
      <w:pPr>
        <w:pStyle w:val="ListParagraph"/>
        <w:numPr>
          <w:ilvl w:val="0"/>
          <w:numId w:val="11"/>
        </w:numPr>
        <w:rPr>
          <w:color w:val="000000" w:themeColor="text1"/>
        </w:rPr>
      </w:pPr>
      <w:r w:rsidRPr="004F66BD">
        <w:rPr>
          <w:color w:val="000000" w:themeColor="text1"/>
        </w:rPr>
        <w:t>Fairly confident</w:t>
      </w:r>
    </w:p>
    <w:p w14:paraId="36CA77E3" w14:textId="578E06BF" w:rsidR="0026667C" w:rsidRPr="004F66BD" w:rsidRDefault="0026667C" w:rsidP="00111197">
      <w:pPr>
        <w:pStyle w:val="ListParagraph"/>
        <w:numPr>
          <w:ilvl w:val="0"/>
          <w:numId w:val="11"/>
        </w:numPr>
        <w:rPr>
          <w:color w:val="000000" w:themeColor="text1"/>
        </w:rPr>
      </w:pPr>
      <w:r w:rsidRPr="004F66BD">
        <w:rPr>
          <w:color w:val="000000" w:themeColor="text1"/>
        </w:rPr>
        <w:t>Not very confident</w:t>
      </w:r>
    </w:p>
    <w:p w14:paraId="10661449" w14:textId="34962C44" w:rsidR="0026667C" w:rsidRPr="004F66BD" w:rsidRDefault="0026667C" w:rsidP="00111197">
      <w:pPr>
        <w:pStyle w:val="ListParagraph"/>
        <w:numPr>
          <w:ilvl w:val="0"/>
          <w:numId w:val="11"/>
        </w:numPr>
        <w:rPr>
          <w:color w:val="000000" w:themeColor="text1"/>
        </w:rPr>
      </w:pPr>
      <w:r w:rsidRPr="004F66BD">
        <w:rPr>
          <w:color w:val="000000" w:themeColor="text1"/>
        </w:rPr>
        <w:t>Not at all confident</w:t>
      </w:r>
    </w:p>
    <w:p w14:paraId="3724FFAC" w14:textId="63F5FEE3" w:rsidR="0026667C" w:rsidRPr="004F66BD" w:rsidRDefault="0026667C" w:rsidP="00111197">
      <w:pPr>
        <w:pStyle w:val="ListParagraph"/>
        <w:numPr>
          <w:ilvl w:val="0"/>
          <w:numId w:val="11"/>
        </w:numPr>
        <w:rPr>
          <w:color w:val="000000" w:themeColor="text1"/>
        </w:rPr>
      </w:pPr>
      <w:r w:rsidRPr="004F66BD">
        <w:rPr>
          <w:color w:val="000000" w:themeColor="text1"/>
        </w:rPr>
        <w:t>Not sure / Don’t Know</w:t>
      </w:r>
    </w:p>
    <w:p w14:paraId="46677AA6" w14:textId="77777777" w:rsidR="00091151" w:rsidRPr="004F66BD" w:rsidRDefault="00091151" w:rsidP="00091151">
      <w:pPr>
        <w:pStyle w:val="ListParagraph"/>
        <w:rPr>
          <w:color w:val="000000" w:themeColor="text1"/>
        </w:rPr>
      </w:pPr>
    </w:p>
    <w:p w14:paraId="42C523D9" w14:textId="77777777" w:rsidR="00091151" w:rsidRPr="004F66BD" w:rsidRDefault="00091151">
      <w:pPr>
        <w:rPr>
          <w:b/>
          <w:bCs/>
          <w:color w:val="000000" w:themeColor="text1"/>
        </w:rPr>
      </w:pPr>
      <w:r w:rsidRPr="004F66BD">
        <w:rPr>
          <w:b/>
          <w:bCs/>
          <w:color w:val="000000" w:themeColor="text1"/>
        </w:rPr>
        <w:br w:type="page"/>
      </w:r>
    </w:p>
    <w:p w14:paraId="21714A72" w14:textId="0AD905EE" w:rsidR="0026667C" w:rsidRPr="004F66BD" w:rsidRDefault="0026667C" w:rsidP="00091151">
      <w:pPr>
        <w:ind w:left="284" w:hanging="284"/>
        <w:rPr>
          <w:b/>
          <w:bCs/>
          <w:color w:val="000000" w:themeColor="text1"/>
        </w:rPr>
      </w:pPr>
      <w:r w:rsidRPr="004F66BD">
        <w:rPr>
          <w:b/>
          <w:bCs/>
          <w:color w:val="000000" w:themeColor="text1"/>
        </w:rPr>
        <w:lastRenderedPageBreak/>
        <w:t>9</w:t>
      </w:r>
      <w:r w:rsidR="00091151" w:rsidRPr="004F66BD">
        <w:rPr>
          <w:b/>
          <w:bCs/>
          <w:color w:val="000000" w:themeColor="text1"/>
        </w:rPr>
        <w:t xml:space="preserve">. </w:t>
      </w:r>
      <w:r w:rsidRPr="004F66BD">
        <w:rPr>
          <w:b/>
          <w:bCs/>
          <w:color w:val="000000" w:themeColor="text1"/>
        </w:rPr>
        <w:t xml:space="preserve">How confident would you be giving CPR if, after dialling 999, the call handler talked you through giving CPR? </w:t>
      </w:r>
    </w:p>
    <w:p w14:paraId="1241AC8B" w14:textId="27A5C6ED" w:rsidR="0026667C" w:rsidRPr="004F66BD" w:rsidRDefault="0026667C" w:rsidP="00091151">
      <w:pPr>
        <w:pStyle w:val="ListParagraph"/>
        <w:numPr>
          <w:ilvl w:val="0"/>
          <w:numId w:val="18"/>
        </w:numPr>
        <w:rPr>
          <w:color w:val="000000" w:themeColor="text1"/>
        </w:rPr>
      </w:pPr>
      <w:r w:rsidRPr="004F66BD">
        <w:rPr>
          <w:color w:val="000000" w:themeColor="text1"/>
        </w:rPr>
        <w:t>Very confident</w:t>
      </w:r>
    </w:p>
    <w:p w14:paraId="7C84FBA7" w14:textId="6D3FDD4D" w:rsidR="0026667C" w:rsidRPr="004F66BD" w:rsidRDefault="0026667C" w:rsidP="00091151">
      <w:pPr>
        <w:pStyle w:val="ListParagraph"/>
        <w:numPr>
          <w:ilvl w:val="0"/>
          <w:numId w:val="18"/>
        </w:numPr>
        <w:rPr>
          <w:color w:val="000000" w:themeColor="text1"/>
        </w:rPr>
      </w:pPr>
      <w:r w:rsidRPr="004F66BD">
        <w:rPr>
          <w:color w:val="000000" w:themeColor="text1"/>
        </w:rPr>
        <w:t>Fairly confident</w:t>
      </w:r>
    </w:p>
    <w:p w14:paraId="14B7277D" w14:textId="19154CEC" w:rsidR="0026667C" w:rsidRPr="004F66BD" w:rsidRDefault="0026667C" w:rsidP="00091151">
      <w:pPr>
        <w:pStyle w:val="ListParagraph"/>
        <w:numPr>
          <w:ilvl w:val="0"/>
          <w:numId w:val="18"/>
        </w:numPr>
        <w:rPr>
          <w:color w:val="000000" w:themeColor="text1"/>
        </w:rPr>
      </w:pPr>
      <w:r w:rsidRPr="004F66BD">
        <w:rPr>
          <w:color w:val="000000" w:themeColor="text1"/>
        </w:rPr>
        <w:t>Not very confident</w:t>
      </w:r>
    </w:p>
    <w:p w14:paraId="51729697" w14:textId="1066760C" w:rsidR="0026667C" w:rsidRPr="004F66BD" w:rsidRDefault="0026667C" w:rsidP="00091151">
      <w:pPr>
        <w:pStyle w:val="ListParagraph"/>
        <w:numPr>
          <w:ilvl w:val="0"/>
          <w:numId w:val="18"/>
        </w:numPr>
        <w:rPr>
          <w:color w:val="000000" w:themeColor="text1"/>
        </w:rPr>
      </w:pPr>
      <w:r w:rsidRPr="004F66BD">
        <w:rPr>
          <w:color w:val="000000" w:themeColor="text1"/>
        </w:rPr>
        <w:t>Not at all confident</w:t>
      </w:r>
    </w:p>
    <w:p w14:paraId="3407F0D4" w14:textId="1DCAE1C4" w:rsidR="0026667C" w:rsidRPr="004F66BD" w:rsidRDefault="0026667C" w:rsidP="00091151">
      <w:pPr>
        <w:pStyle w:val="ListParagraph"/>
        <w:numPr>
          <w:ilvl w:val="0"/>
          <w:numId w:val="18"/>
        </w:numPr>
        <w:rPr>
          <w:color w:val="000000" w:themeColor="text1"/>
        </w:rPr>
      </w:pPr>
      <w:r w:rsidRPr="004F66BD">
        <w:rPr>
          <w:color w:val="000000" w:themeColor="text1"/>
        </w:rPr>
        <w:t>Not sure / Don’t Know</w:t>
      </w:r>
    </w:p>
    <w:p w14:paraId="4AA85F7E" w14:textId="77777777" w:rsidR="00091151" w:rsidRPr="004F66BD" w:rsidRDefault="00091151" w:rsidP="0026667C">
      <w:pPr>
        <w:rPr>
          <w:color w:val="000000" w:themeColor="text1"/>
        </w:rPr>
      </w:pPr>
    </w:p>
    <w:p w14:paraId="2FAEC3EB" w14:textId="7C03017A" w:rsidR="0026667C" w:rsidRPr="004F66BD" w:rsidRDefault="0026667C" w:rsidP="0026667C">
      <w:pPr>
        <w:rPr>
          <w:b/>
          <w:bCs/>
          <w:color w:val="000000" w:themeColor="text1"/>
        </w:rPr>
      </w:pPr>
      <w:r w:rsidRPr="004F66BD">
        <w:rPr>
          <w:b/>
          <w:bCs/>
          <w:color w:val="000000" w:themeColor="text1"/>
        </w:rPr>
        <w:t>10</w:t>
      </w:r>
      <w:r w:rsidR="00A00934" w:rsidRPr="004F66BD">
        <w:rPr>
          <w:b/>
          <w:bCs/>
          <w:color w:val="000000" w:themeColor="text1"/>
        </w:rPr>
        <w:t xml:space="preserve">. </w:t>
      </w:r>
      <w:r w:rsidRPr="004F66BD">
        <w:rPr>
          <w:b/>
          <w:bCs/>
          <w:color w:val="000000" w:themeColor="text1"/>
        </w:rPr>
        <w:t xml:space="preserve">What is your experience of administering CPR, if any? </w:t>
      </w:r>
    </w:p>
    <w:p w14:paraId="5E9ECC1C" w14:textId="0721C7A9" w:rsidR="0026667C" w:rsidRPr="004F66BD" w:rsidRDefault="0026667C" w:rsidP="00A00934">
      <w:pPr>
        <w:pStyle w:val="ListParagraph"/>
        <w:numPr>
          <w:ilvl w:val="0"/>
          <w:numId w:val="19"/>
        </w:numPr>
        <w:rPr>
          <w:color w:val="000000" w:themeColor="text1"/>
        </w:rPr>
      </w:pPr>
      <w:r w:rsidRPr="004F66BD">
        <w:rPr>
          <w:color w:val="000000" w:themeColor="text1"/>
        </w:rPr>
        <w:t>I have given CPR to someone else in real life</w:t>
      </w:r>
    </w:p>
    <w:p w14:paraId="0D0941CA" w14:textId="100DCDC9" w:rsidR="0026667C" w:rsidRPr="004F66BD" w:rsidRDefault="0026667C" w:rsidP="00A00934">
      <w:pPr>
        <w:pStyle w:val="ListParagraph"/>
        <w:numPr>
          <w:ilvl w:val="0"/>
          <w:numId w:val="19"/>
        </w:numPr>
        <w:rPr>
          <w:color w:val="000000" w:themeColor="text1"/>
        </w:rPr>
      </w:pPr>
      <w:r w:rsidRPr="004F66BD">
        <w:rPr>
          <w:color w:val="000000" w:themeColor="text1"/>
        </w:rPr>
        <w:t xml:space="preserve">I have seen someone else give CPR in real life but never done it myself </w:t>
      </w:r>
    </w:p>
    <w:p w14:paraId="372DA046" w14:textId="329A0EF5" w:rsidR="0026667C" w:rsidRPr="004F66BD" w:rsidRDefault="0026667C" w:rsidP="00A00934">
      <w:pPr>
        <w:pStyle w:val="ListParagraph"/>
        <w:numPr>
          <w:ilvl w:val="0"/>
          <w:numId w:val="19"/>
        </w:numPr>
        <w:rPr>
          <w:color w:val="000000" w:themeColor="text1"/>
        </w:rPr>
      </w:pPr>
      <w:r w:rsidRPr="004F66BD">
        <w:rPr>
          <w:color w:val="000000" w:themeColor="text1"/>
        </w:rPr>
        <w:t xml:space="preserve">I have never seen anyone give CPR in real life </w:t>
      </w:r>
    </w:p>
    <w:p w14:paraId="02EFEE2A" w14:textId="77777777" w:rsidR="00A00934" w:rsidRPr="004F66BD" w:rsidRDefault="00A00934" w:rsidP="00A00934">
      <w:pPr>
        <w:pStyle w:val="ListParagraph"/>
        <w:rPr>
          <w:color w:val="000000" w:themeColor="text1"/>
        </w:rPr>
      </w:pPr>
    </w:p>
    <w:p w14:paraId="6C6A789D" w14:textId="1BFA160D" w:rsidR="0026667C" w:rsidRPr="004F66BD" w:rsidRDefault="0026667C" w:rsidP="00A00934">
      <w:pPr>
        <w:ind w:left="397" w:hanging="397"/>
        <w:rPr>
          <w:b/>
          <w:bCs/>
          <w:color w:val="000000" w:themeColor="text1"/>
        </w:rPr>
      </w:pPr>
      <w:r w:rsidRPr="004F66BD">
        <w:rPr>
          <w:b/>
          <w:bCs/>
          <w:color w:val="000000" w:themeColor="text1"/>
        </w:rPr>
        <w:t>11</w:t>
      </w:r>
      <w:r w:rsidR="00A00934" w:rsidRPr="004F66BD">
        <w:rPr>
          <w:b/>
          <w:bCs/>
          <w:color w:val="000000" w:themeColor="text1"/>
        </w:rPr>
        <w:t xml:space="preserve">. </w:t>
      </w:r>
      <w:r w:rsidRPr="004F66BD">
        <w:rPr>
          <w:b/>
          <w:bCs/>
          <w:color w:val="000000" w:themeColor="text1"/>
        </w:rPr>
        <w:t xml:space="preserve">I’d like you to imagine that you are walking down the street and you see an average person collapse. They are unconscious and not breathing or not breathing normally. If you were the only person there, how likely or unlikely is it that you would give this person CPR? </w:t>
      </w:r>
    </w:p>
    <w:p w14:paraId="4BA22169" w14:textId="4DEAB78E" w:rsidR="0026667C" w:rsidRPr="004F66BD" w:rsidRDefault="0026667C" w:rsidP="00A00934">
      <w:pPr>
        <w:pStyle w:val="ListParagraph"/>
        <w:numPr>
          <w:ilvl w:val="0"/>
          <w:numId w:val="21"/>
        </w:numPr>
        <w:rPr>
          <w:color w:val="000000" w:themeColor="text1"/>
        </w:rPr>
      </w:pPr>
      <w:r w:rsidRPr="004F66BD">
        <w:rPr>
          <w:color w:val="000000" w:themeColor="text1"/>
        </w:rPr>
        <w:t>Extremely likely</w:t>
      </w:r>
    </w:p>
    <w:p w14:paraId="25E89515" w14:textId="4C875A3B" w:rsidR="0026667C" w:rsidRPr="004F66BD" w:rsidRDefault="0026667C" w:rsidP="00A00934">
      <w:pPr>
        <w:pStyle w:val="ListParagraph"/>
        <w:numPr>
          <w:ilvl w:val="0"/>
          <w:numId w:val="21"/>
        </w:numPr>
        <w:rPr>
          <w:color w:val="000000" w:themeColor="text1"/>
        </w:rPr>
      </w:pPr>
      <w:r w:rsidRPr="004F66BD">
        <w:rPr>
          <w:color w:val="000000" w:themeColor="text1"/>
        </w:rPr>
        <w:t xml:space="preserve">Somewhat likely </w:t>
      </w:r>
    </w:p>
    <w:p w14:paraId="66AC1B98" w14:textId="19241437" w:rsidR="0026667C" w:rsidRPr="004F66BD" w:rsidRDefault="0026667C" w:rsidP="00A00934">
      <w:pPr>
        <w:pStyle w:val="ListParagraph"/>
        <w:numPr>
          <w:ilvl w:val="0"/>
          <w:numId w:val="21"/>
        </w:numPr>
        <w:rPr>
          <w:color w:val="000000" w:themeColor="text1"/>
        </w:rPr>
      </w:pPr>
      <w:r w:rsidRPr="004F66BD">
        <w:rPr>
          <w:color w:val="000000" w:themeColor="text1"/>
        </w:rPr>
        <w:t>Somewhat unlikely</w:t>
      </w:r>
    </w:p>
    <w:p w14:paraId="73AB95AB" w14:textId="28CF12A8" w:rsidR="0026667C" w:rsidRPr="004F66BD" w:rsidRDefault="0026667C" w:rsidP="00A00934">
      <w:pPr>
        <w:pStyle w:val="ListParagraph"/>
        <w:numPr>
          <w:ilvl w:val="0"/>
          <w:numId w:val="21"/>
        </w:numPr>
        <w:rPr>
          <w:color w:val="000000" w:themeColor="text1"/>
        </w:rPr>
      </w:pPr>
      <w:r w:rsidRPr="004F66BD">
        <w:rPr>
          <w:color w:val="000000" w:themeColor="text1"/>
        </w:rPr>
        <w:t>Extremely unlikely</w:t>
      </w:r>
    </w:p>
    <w:p w14:paraId="1899C034" w14:textId="2CD35634" w:rsidR="0026667C" w:rsidRPr="004F66BD" w:rsidRDefault="0026667C" w:rsidP="00A00934">
      <w:pPr>
        <w:pStyle w:val="ListParagraph"/>
        <w:numPr>
          <w:ilvl w:val="0"/>
          <w:numId w:val="21"/>
        </w:numPr>
        <w:rPr>
          <w:color w:val="000000" w:themeColor="text1"/>
        </w:rPr>
      </w:pPr>
      <w:r w:rsidRPr="004F66BD">
        <w:rPr>
          <w:color w:val="000000" w:themeColor="text1"/>
        </w:rPr>
        <w:t xml:space="preserve">Not sure/don’t know </w:t>
      </w:r>
    </w:p>
    <w:p w14:paraId="2A30224E" w14:textId="77777777" w:rsidR="006D1096" w:rsidRPr="004F66BD" w:rsidRDefault="006D1096" w:rsidP="006D1096">
      <w:pPr>
        <w:pStyle w:val="ListParagraph"/>
        <w:rPr>
          <w:color w:val="000000" w:themeColor="text1"/>
        </w:rPr>
      </w:pPr>
    </w:p>
    <w:p w14:paraId="5D6F40C3" w14:textId="7D145502" w:rsidR="0026667C" w:rsidRPr="004F66BD" w:rsidRDefault="0026667C" w:rsidP="00A00934">
      <w:pPr>
        <w:ind w:left="397" w:hanging="397"/>
        <w:rPr>
          <w:b/>
          <w:bCs/>
          <w:color w:val="000000" w:themeColor="text1"/>
        </w:rPr>
      </w:pPr>
      <w:r w:rsidRPr="004F66BD">
        <w:rPr>
          <w:b/>
          <w:bCs/>
          <w:color w:val="000000" w:themeColor="text1"/>
        </w:rPr>
        <w:t>12</w:t>
      </w:r>
      <w:r w:rsidR="00A00934" w:rsidRPr="004F66BD">
        <w:rPr>
          <w:b/>
          <w:bCs/>
          <w:color w:val="000000" w:themeColor="text1"/>
        </w:rPr>
        <w:t xml:space="preserve">. </w:t>
      </w:r>
      <w:r w:rsidRPr="004F66BD">
        <w:rPr>
          <w:b/>
          <w:bCs/>
          <w:color w:val="000000" w:themeColor="text1"/>
        </w:rPr>
        <w:t>Here is a list of some of the reasons people would not give CPR, which if any apply to you? Select all that apply</w:t>
      </w:r>
    </w:p>
    <w:p w14:paraId="101469AF" w14:textId="1CE283E9" w:rsidR="0026667C" w:rsidRPr="004F66BD" w:rsidRDefault="0026667C" w:rsidP="00A00934">
      <w:pPr>
        <w:pStyle w:val="ListParagraph"/>
        <w:numPr>
          <w:ilvl w:val="0"/>
          <w:numId w:val="23"/>
        </w:numPr>
        <w:rPr>
          <w:color w:val="000000" w:themeColor="text1"/>
        </w:rPr>
      </w:pPr>
      <w:r w:rsidRPr="004F66BD">
        <w:rPr>
          <w:color w:val="000000" w:themeColor="text1"/>
        </w:rPr>
        <w:t>Fear I may catch a disease</w:t>
      </w:r>
    </w:p>
    <w:p w14:paraId="7A27272D" w14:textId="15318FD2" w:rsidR="0026667C" w:rsidRPr="004F66BD" w:rsidRDefault="0026667C" w:rsidP="00A00934">
      <w:pPr>
        <w:pStyle w:val="ListParagraph"/>
        <w:numPr>
          <w:ilvl w:val="0"/>
          <w:numId w:val="23"/>
        </w:numPr>
        <w:rPr>
          <w:color w:val="000000" w:themeColor="text1"/>
        </w:rPr>
      </w:pPr>
      <w:r w:rsidRPr="004F66BD">
        <w:rPr>
          <w:color w:val="000000" w:themeColor="text1"/>
        </w:rPr>
        <w:t>Person looks dirty</w:t>
      </w:r>
    </w:p>
    <w:p w14:paraId="4B16E9ED" w14:textId="0A25AA99" w:rsidR="0026667C" w:rsidRPr="004F66BD" w:rsidRDefault="0026667C" w:rsidP="00A00934">
      <w:pPr>
        <w:pStyle w:val="ListParagraph"/>
        <w:numPr>
          <w:ilvl w:val="0"/>
          <w:numId w:val="23"/>
        </w:numPr>
        <w:rPr>
          <w:color w:val="000000" w:themeColor="text1"/>
        </w:rPr>
      </w:pPr>
      <w:r w:rsidRPr="004F66BD">
        <w:rPr>
          <w:color w:val="000000" w:themeColor="text1"/>
        </w:rPr>
        <w:t>Visible sign of vomit / blood</w:t>
      </w:r>
    </w:p>
    <w:p w14:paraId="4918F73F" w14:textId="15F6F2EC" w:rsidR="0026667C" w:rsidRPr="004F66BD" w:rsidRDefault="0026667C" w:rsidP="00A00934">
      <w:pPr>
        <w:pStyle w:val="ListParagraph"/>
        <w:numPr>
          <w:ilvl w:val="0"/>
          <w:numId w:val="23"/>
        </w:numPr>
        <w:rPr>
          <w:color w:val="000000" w:themeColor="text1"/>
        </w:rPr>
      </w:pPr>
      <w:r w:rsidRPr="004F66BD">
        <w:rPr>
          <w:color w:val="000000" w:themeColor="text1"/>
        </w:rPr>
        <w:t>Smell of alcohol</w:t>
      </w:r>
    </w:p>
    <w:p w14:paraId="5DD21708" w14:textId="1DD662B8" w:rsidR="0026667C" w:rsidRPr="004F66BD" w:rsidRDefault="0026667C" w:rsidP="00A00934">
      <w:pPr>
        <w:pStyle w:val="ListParagraph"/>
        <w:numPr>
          <w:ilvl w:val="0"/>
          <w:numId w:val="23"/>
        </w:numPr>
        <w:rPr>
          <w:color w:val="000000" w:themeColor="text1"/>
        </w:rPr>
      </w:pPr>
      <w:r w:rsidRPr="004F66BD">
        <w:rPr>
          <w:color w:val="000000" w:themeColor="text1"/>
        </w:rPr>
        <w:t>Person is a drug user</w:t>
      </w:r>
    </w:p>
    <w:p w14:paraId="5FCA845E" w14:textId="3A0446EF" w:rsidR="0026667C" w:rsidRPr="004F66BD" w:rsidRDefault="0026667C" w:rsidP="00A00934">
      <w:pPr>
        <w:pStyle w:val="ListParagraph"/>
        <w:numPr>
          <w:ilvl w:val="0"/>
          <w:numId w:val="23"/>
        </w:numPr>
        <w:rPr>
          <w:color w:val="000000" w:themeColor="text1"/>
        </w:rPr>
      </w:pPr>
      <w:r w:rsidRPr="004F66BD">
        <w:rPr>
          <w:color w:val="000000" w:themeColor="text1"/>
        </w:rPr>
        <w:t>I don’t have the skills to give CPR</w:t>
      </w:r>
    </w:p>
    <w:p w14:paraId="7744EAA7" w14:textId="2BD19FE3" w:rsidR="0026667C" w:rsidRPr="004F66BD" w:rsidRDefault="0026667C" w:rsidP="00A00934">
      <w:pPr>
        <w:pStyle w:val="ListParagraph"/>
        <w:numPr>
          <w:ilvl w:val="0"/>
          <w:numId w:val="23"/>
        </w:numPr>
        <w:rPr>
          <w:color w:val="000000" w:themeColor="text1"/>
        </w:rPr>
      </w:pPr>
      <w:r w:rsidRPr="004F66BD">
        <w:rPr>
          <w:color w:val="000000" w:themeColor="text1"/>
        </w:rPr>
        <w:t>I don’t have the confidence to give CPR</w:t>
      </w:r>
    </w:p>
    <w:p w14:paraId="29EB0713" w14:textId="2438F634" w:rsidR="0026667C" w:rsidRPr="004F66BD" w:rsidRDefault="0026667C" w:rsidP="00A00934">
      <w:pPr>
        <w:pStyle w:val="ListParagraph"/>
        <w:numPr>
          <w:ilvl w:val="0"/>
          <w:numId w:val="23"/>
        </w:numPr>
        <w:rPr>
          <w:color w:val="000000" w:themeColor="text1"/>
        </w:rPr>
      </w:pPr>
      <w:r w:rsidRPr="004F66BD">
        <w:rPr>
          <w:color w:val="000000" w:themeColor="text1"/>
        </w:rPr>
        <w:t>Fear of being sued</w:t>
      </w:r>
    </w:p>
    <w:p w14:paraId="387B27DD" w14:textId="0EDCCDB6" w:rsidR="0026667C" w:rsidRPr="004F66BD" w:rsidRDefault="0026667C" w:rsidP="00A00934">
      <w:pPr>
        <w:pStyle w:val="ListParagraph"/>
        <w:numPr>
          <w:ilvl w:val="0"/>
          <w:numId w:val="23"/>
        </w:numPr>
        <w:rPr>
          <w:color w:val="000000" w:themeColor="text1"/>
        </w:rPr>
      </w:pPr>
      <w:r w:rsidRPr="004F66BD">
        <w:rPr>
          <w:color w:val="000000" w:themeColor="text1"/>
        </w:rPr>
        <w:t>Fear about causing injury / making things worse</w:t>
      </w:r>
    </w:p>
    <w:p w14:paraId="67B51975" w14:textId="1245B426" w:rsidR="0026667C" w:rsidRPr="004F66BD" w:rsidRDefault="0026667C" w:rsidP="00A00934">
      <w:pPr>
        <w:pStyle w:val="ListParagraph"/>
        <w:numPr>
          <w:ilvl w:val="0"/>
          <w:numId w:val="23"/>
        </w:numPr>
        <w:rPr>
          <w:color w:val="000000" w:themeColor="text1"/>
        </w:rPr>
      </w:pPr>
      <w:r w:rsidRPr="004F66BD">
        <w:rPr>
          <w:color w:val="000000" w:themeColor="text1"/>
        </w:rPr>
        <w:t>I don’t want to give mouth to mouth resuscitation</w:t>
      </w:r>
    </w:p>
    <w:p w14:paraId="299E84FB" w14:textId="5D5C1BAE" w:rsidR="0026667C" w:rsidRPr="004F66BD" w:rsidRDefault="0026667C" w:rsidP="00A00934">
      <w:pPr>
        <w:pStyle w:val="ListParagraph"/>
        <w:numPr>
          <w:ilvl w:val="0"/>
          <w:numId w:val="23"/>
        </w:numPr>
        <w:rPr>
          <w:color w:val="000000" w:themeColor="text1"/>
        </w:rPr>
      </w:pPr>
      <w:r w:rsidRPr="004F66BD">
        <w:rPr>
          <w:color w:val="000000" w:themeColor="text1"/>
        </w:rPr>
        <w:t>I don’t know the person</w:t>
      </w:r>
    </w:p>
    <w:p w14:paraId="4160651B" w14:textId="1F54ECDE" w:rsidR="0026667C" w:rsidRPr="004F66BD" w:rsidRDefault="0026667C" w:rsidP="00A00934">
      <w:pPr>
        <w:pStyle w:val="ListParagraph"/>
        <w:numPr>
          <w:ilvl w:val="0"/>
          <w:numId w:val="23"/>
        </w:numPr>
        <w:rPr>
          <w:color w:val="000000" w:themeColor="text1"/>
        </w:rPr>
      </w:pPr>
      <w:r w:rsidRPr="004F66BD">
        <w:rPr>
          <w:color w:val="000000" w:themeColor="text1"/>
        </w:rPr>
        <w:t>Not sure if they need CPR</w:t>
      </w:r>
    </w:p>
    <w:p w14:paraId="2A138112" w14:textId="4EC28C02" w:rsidR="0026667C" w:rsidRPr="004F66BD" w:rsidRDefault="0026667C" w:rsidP="00A00934">
      <w:pPr>
        <w:pStyle w:val="ListParagraph"/>
        <w:numPr>
          <w:ilvl w:val="0"/>
          <w:numId w:val="23"/>
        </w:numPr>
        <w:rPr>
          <w:color w:val="000000" w:themeColor="text1"/>
        </w:rPr>
      </w:pPr>
      <w:r w:rsidRPr="004F66BD">
        <w:rPr>
          <w:color w:val="000000" w:themeColor="text1"/>
        </w:rPr>
        <w:t>None of these</w:t>
      </w:r>
    </w:p>
    <w:p w14:paraId="400E78D8" w14:textId="77777777" w:rsidR="00A00934" w:rsidRPr="004F66BD" w:rsidRDefault="00A00934" w:rsidP="00A00934">
      <w:pPr>
        <w:pStyle w:val="ListParagraph"/>
        <w:rPr>
          <w:color w:val="000000" w:themeColor="text1"/>
        </w:rPr>
      </w:pPr>
    </w:p>
    <w:p w14:paraId="3A774960" w14:textId="77777777" w:rsidR="00050B3F" w:rsidRPr="004F66BD" w:rsidRDefault="00050B3F">
      <w:pPr>
        <w:rPr>
          <w:b/>
          <w:bCs/>
          <w:color w:val="000000" w:themeColor="text1"/>
        </w:rPr>
      </w:pPr>
      <w:r w:rsidRPr="004F66BD">
        <w:rPr>
          <w:b/>
          <w:bCs/>
          <w:color w:val="000000" w:themeColor="text1"/>
        </w:rPr>
        <w:br w:type="page"/>
      </w:r>
    </w:p>
    <w:p w14:paraId="494B5539" w14:textId="12935D84" w:rsidR="0026667C" w:rsidRPr="004F66BD" w:rsidRDefault="0026667C" w:rsidP="00A00934">
      <w:pPr>
        <w:ind w:left="397" w:hanging="397"/>
        <w:rPr>
          <w:color w:val="000000" w:themeColor="text1"/>
        </w:rPr>
      </w:pPr>
      <w:r w:rsidRPr="004F66BD">
        <w:rPr>
          <w:b/>
          <w:bCs/>
          <w:color w:val="000000" w:themeColor="text1"/>
        </w:rPr>
        <w:lastRenderedPageBreak/>
        <w:t>13</w:t>
      </w:r>
      <w:r w:rsidR="00A00934" w:rsidRPr="004F66BD">
        <w:rPr>
          <w:b/>
          <w:bCs/>
          <w:color w:val="000000" w:themeColor="text1"/>
        </w:rPr>
        <w:t xml:space="preserve">. </w:t>
      </w:r>
      <w:r w:rsidRPr="004F66BD">
        <w:rPr>
          <w:b/>
          <w:bCs/>
          <w:color w:val="000000" w:themeColor="text1"/>
        </w:rPr>
        <w:t>People have different views about CPR. Please tell us how much you agree or disagree with each of these statements.</w:t>
      </w:r>
    </w:p>
    <w:p w14:paraId="6A1142B2" w14:textId="77777777" w:rsidR="0026667C" w:rsidRPr="004F66BD" w:rsidRDefault="0026667C" w:rsidP="0026667C">
      <w:pPr>
        <w:rPr>
          <w:color w:val="000000" w:themeColor="text1"/>
        </w:rPr>
      </w:pPr>
      <w:r w:rsidRPr="004F66BD">
        <w:rPr>
          <w:color w:val="000000" w:themeColor="text1"/>
        </w:rPr>
        <w:t xml:space="preserve">Strongly agree / agree / neither agree nor disagree / disagree / strongly disagree / don’t know </w:t>
      </w:r>
    </w:p>
    <w:p w14:paraId="3338A272" w14:textId="5E63FF30" w:rsidR="0026667C" w:rsidRPr="004F66BD" w:rsidRDefault="0026667C" w:rsidP="00DF3EC6">
      <w:pPr>
        <w:pStyle w:val="ListParagraph"/>
        <w:numPr>
          <w:ilvl w:val="0"/>
          <w:numId w:val="25"/>
        </w:numPr>
        <w:rPr>
          <w:color w:val="000000" w:themeColor="text1"/>
        </w:rPr>
      </w:pPr>
      <w:r w:rsidRPr="004F66BD">
        <w:rPr>
          <w:color w:val="000000" w:themeColor="text1"/>
        </w:rPr>
        <w:t>Everyone should be trained in CPR</w:t>
      </w:r>
    </w:p>
    <w:p w14:paraId="1EBCCBF4" w14:textId="70C0F8E0" w:rsidR="0026667C" w:rsidRPr="004F66BD" w:rsidRDefault="0026667C" w:rsidP="00DF3EC6">
      <w:pPr>
        <w:pStyle w:val="ListParagraph"/>
        <w:numPr>
          <w:ilvl w:val="0"/>
          <w:numId w:val="25"/>
        </w:numPr>
        <w:rPr>
          <w:color w:val="000000" w:themeColor="text1"/>
        </w:rPr>
      </w:pPr>
      <w:r w:rsidRPr="004F66BD">
        <w:rPr>
          <w:color w:val="000000" w:themeColor="text1"/>
        </w:rPr>
        <w:t>I would rather try giving CPR than do nothing</w:t>
      </w:r>
    </w:p>
    <w:p w14:paraId="4BE90FA1" w14:textId="614E6F05" w:rsidR="0026667C" w:rsidRPr="004F66BD" w:rsidRDefault="0026667C" w:rsidP="00DF3EC6">
      <w:pPr>
        <w:pStyle w:val="ListParagraph"/>
        <w:numPr>
          <w:ilvl w:val="0"/>
          <w:numId w:val="25"/>
        </w:numPr>
        <w:rPr>
          <w:color w:val="000000" w:themeColor="text1"/>
        </w:rPr>
      </w:pPr>
      <w:r w:rsidRPr="004F66BD">
        <w:rPr>
          <w:color w:val="000000" w:themeColor="text1"/>
        </w:rPr>
        <w:t>I would be worried that I might make matters worse if I gave someone CPR</w:t>
      </w:r>
    </w:p>
    <w:p w14:paraId="470971F9" w14:textId="60BD9673" w:rsidR="0026667C" w:rsidRPr="004F66BD" w:rsidRDefault="0026667C" w:rsidP="00DF3EC6">
      <w:pPr>
        <w:pStyle w:val="ListParagraph"/>
        <w:numPr>
          <w:ilvl w:val="0"/>
          <w:numId w:val="27"/>
        </w:numPr>
        <w:rPr>
          <w:color w:val="000000" w:themeColor="text1"/>
        </w:rPr>
      </w:pPr>
      <w:r w:rsidRPr="004F66BD">
        <w:rPr>
          <w:color w:val="000000" w:themeColor="text1"/>
        </w:rPr>
        <w:t>I would be worried that I might be sued if I gave someone CPR</w:t>
      </w:r>
    </w:p>
    <w:p w14:paraId="6FBE16F9" w14:textId="77777777" w:rsidR="00DF3EC6" w:rsidRPr="004F66BD" w:rsidRDefault="00DF3EC6" w:rsidP="0026667C">
      <w:pPr>
        <w:rPr>
          <w:b/>
          <w:bCs/>
          <w:color w:val="000000" w:themeColor="text1"/>
        </w:rPr>
      </w:pPr>
    </w:p>
    <w:p w14:paraId="5066392B" w14:textId="773CBA25" w:rsidR="0026667C" w:rsidRPr="004F66BD" w:rsidRDefault="0026667C" w:rsidP="0026667C">
      <w:pPr>
        <w:rPr>
          <w:b/>
          <w:bCs/>
          <w:color w:val="000000" w:themeColor="text1"/>
        </w:rPr>
      </w:pPr>
      <w:r w:rsidRPr="004F66BD">
        <w:rPr>
          <w:b/>
          <w:bCs/>
          <w:color w:val="000000" w:themeColor="text1"/>
        </w:rPr>
        <w:t>Defibrillators</w:t>
      </w:r>
    </w:p>
    <w:p w14:paraId="7CAC0D0B" w14:textId="77777777" w:rsidR="0026667C" w:rsidRPr="004F66BD" w:rsidRDefault="0026667C" w:rsidP="0026667C">
      <w:pPr>
        <w:rPr>
          <w:b/>
          <w:bCs/>
          <w:color w:val="000000" w:themeColor="text1"/>
        </w:rPr>
      </w:pPr>
      <w:r w:rsidRPr="004F66BD">
        <w:rPr>
          <w:b/>
          <w:bCs/>
          <w:color w:val="000000" w:themeColor="text1"/>
        </w:rPr>
        <w:t xml:space="preserve">Now some questions about Automated External Defibrillators (AED). A Defibrillator is used to apply an electric shock to re-start the heart – this can help the heart to start beating properly again.  </w:t>
      </w:r>
    </w:p>
    <w:p w14:paraId="6F7D6ACF" w14:textId="77777777" w:rsidR="0026667C" w:rsidRPr="004F66BD" w:rsidRDefault="0026667C" w:rsidP="0026667C">
      <w:pPr>
        <w:rPr>
          <w:b/>
          <w:bCs/>
          <w:color w:val="000000" w:themeColor="text1"/>
        </w:rPr>
      </w:pPr>
      <w:r w:rsidRPr="004F66BD">
        <w:rPr>
          <w:b/>
          <w:bCs/>
          <w:color w:val="000000" w:themeColor="text1"/>
        </w:rPr>
        <w:t> </w:t>
      </w:r>
    </w:p>
    <w:p w14:paraId="3977854E" w14:textId="7E8C1002" w:rsidR="0026667C" w:rsidRPr="004F66BD" w:rsidRDefault="0026667C" w:rsidP="0026667C">
      <w:pPr>
        <w:rPr>
          <w:b/>
          <w:bCs/>
          <w:color w:val="000000" w:themeColor="text1"/>
        </w:rPr>
      </w:pPr>
      <w:r w:rsidRPr="004F66BD">
        <w:rPr>
          <w:b/>
          <w:bCs/>
          <w:color w:val="000000" w:themeColor="text1"/>
        </w:rPr>
        <w:t>14</w:t>
      </w:r>
      <w:r w:rsidR="00DF3EC6" w:rsidRPr="004F66BD">
        <w:rPr>
          <w:b/>
          <w:bCs/>
          <w:color w:val="000000" w:themeColor="text1"/>
        </w:rPr>
        <w:t xml:space="preserve">. </w:t>
      </w:r>
      <w:r w:rsidRPr="004F66BD">
        <w:rPr>
          <w:b/>
          <w:bCs/>
          <w:color w:val="000000" w:themeColor="text1"/>
        </w:rPr>
        <w:t>Have you ever been trained to use a Defibrillator?</w:t>
      </w:r>
    </w:p>
    <w:p w14:paraId="3941CFC9" w14:textId="77777777" w:rsidR="0026667C" w:rsidRPr="004F66BD" w:rsidRDefault="0026667C" w:rsidP="00DF3EC6">
      <w:pPr>
        <w:pStyle w:val="ListParagraph"/>
        <w:numPr>
          <w:ilvl w:val="0"/>
          <w:numId w:val="28"/>
        </w:numPr>
        <w:rPr>
          <w:color w:val="000000" w:themeColor="text1"/>
        </w:rPr>
      </w:pPr>
      <w:r w:rsidRPr="004F66BD">
        <w:rPr>
          <w:color w:val="000000" w:themeColor="text1"/>
        </w:rPr>
        <w:t xml:space="preserve">a)  Yes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Q15</w:t>
      </w:r>
    </w:p>
    <w:p w14:paraId="2CCD32AE" w14:textId="77777777" w:rsidR="0026667C" w:rsidRPr="004F66BD" w:rsidRDefault="0026667C" w:rsidP="00DF3EC6">
      <w:pPr>
        <w:pStyle w:val="ListParagraph"/>
        <w:numPr>
          <w:ilvl w:val="0"/>
          <w:numId w:val="28"/>
        </w:numPr>
        <w:rPr>
          <w:color w:val="000000" w:themeColor="text1"/>
        </w:rPr>
      </w:pPr>
      <w:r w:rsidRPr="004F66BD">
        <w:rPr>
          <w:color w:val="000000" w:themeColor="text1"/>
        </w:rPr>
        <w:t xml:space="preserve">b)  No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Q17</w:t>
      </w:r>
    </w:p>
    <w:p w14:paraId="571DFCD3" w14:textId="77777777" w:rsidR="0026667C" w:rsidRPr="004F66BD" w:rsidRDefault="0026667C" w:rsidP="00DF3EC6">
      <w:pPr>
        <w:pStyle w:val="ListParagraph"/>
        <w:numPr>
          <w:ilvl w:val="0"/>
          <w:numId w:val="28"/>
        </w:numPr>
        <w:rPr>
          <w:color w:val="000000" w:themeColor="text1"/>
        </w:rPr>
      </w:pPr>
      <w:r w:rsidRPr="004F66BD">
        <w:rPr>
          <w:color w:val="000000" w:themeColor="text1"/>
        </w:rPr>
        <w:t>c)  Not sure / Don’t know</w:t>
      </w:r>
      <w:r w:rsidRPr="004F66BD">
        <w:rPr>
          <w:color w:val="000000" w:themeColor="text1"/>
        </w:rPr>
        <w:tab/>
      </w:r>
      <w:r w:rsidRPr="004F66BD">
        <w:rPr>
          <w:color w:val="000000" w:themeColor="text1"/>
        </w:rPr>
        <w:tab/>
      </w:r>
      <w:r w:rsidRPr="004F66BD">
        <w:rPr>
          <w:color w:val="000000" w:themeColor="text1"/>
        </w:rPr>
        <w:tab/>
        <w:t>Go to Q17</w:t>
      </w:r>
    </w:p>
    <w:p w14:paraId="34790CA9" w14:textId="77777777" w:rsidR="0026667C" w:rsidRPr="004F66BD" w:rsidRDefault="0026667C" w:rsidP="0026667C">
      <w:pPr>
        <w:rPr>
          <w:color w:val="000000" w:themeColor="text1"/>
        </w:rPr>
      </w:pPr>
    </w:p>
    <w:p w14:paraId="22E7795A" w14:textId="77777777" w:rsidR="0026667C" w:rsidRPr="004F66BD" w:rsidRDefault="0026667C" w:rsidP="0026667C">
      <w:pPr>
        <w:rPr>
          <w:b/>
          <w:bCs/>
          <w:color w:val="000000" w:themeColor="text1"/>
        </w:rPr>
      </w:pPr>
      <w:r w:rsidRPr="004F66BD">
        <w:rPr>
          <w:b/>
          <w:bCs/>
          <w:color w:val="000000" w:themeColor="text1"/>
        </w:rPr>
        <w:t>IF AED TRAINED</w:t>
      </w:r>
    </w:p>
    <w:p w14:paraId="25272FE3" w14:textId="7847CD01" w:rsidR="0026667C" w:rsidRPr="004F66BD" w:rsidRDefault="0026667C" w:rsidP="00DF3EC6">
      <w:pPr>
        <w:ind w:left="397" w:hanging="397"/>
        <w:rPr>
          <w:b/>
          <w:bCs/>
          <w:color w:val="000000" w:themeColor="text1"/>
        </w:rPr>
      </w:pPr>
      <w:r w:rsidRPr="004F66BD">
        <w:rPr>
          <w:b/>
          <w:bCs/>
          <w:color w:val="000000" w:themeColor="text1"/>
        </w:rPr>
        <w:t>15</w:t>
      </w:r>
      <w:r w:rsidR="00DF3EC6" w:rsidRPr="004F66BD">
        <w:rPr>
          <w:b/>
          <w:bCs/>
          <w:color w:val="000000" w:themeColor="text1"/>
        </w:rPr>
        <w:t xml:space="preserve">. </w:t>
      </w:r>
      <w:r w:rsidRPr="004F66BD">
        <w:rPr>
          <w:b/>
          <w:bCs/>
          <w:color w:val="000000" w:themeColor="text1"/>
        </w:rPr>
        <w:t>Which of these best describes how you received your Defibrillator training?   Select one</w:t>
      </w:r>
    </w:p>
    <w:p w14:paraId="6B64E829" w14:textId="529AC8FB" w:rsidR="0026667C" w:rsidRPr="004F66BD" w:rsidRDefault="0026667C" w:rsidP="00DF3EC6">
      <w:pPr>
        <w:pStyle w:val="ListParagraph"/>
        <w:numPr>
          <w:ilvl w:val="0"/>
          <w:numId w:val="29"/>
        </w:numPr>
        <w:rPr>
          <w:color w:val="000000" w:themeColor="text1"/>
        </w:rPr>
      </w:pPr>
      <w:r w:rsidRPr="004F66BD">
        <w:rPr>
          <w:color w:val="000000" w:themeColor="text1"/>
        </w:rPr>
        <w:t>I am required to be Automated External Defibrillator (AED) trained as part of my job</w:t>
      </w:r>
    </w:p>
    <w:p w14:paraId="192B5ECA" w14:textId="2C5ED818" w:rsidR="0026667C" w:rsidRPr="004F66BD" w:rsidRDefault="0026667C" w:rsidP="00DF3EC6">
      <w:pPr>
        <w:pStyle w:val="ListParagraph"/>
        <w:numPr>
          <w:ilvl w:val="0"/>
          <w:numId w:val="29"/>
        </w:numPr>
        <w:rPr>
          <w:color w:val="000000" w:themeColor="text1"/>
        </w:rPr>
      </w:pPr>
      <w:r w:rsidRPr="004F66BD">
        <w:rPr>
          <w:color w:val="000000" w:themeColor="text1"/>
        </w:rPr>
        <w:t>I’m a nominated First Aider in my workplace</w:t>
      </w:r>
    </w:p>
    <w:p w14:paraId="2FE02275" w14:textId="5CF11DE3" w:rsidR="0026667C" w:rsidRPr="004F66BD" w:rsidRDefault="0026667C" w:rsidP="00DF3EC6">
      <w:pPr>
        <w:pStyle w:val="ListParagraph"/>
        <w:numPr>
          <w:ilvl w:val="0"/>
          <w:numId w:val="29"/>
        </w:numPr>
        <w:rPr>
          <w:color w:val="000000" w:themeColor="text1"/>
        </w:rPr>
      </w:pPr>
      <w:r w:rsidRPr="004F66BD">
        <w:rPr>
          <w:color w:val="000000" w:themeColor="text1"/>
        </w:rPr>
        <w:t>I opted to take a course or session organised through my work</w:t>
      </w:r>
    </w:p>
    <w:p w14:paraId="4496A963" w14:textId="7EDCEBCE" w:rsidR="0026667C" w:rsidRPr="004F66BD" w:rsidRDefault="0026667C" w:rsidP="00DF3EC6">
      <w:pPr>
        <w:pStyle w:val="ListParagraph"/>
        <w:numPr>
          <w:ilvl w:val="0"/>
          <w:numId w:val="29"/>
        </w:numPr>
        <w:rPr>
          <w:color w:val="000000" w:themeColor="text1"/>
        </w:rPr>
      </w:pPr>
      <w:r w:rsidRPr="004F66BD">
        <w:rPr>
          <w:color w:val="000000" w:themeColor="text1"/>
        </w:rPr>
        <w:t>I opted to take a course or session organised through my voluntary work</w:t>
      </w:r>
    </w:p>
    <w:p w14:paraId="62ED0E5C" w14:textId="488368FA" w:rsidR="0026667C" w:rsidRPr="004F66BD" w:rsidRDefault="0026667C" w:rsidP="00DF3EC6">
      <w:pPr>
        <w:pStyle w:val="ListParagraph"/>
        <w:numPr>
          <w:ilvl w:val="0"/>
          <w:numId w:val="29"/>
        </w:numPr>
        <w:rPr>
          <w:color w:val="000000" w:themeColor="text1"/>
        </w:rPr>
      </w:pPr>
      <w:r w:rsidRPr="004F66BD">
        <w:rPr>
          <w:color w:val="000000" w:themeColor="text1"/>
        </w:rPr>
        <w:t>I did training through a community or youth organisation, such as the Scouts or St John’s Ambulance</w:t>
      </w:r>
    </w:p>
    <w:p w14:paraId="3B4CBFA1" w14:textId="2F950947" w:rsidR="0026667C" w:rsidRPr="004F66BD" w:rsidRDefault="0026667C" w:rsidP="00DF3EC6">
      <w:pPr>
        <w:pStyle w:val="ListParagraph"/>
        <w:numPr>
          <w:ilvl w:val="0"/>
          <w:numId w:val="29"/>
        </w:numPr>
        <w:rPr>
          <w:color w:val="000000" w:themeColor="text1"/>
        </w:rPr>
      </w:pPr>
      <w:r w:rsidRPr="004F66BD">
        <w:rPr>
          <w:color w:val="000000" w:themeColor="text1"/>
        </w:rPr>
        <w:t>I was taught through school as a pupil / student</w:t>
      </w:r>
    </w:p>
    <w:p w14:paraId="0A606606" w14:textId="3222E178" w:rsidR="0026667C" w:rsidRPr="004F66BD" w:rsidRDefault="0026667C" w:rsidP="00DF3EC6">
      <w:pPr>
        <w:pStyle w:val="ListParagraph"/>
        <w:numPr>
          <w:ilvl w:val="0"/>
          <w:numId w:val="29"/>
        </w:numPr>
        <w:rPr>
          <w:color w:val="000000" w:themeColor="text1"/>
        </w:rPr>
      </w:pPr>
      <w:r w:rsidRPr="004F66BD">
        <w:rPr>
          <w:color w:val="000000" w:themeColor="text1"/>
        </w:rPr>
        <w:t>I organised my own training by attending a course</w:t>
      </w:r>
    </w:p>
    <w:p w14:paraId="2F36A230" w14:textId="0FCB3472" w:rsidR="0026667C" w:rsidRPr="004F66BD" w:rsidRDefault="0026667C" w:rsidP="00DF3EC6">
      <w:pPr>
        <w:pStyle w:val="ListParagraph"/>
        <w:numPr>
          <w:ilvl w:val="0"/>
          <w:numId w:val="29"/>
        </w:numPr>
        <w:rPr>
          <w:color w:val="000000" w:themeColor="text1"/>
        </w:rPr>
      </w:pPr>
      <w:r w:rsidRPr="004F66BD">
        <w:rPr>
          <w:color w:val="000000" w:themeColor="text1"/>
        </w:rPr>
        <w:t>I taught myself through the internet (e.g. YouTube, other website) or another self-learning tool (self-directed learning kit, DVD, leaflet)</w:t>
      </w:r>
    </w:p>
    <w:p w14:paraId="5DF8D324" w14:textId="495A0DD7" w:rsidR="0026667C" w:rsidRPr="004F66BD" w:rsidRDefault="0026667C" w:rsidP="00DF3EC6">
      <w:pPr>
        <w:pStyle w:val="ListParagraph"/>
        <w:numPr>
          <w:ilvl w:val="0"/>
          <w:numId w:val="29"/>
        </w:numPr>
        <w:rPr>
          <w:color w:val="000000" w:themeColor="text1"/>
        </w:rPr>
      </w:pPr>
      <w:r w:rsidRPr="004F66BD">
        <w:rPr>
          <w:color w:val="000000" w:themeColor="text1"/>
        </w:rPr>
        <w:t>A family member or friend taught me</w:t>
      </w:r>
    </w:p>
    <w:p w14:paraId="2DC905C3" w14:textId="63F63A53" w:rsidR="0026667C" w:rsidRPr="004F66BD" w:rsidRDefault="0026667C" w:rsidP="00DF3EC6">
      <w:pPr>
        <w:pStyle w:val="ListParagraph"/>
        <w:numPr>
          <w:ilvl w:val="0"/>
          <w:numId w:val="29"/>
        </w:numPr>
        <w:rPr>
          <w:color w:val="000000" w:themeColor="text1"/>
        </w:rPr>
      </w:pPr>
      <w:r w:rsidRPr="004F66BD">
        <w:rPr>
          <w:color w:val="000000" w:themeColor="text1"/>
        </w:rPr>
        <w:t>Other (please specify)</w:t>
      </w:r>
    </w:p>
    <w:p w14:paraId="13EEE315" w14:textId="2F0B4120" w:rsidR="0026667C" w:rsidRPr="004F66BD" w:rsidRDefault="0026667C" w:rsidP="00DF3EC6">
      <w:pPr>
        <w:pStyle w:val="ListParagraph"/>
        <w:numPr>
          <w:ilvl w:val="0"/>
          <w:numId w:val="29"/>
        </w:numPr>
        <w:rPr>
          <w:color w:val="000000" w:themeColor="text1"/>
        </w:rPr>
      </w:pPr>
      <w:r w:rsidRPr="004F66BD">
        <w:rPr>
          <w:color w:val="000000" w:themeColor="text1"/>
        </w:rPr>
        <w:t>Not sure / can’t remember</w:t>
      </w:r>
    </w:p>
    <w:p w14:paraId="4E8A5CEB" w14:textId="77777777" w:rsidR="0026667C" w:rsidRPr="004F66BD" w:rsidRDefault="0026667C" w:rsidP="0026667C">
      <w:pPr>
        <w:rPr>
          <w:color w:val="000000" w:themeColor="text1"/>
        </w:rPr>
      </w:pPr>
    </w:p>
    <w:p w14:paraId="2D1B775E" w14:textId="77777777" w:rsidR="0026667C" w:rsidRPr="004F66BD" w:rsidRDefault="0026667C" w:rsidP="0026667C">
      <w:pPr>
        <w:rPr>
          <w:b/>
          <w:bCs/>
          <w:color w:val="000000" w:themeColor="text1"/>
        </w:rPr>
      </w:pPr>
      <w:r w:rsidRPr="004F66BD">
        <w:rPr>
          <w:b/>
          <w:bCs/>
          <w:color w:val="000000" w:themeColor="text1"/>
        </w:rPr>
        <w:t>IF AED TRAINED</w:t>
      </w:r>
    </w:p>
    <w:p w14:paraId="11BF1C61" w14:textId="04693E09" w:rsidR="0026667C" w:rsidRPr="004F66BD" w:rsidRDefault="0026667C" w:rsidP="0026667C">
      <w:pPr>
        <w:rPr>
          <w:b/>
          <w:bCs/>
          <w:color w:val="000000" w:themeColor="text1"/>
        </w:rPr>
      </w:pPr>
      <w:r w:rsidRPr="004F66BD">
        <w:rPr>
          <w:b/>
          <w:bCs/>
          <w:color w:val="000000" w:themeColor="text1"/>
        </w:rPr>
        <w:t>15b</w:t>
      </w:r>
      <w:r w:rsidR="00DF3EC6" w:rsidRPr="004F66BD">
        <w:rPr>
          <w:b/>
          <w:bCs/>
          <w:color w:val="000000" w:themeColor="text1"/>
        </w:rPr>
        <w:t xml:space="preserve">. </w:t>
      </w:r>
      <w:r w:rsidRPr="004F66BD">
        <w:rPr>
          <w:b/>
          <w:bCs/>
          <w:color w:val="000000" w:themeColor="text1"/>
        </w:rPr>
        <w:t>How was your Defibrillator training delivered? Was it….? Select one</w:t>
      </w:r>
    </w:p>
    <w:p w14:paraId="6BB076CC" w14:textId="77777777" w:rsidR="0026667C" w:rsidRPr="004F66BD" w:rsidRDefault="0026667C" w:rsidP="00DF3EC6">
      <w:pPr>
        <w:ind w:left="720"/>
        <w:rPr>
          <w:color w:val="000000" w:themeColor="text1"/>
        </w:rPr>
      </w:pPr>
      <w:r w:rsidRPr="004F66BD">
        <w:rPr>
          <w:color w:val="000000" w:themeColor="text1"/>
        </w:rPr>
        <w:t>Face-to-face training with hands on experience of using a Defibrillator on a training dummy</w:t>
      </w:r>
    </w:p>
    <w:p w14:paraId="6BCA6DD6" w14:textId="77777777" w:rsidR="0026667C" w:rsidRPr="004F66BD" w:rsidRDefault="0026667C" w:rsidP="00DF3EC6">
      <w:pPr>
        <w:ind w:left="720"/>
        <w:rPr>
          <w:color w:val="000000" w:themeColor="text1"/>
        </w:rPr>
      </w:pPr>
      <w:r w:rsidRPr="004F66BD">
        <w:rPr>
          <w:color w:val="000000" w:themeColor="text1"/>
        </w:rPr>
        <w:lastRenderedPageBreak/>
        <w:t xml:space="preserve">Face-to-face training but no hands-on experience of using a Defibrillator on a training dummy </w:t>
      </w:r>
    </w:p>
    <w:p w14:paraId="4FE4A327"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1153E51D" w14:textId="77777777" w:rsidR="0026667C" w:rsidRPr="004F66BD" w:rsidRDefault="0026667C" w:rsidP="00DF3EC6">
      <w:pPr>
        <w:ind w:firstLine="720"/>
        <w:rPr>
          <w:color w:val="000000" w:themeColor="text1"/>
        </w:rPr>
      </w:pPr>
      <w:r w:rsidRPr="004F66BD">
        <w:rPr>
          <w:color w:val="000000" w:themeColor="text1"/>
        </w:rPr>
        <w:t>Watching a training video online</w:t>
      </w:r>
    </w:p>
    <w:p w14:paraId="5A894A1F"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5FED7721" w14:textId="77777777" w:rsidR="0026667C" w:rsidRPr="004F66BD" w:rsidRDefault="0026667C" w:rsidP="0026667C">
      <w:pPr>
        <w:rPr>
          <w:color w:val="000000" w:themeColor="text1"/>
        </w:rPr>
      </w:pPr>
      <w:r w:rsidRPr="004F66BD">
        <w:rPr>
          <w:color w:val="000000" w:themeColor="text1"/>
        </w:rPr>
        <w:tab/>
        <w:t>Not sure / Don’t know</w:t>
      </w:r>
    </w:p>
    <w:p w14:paraId="34000E19" w14:textId="77777777" w:rsidR="0026667C" w:rsidRPr="004F66BD" w:rsidRDefault="0026667C" w:rsidP="0026667C">
      <w:pPr>
        <w:rPr>
          <w:color w:val="000000" w:themeColor="text1"/>
        </w:rPr>
      </w:pPr>
    </w:p>
    <w:p w14:paraId="01299826" w14:textId="77777777" w:rsidR="0026667C" w:rsidRPr="004F66BD" w:rsidRDefault="0026667C" w:rsidP="0026667C">
      <w:pPr>
        <w:rPr>
          <w:b/>
          <w:bCs/>
          <w:color w:val="000000" w:themeColor="text1"/>
        </w:rPr>
      </w:pPr>
      <w:r w:rsidRPr="004F66BD">
        <w:rPr>
          <w:b/>
          <w:bCs/>
          <w:color w:val="000000" w:themeColor="text1"/>
        </w:rPr>
        <w:t>IF AED TRAINED</w:t>
      </w:r>
    </w:p>
    <w:p w14:paraId="33BE8CB9" w14:textId="4882A5AF" w:rsidR="0026667C" w:rsidRPr="004F66BD" w:rsidRDefault="0026667C" w:rsidP="0026667C">
      <w:pPr>
        <w:rPr>
          <w:b/>
          <w:bCs/>
          <w:color w:val="000000" w:themeColor="text1"/>
        </w:rPr>
      </w:pPr>
      <w:r w:rsidRPr="004F66BD">
        <w:rPr>
          <w:b/>
          <w:bCs/>
          <w:color w:val="000000" w:themeColor="text1"/>
        </w:rPr>
        <w:t>15c</w:t>
      </w:r>
      <w:r w:rsidR="00DF3EC6" w:rsidRPr="004F66BD">
        <w:rPr>
          <w:b/>
          <w:bCs/>
          <w:color w:val="000000" w:themeColor="text1"/>
        </w:rPr>
        <w:t xml:space="preserve">. </w:t>
      </w:r>
      <w:r w:rsidRPr="004F66BD">
        <w:rPr>
          <w:b/>
          <w:bCs/>
          <w:color w:val="000000" w:themeColor="text1"/>
        </w:rPr>
        <w:t>How would you prefer to have had Defibrillator training? Select one</w:t>
      </w:r>
    </w:p>
    <w:p w14:paraId="30296169" w14:textId="77777777" w:rsidR="0026667C" w:rsidRPr="004F66BD" w:rsidRDefault="0026667C" w:rsidP="00DF3EC6">
      <w:pPr>
        <w:ind w:left="720"/>
        <w:rPr>
          <w:color w:val="000000" w:themeColor="text1"/>
        </w:rPr>
      </w:pPr>
      <w:r w:rsidRPr="004F66BD">
        <w:rPr>
          <w:color w:val="000000" w:themeColor="text1"/>
        </w:rPr>
        <w:t>Face-to-face training with hands on experience of using a Defibrillator on a training dummy</w:t>
      </w:r>
    </w:p>
    <w:p w14:paraId="3E8AD412" w14:textId="77777777" w:rsidR="0026667C" w:rsidRPr="004F66BD" w:rsidRDefault="0026667C" w:rsidP="00DF3EC6">
      <w:pPr>
        <w:ind w:left="720"/>
        <w:rPr>
          <w:color w:val="000000" w:themeColor="text1"/>
        </w:rPr>
      </w:pPr>
      <w:r w:rsidRPr="004F66BD">
        <w:rPr>
          <w:color w:val="000000" w:themeColor="text1"/>
        </w:rPr>
        <w:t xml:space="preserve">Face-to-face training but no hands-on experience of using a Defibrillator on a training dummy </w:t>
      </w:r>
    </w:p>
    <w:p w14:paraId="6EF68D57"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03994030" w14:textId="77777777" w:rsidR="0026667C" w:rsidRPr="004F66BD" w:rsidRDefault="0026667C" w:rsidP="00DF3EC6">
      <w:pPr>
        <w:ind w:firstLine="720"/>
        <w:rPr>
          <w:color w:val="000000" w:themeColor="text1"/>
        </w:rPr>
      </w:pPr>
      <w:r w:rsidRPr="004F66BD">
        <w:rPr>
          <w:color w:val="000000" w:themeColor="text1"/>
        </w:rPr>
        <w:t>Watching a training video online</w:t>
      </w:r>
    </w:p>
    <w:p w14:paraId="29403566"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1F4D5A3B" w14:textId="77777777" w:rsidR="0026667C" w:rsidRPr="004F66BD" w:rsidRDefault="0026667C" w:rsidP="0026667C">
      <w:pPr>
        <w:rPr>
          <w:color w:val="000000" w:themeColor="text1"/>
        </w:rPr>
      </w:pPr>
      <w:r w:rsidRPr="004F66BD">
        <w:rPr>
          <w:color w:val="000000" w:themeColor="text1"/>
        </w:rPr>
        <w:tab/>
        <w:t>Not sure / Don’t know</w:t>
      </w:r>
    </w:p>
    <w:p w14:paraId="758B4A8B" w14:textId="77777777" w:rsidR="0026667C" w:rsidRPr="004F66BD" w:rsidRDefault="0026667C" w:rsidP="0026667C">
      <w:pPr>
        <w:rPr>
          <w:color w:val="000000" w:themeColor="text1"/>
        </w:rPr>
      </w:pPr>
    </w:p>
    <w:p w14:paraId="7BB7B0C7" w14:textId="77777777" w:rsidR="0026667C" w:rsidRPr="004F66BD" w:rsidRDefault="0026667C" w:rsidP="0026667C">
      <w:pPr>
        <w:rPr>
          <w:b/>
          <w:bCs/>
          <w:color w:val="000000" w:themeColor="text1"/>
        </w:rPr>
      </w:pPr>
      <w:r w:rsidRPr="004F66BD">
        <w:rPr>
          <w:b/>
          <w:bCs/>
          <w:color w:val="000000" w:themeColor="text1"/>
        </w:rPr>
        <w:t>IF AED TRAINED</w:t>
      </w:r>
    </w:p>
    <w:p w14:paraId="5105ACEA" w14:textId="76EC3D4E" w:rsidR="0026667C" w:rsidRPr="004F66BD" w:rsidRDefault="0026667C" w:rsidP="00D3751C">
      <w:pPr>
        <w:ind w:left="397" w:hanging="397"/>
        <w:rPr>
          <w:b/>
          <w:bCs/>
          <w:color w:val="000000" w:themeColor="text1"/>
        </w:rPr>
      </w:pPr>
      <w:r w:rsidRPr="004F66BD">
        <w:rPr>
          <w:b/>
          <w:bCs/>
          <w:color w:val="000000" w:themeColor="text1"/>
        </w:rPr>
        <w:t>16</w:t>
      </w:r>
      <w:r w:rsidR="00DF3EC6" w:rsidRPr="004F66BD">
        <w:rPr>
          <w:b/>
          <w:bCs/>
          <w:color w:val="000000" w:themeColor="text1"/>
        </w:rPr>
        <w:t xml:space="preserve">. </w:t>
      </w:r>
      <w:r w:rsidRPr="004F66BD">
        <w:rPr>
          <w:b/>
          <w:bCs/>
          <w:color w:val="000000" w:themeColor="text1"/>
        </w:rPr>
        <w:t xml:space="preserve">When were you trained or when did you last have a refresher in Defibrillator use? </w:t>
      </w:r>
    </w:p>
    <w:p w14:paraId="61C77921" w14:textId="224EC600" w:rsidR="0026667C" w:rsidRPr="004F66BD" w:rsidRDefault="0026667C" w:rsidP="007B33E7">
      <w:pPr>
        <w:pStyle w:val="ListParagraph"/>
        <w:numPr>
          <w:ilvl w:val="0"/>
          <w:numId w:val="31"/>
        </w:numPr>
        <w:rPr>
          <w:color w:val="000000" w:themeColor="text1"/>
        </w:rPr>
      </w:pPr>
      <w:r w:rsidRPr="004F66BD">
        <w:rPr>
          <w:color w:val="000000" w:themeColor="text1"/>
        </w:rPr>
        <w:t>Within the last 6 months</w:t>
      </w:r>
    </w:p>
    <w:p w14:paraId="3C7EC4F3" w14:textId="775E4712" w:rsidR="0026667C" w:rsidRPr="004F66BD" w:rsidRDefault="0026667C" w:rsidP="007B33E7">
      <w:pPr>
        <w:pStyle w:val="ListParagraph"/>
        <w:numPr>
          <w:ilvl w:val="0"/>
          <w:numId w:val="31"/>
        </w:numPr>
        <w:rPr>
          <w:color w:val="000000" w:themeColor="text1"/>
        </w:rPr>
      </w:pPr>
      <w:r w:rsidRPr="004F66BD">
        <w:rPr>
          <w:color w:val="000000" w:themeColor="text1"/>
        </w:rPr>
        <w:t>7- 12 months ago</w:t>
      </w:r>
    </w:p>
    <w:p w14:paraId="66566F93" w14:textId="2FBFD8E8" w:rsidR="0026667C" w:rsidRPr="004F66BD" w:rsidRDefault="0026667C" w:rsidP="007B33E7">
      <w:pPr>
        <w:pStyle w:val="ListParagraph"/>
        <w:numPr>
          <w:ilvl w:val="0"/>
          <w:numId w:val="31"/>
        </w:numPr>
        <w:rPr>
          <w:color w:val="000000" w:themeColor="text1"/>
        </w:rPr>
      </w:pPr>
      <w:r w:rsidRPr="004F66BD">
        <w:rPr>
          <w:color w:val="000000" w:themeColor="text1"/>
        </w:rPr>
        <w:t>More than one year but less than 2 years</w:t>
      </w:r>
    </w:p>
    <w:p w14:paraId="1D033751" w14:textId="1777A708" w:rsidR="0026667C" w:rsidRPr="004F66BD" w:rsidRDefault="0026667C" w:rsidP="007B33E7">
      <w:pPr>
        <w:pStyle w:val="ListParagraph"/>
        <w:numPr>
          <w:ilvl w:val="0"/>
          <w:numId w:val="31"/>
        </w:numPr>
        <w:rPr>
          <w:color w:val="000000" w:themeColor="text1"/>
        </w:rPr>
      </w:pPr>
      <w:r w:rsidRPr="004F66BD">
        <w:rPr>
          <w:color w:val="000000" w:themeColor="text1"/>
        </w:rPr>
        <w:t>More than 2 years but less than 5 years</w:t>
      </w:r>
    </w:p>
    <w:p w14:paraId="1F6DDAE5" w14:textId="77777777" w:rsidR="0026667C" w:rsidRPr="004F66BD" w:rsidRDefault="0026667C" w:rsidP="007B33E7">
      <w:pPr>
        <w:pStyle w:val="ListParagraph"/>
        <w:numPr>
          <w:ilvl w:val="0"/>
          <w:numId w:val="31"/>
        </w:numPr>
        <w:rPr>
          <w:color w:val="000000" w:themeColor="text1"/>
        </w:rPr>
      </w:pPr>
      <w:r w:rsidRPr="004F66BD">
        <w:rPr>
          <w:color w:val="000000" w:themeColor="text1"/>
        </w:rPr>
        <w:t>e)</w:t>
      </w:r>
      <w:r w:rsidRPr="004F66BD">
        <w:rPr>
          <w:color w:val="000000" w:themeColor="text1"/>
        </w:rPr>
        <w:tab/>
        <w:t xml:space="preserve">More than 5 years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Q17</w:t>
      </w:r>
    </w:p>
    <w:p w14:paraId="41E0CB4B" w14:textId="77777777" w:rsidR="007B33E7" w:rsidRPr="004F66BD" w:rsidRDefault="007B33E7" w:rsidP="0026667C">
      <w:pPr>
        <w:rPr>
          <w:color w:val="000000" w:themeColor="text1"/>
        </w:rPr>
      </w:pPr>
    </w:p>
    <w:p w14:paraId="54734D12" w14:textId="77777777" w:rsidR="0026667C" w:rsidRPr="004F66BD" w:rsidRDefault="0026667C" w:rsidP="0026667C">
      <w:pPr>
        <w:rPr>
          <w:b/>
          <w:bCs/>
          <w:color w:val="000000" w:themeColor="text1"/>
        </w:rPr>
      </w:pPr>
      <w:r w:rsidRPr="004F66BD">
        <w:rPr>
          <w:b/>
          <w:bCs/>
          <w:color w:val="000000" w:themeColor="text1"/>
        </w:rPr>
        <w:t>ASK ALL</w:t>
      </w:r>
    </w:p>
    <w:p w14:paraId="6660891F" w14:textId="275840CA" w:rsidR="0026667C" w:rsidRPr="004F66BD" w:rsidRDefault="0026667C" w:rsidP="0026667C">
      <w:pPr>
        <w:rPr>
          <w:b/>
          <w:bCs/>
          <w:color w:val="000000" w:themeColor="text1"/>
        </w:rPr>
      </w:pPr>
      <w:r w:rsidRPr="004F66BD">
        <w:rPr>
          <w:b/>
          <w:bCs/>
          <w:color w:val="000000" w:themeColor="text1"/>
        </w:rPr>
        <w:t>17</w:t>
      </w:r>
      <w:r w:rsidR="007B33E7" w:rsidRPr="004F66BD">
        <w:rPr>
          <w:b/>
          <w:bCs/>
          <w:color w:val="000000" w:themeColor="text1"/>
        </w:rPr>
        <w:t xml:space="preserve">. </w:t>
      </w:r>
      <w:r w:rsidRPr="004F66BD">
        <w:rPr>
          <w:b/>
          <w:bCs/>
          <w:color w:val="000000" w:themeColor="text1"/>
        </w:rPr>
        <w:t>Do you know where your nearest public Defibrillator is located?</w:t>
      </w:r>
    </w:p>
    <w:p w14:paraId="20796572" w14:textId="6DBA8BE7" w:rsidR="0026667C" w:rsidRPr="004F66BD" w:rsidRDefault="0026667C" w:rsidP="00D3751C">
      <w:pPr>
        <w:pStyle w:val="ListParagraph"/>
        <w:numPr>
          <w:ilvl w:val="0"/>
          <w:numId w:val="33"/>
        </w:numPr>
        <w:rPr>
          <w:color w:val="000000" w:themeColor="text1"/>
        </w:rPr>
      </w:pPr>
      <w:r w:rsidRPr="004F66BD">
        <w:rPr>
          <w:color w:val="000000" w:themeColor="text1"/>
        </w:rPr>
        <w:t>Yes</w:t>
      </w:r>
    </w:p>
    <w:p w14:paraId="6C359191" w14:textId="646A901A" w:rsidR="0026667C" w:rsidRPr="004F66BD" w:rsidRDefault="0026667C" w:rsidP="00D3751C">
      <w:pPr>
        <w:pStyle w:val="ListParagraph"/>
        <w:numPr>
          <w:ilvl w:val="0"/>
          <w:numId w:val="33"/>
        </w:numPr>
        <w:rPr>
          <w:color w:val="000000" w:themeColor="text1"/>
        </w:rPr>
      </w:pPr>
      <w:r w:rsidRPr="004F66BD">
        <w:rPr>
          <w:color w:val="000000" w:themeColor="text1"/>
        </w:rPr>
        <w:t>No</w:t>
      </w:r>
    </w:p>
    <w:p w14:paraId="5E1E48A2" w14:textId="3D0316A9" w:rsidR="0026667C" w:rsidRPr="004F66BD" w:rsidRDefault="0026667C" w:rsidP="00D3751C">
      <w:pPr>
        <w:pStyle w:val="ListParagraph"/>
        <w:numPr>
          <w:ilvl w:val="0"/>
          <w:numId w:val="33"/>
        </w:numPr>
        <w:rPr>
          <w:color w:val="000000" w:themeColor="text1"/>
        </w:rPr>
      </w:pPr>
      <w:r w:rsidRPr="004F66BD">
        <w:rPr>
          <w:color w:val="000000" w:themeColor="text1"/>
        </w:rPr>
        <w:t xml:space="preserve">Not sure / Don’t know </w:t>
      </w:r>
    </w:p>
    <w:p w14:paraId="512972B8" w14:textId="77777777" w:rsidR="00BF0197" w:rsidRPr="004F66BD" w:rsidRDefault="00BF0197" w:rsidP="00BF0197">
      <w:pPr>
        <w:pStyle w:val="ListParagraph"/>
        <w:rPr>
          <w:color w:val="000000" w:themeColor="text1"/>
        </w:rPr>
      </w:pPr>
    </w:p>
    <w:p w14:paraId="4AD54A7D" w14:textId="77777777" w:rsidR="0026667C" w:rsidRPr="004F66BD" w:rsidRDefault="0026667C" w:rsidP="0026667C">
      <w:pPr>
        <w:rPr>
          <w:b/>
          <w:bCs/>
          <w:color w:val="000000" w:themeColor="text1"/>
        </w:rPr>
      </w:pPr>
      <w:r w:rsidRPr="004F66BD">
        <w:rPr>
          <w:b/>
          <w:bCs/>
          <w:color w:val="000000" w:themeColor="text1"/>
        </w:rPr>
        <w:t>ONLY ASK IF NOT ALREADY TRAINED AT Q14</w:t>
      </w:r>
    </w:p>
    <w:p w14:paraId="73977CDE" w14:textId="013A4E50" w:rsidR="0026667C" w:rsidRPr="004F66BD" w:rsidRDefault="0026667C" w:rsidP="0026667C">
      <w:pPr>
        <w:rPr>
          <w:b/>
          <w:bCs/>
          <w:color w:val="000000" w:themeColor="text1"/>
        </w:rPr>
      </w:pPr>
      <w:r w:rsidRPr="004F66BD">
        <w:rPr>
          <w:b/>
          <w:bCs/>
          <w:color w:val="000000" w:themeColor="text1"/>
        </w:rPr>
        <w:t>18</w:t>
      </w:r>
      <w:r w:rsidR="00BF0197" w:rsidRPr="004F66BD">
        <w:rPr>
          <w:b/>
          <w:bCs/>
          <w:color w:val="000000" w:themeColor="text1"/>
        </w:rPr>
        <w:t xml:space="preserve">. </w:t>
      </w:r>
      <w:r w:rsidRPr="004F66BD">
        <w:rPr>
          <w:b/>
          <w:bCs/>
          <w:color w:val="000000" w:themeColor="text1"/>
        </w:rPr>
        <w:t>Would you like to be trained to use a Defibrillator?</w:t>
      </w:r>
    </w:p>
    <w:p w14:paraId="159E3A3A" w14:textId="739ED1A0" w:rsidR="0026667C" w:rsidRPr="004F66BD" w:rsidRDefault="0026667C" w:rsidP="00BF0197">
      <w:pPr>
        <w:pStyle w:val="ListParagraph"/>
        <w:numPr>
          <w:ilvl w:val="0"/>
          <w:numId w:val="35"/>
        </w:numPr>
        <w:rPr>
          <w:color w:val="000000" w:themeColor="text1"/>
        </w:rPr>
      </w:pPr>
      <w:r w:rsidRPr="004F66BD">
        <w:rPr>
          <w:color w:val="000000" w:themeColor="text1"/>
        </w:rPr>
        <w:t>Yes, I would like to be trained to use a Defibrillator</w:t>
      </w:r>
    </w:p>
    <w:p w14:paraId="722C73FF" w14:textId="5F4F2793" w:rsidR="0026667C" w:rsidRPr="004F66BD" w:rsidRDefault="0026667C" w:rsidP="00BF0197">
      <w:pPr>
        <w:pStyle w:val="ListParagraph"/>
        <w:numPr>
          <w:ilvl w:val="0"/>
          <w:numId w:val="35"/>
        </w:numPr>
        <w:rPr>
          <w:color w:val="000000" w:themeColor="text1"/>
        </w:rPr>
      </w:pPr>
      <w:r w:rsidRPr="004F66BD">
        <w:rPr>
          <w:color w:val="000000" w:themeColor="text1"/>
        </w:rPr>
        <w:t>No, I would not like to be trained to use a Defibrillator</w:t>
      </w:r>
    </w:p>
    <w:p w14:paraId="4BF5D513" w14:textId="77777777" w:rsidR="00BF0197" w:rsidRPr="004F66BD" w:rsidRDefault="0026667C" w:rsidP="00BF0197">
      <w:pPr>
        <w:pStyle w:val="ListParagraph"/>
        <w:numPr>
          <w:ilvl w:val="0"/>
          <w:numId w:val="35"/>
        </w:numPr>
        <w:rPr>
          <w:color w:val="000000" w:themeColor="text1"/>
        </w:rPr>
      </w:pPr>
      <w:r w:rsidRPr="004F66BD">
        <w:rPr>
          <w:color w:val="000000" w:themeColor="text1"/>
        </w:rPr>
        <w:t>Not sure / Don’t Know</w:t>
      </w:r>
    </w:p>
    <w:p w14:paraId="2E6AEEEE" w14:textId="3A8CF092" w:rsidR="0026667C" w:rsidRPr="004F66BD" w:rsidRDefault="0026667C" w:rsidP="00BF0197">
      <w:pPr>
        <w:pStyle w:val="ListParagraph"/>
        <w:rPr>
          <w:color w:val="000000" w:themeColor="text1"/>
        </w:rPr>
      </w:pPr>
      <w:r w:rsidRPr="004F66BD">
        <w:rPr>
          <w:color w:val="000000" w:themeColor="text1"/>
        </w:rPr>
        <w:tab/>
      </w:r>
    </w:p>
    <w:p w14:paraId="575CEC83" w14:textId="77777777" w:rsidR="0026667C" w:rsidRPr="004F66BD" w:rsidRDefault="0026667C" w:rsidP="0026667C">
      <w:pPr>
        <w:rPr>
          <w:b/>
          <w:bCs/>
          <w:color w:val="000000" w:themeColor="text1"/>
        </w:rPr>
      </w:pPr>
      <w:r w:rsidRPr="004F66BD">
        <w:rPr>
          <w:b/>
          <w:bCs/>
          <w:color w:val="000000" w:themeColor="text1"/>
        </w:rPr>
        <w:t>IF WOULD LIKE TO BE TRAINED TO USE A DEFIBRILLATOR</w:t>
      </w:r>
    </w:p>
    <w:p w14:paraId="22EA4571" w14:textId="54BEE611" w:rsidR="0026667C" w:rsidRPr="004F66BD" w:rsidRDefault="0026667C" w:rsidP="0026667C">
      <w:pPr>
        <w:rPr>
          <w:b/>
          <w:bCs/>
          <w:color w:val="000000" w:themeColor="text1"/>
        </w:rPr>
      </w:pPr>
      <w:r w:rsidRPr="004F66BD">
        <w:rPr>
          <w:b/>
          <w:bCs/>
          <w:color w:val="000000" w:themeColor="text1"/>
        </w:rPr>
        <w:t>18b</w:t>
      </w:r>
      <w:r w:rsidR="00BF0197" w:rsidRPr="004F66BD">
        <w:rPr>
          <w:b/>
          <w:bCs/>
          <w:color w:val="000000" w:themeColor="text1"/>
        </w:rPr>
        <w:t xml:space="preserve">. </w:t>
      </w:r>
      <w:r w:rsidRPr="004F66BD">
        <w:rPr>
          <w:b/>
          <w:bCs/>
          <w:color w:val="000000" w:themeColor="text1"/>
        </w:rPr>
        <w:t>How would you prefer to have Defibrillator training? Select one</w:t>
      </w:r>
    </w:p>
    <w:p w14:paraId="1076D074" w14:textId="77777777" w:rsidR="0026667C" w:rsidRPr="004F66BD" w:rsidRDefault="0026667C" w:rsidP="0026667C">
      <w:pPr>
        <w:rPr>
          <w:color w:val="000000" w:themeColor="text1"/>
        </w:rPr>
      </w:pPr>
    </w:p>
    <w:p w14:paraId="3927A1CC" w14:textId="77777777" w:rsidR="0026667C" w:rsidRPr="004F66BD" w:rsidRDefault="0026667C" w:rsidP="00BF0197">
      <w:pPr>
        <w:ind w:left="720"/>
        <w:rPr>
          <w:color w:val="000000" w:themeColor="text1"/>
        </w:rPr>
      </w:pPr>
      <w:r w:rsidRPr="004F66BD">
        <w:rPr>
          <w:color w:val="000000" w:themeColor="text1"/>
        </w:rPr>
        <w:lastRenderedPageBreak/>
        <w:t>Face-to-face training with hands on experience of using a Defibrillator on a training dummy</w:t>
      </w:r>
    </w:p>
    <w:p w14:paraId="4076D6AB" w14:textId="77777777" w:rsidR="0026667C" w:rsidRPr="004F66BD" w:rsidRDefault="0026667C" w:rsidP="00BF0197">
      <w:pPr>
        <w:ind w:left="720"/>
        <w:rPr>
          <w:color w:val="000000" w:themeColor="text1"/>
        </w:rPr>
      </w:pPr>
      <w:r w:rsidRPr="004F66BD">
        <w:rPr>
          <w:color w:val="000000" w:themeColor="text1"/>
        </w:rPr>
        <w:t xml:space="preserve">Face-to-face training but no hands-on experience of using a Defibrillator on a training dummy </w:t>
      </w:r>
    </w:p>
    <w:p w14:paraId="2A162382"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2E5CED59" w14:textId="77777777" w:rsidR="0026667C" w:rsidRPr="004F66BD" w:rsidRDefault="0026667C" w:rsidP="00BF0197">
      <w:pPr>
        <w:ind w:firstLine="720"/>
        <w:rPr>
          <w:color w:val="000000" w:themeColor="text1"/>
        </w:rPr>
      </w:pPr>
      <w:r w:rsidRPr="004F66BD">
        <w:rPr>
          <w:color w:val="000000" w:themeColor="text1"/>
        </w:rPr>
        <w:t>Watching a training video online</w:t>
      </w:r>
    </w:p>
    <w:p w14:paraId="3E0A2EDF"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27B4FC0D" w14:textId="77777777" w:rsidR="0026667C" w:rsidRPr="004F66BD" w:rsidRDefault="0026667C" w:rsidP="0026667C">
      <w:pPr>
        <w:rPr>
          <w:color w:val="000000" w:themeColor="text1"/>
        </w:rPr>
      </w:pPr>
      <w:r w:rsidRPr="004F66BD">
        <w:rPr>
          <w:color w:val="000000" w:themeColor="text1"/>
        </w:rPr>
        <w:tab/>
        <w:t>Not sure / Don’t know</w:t>
      </w:r>
    </w:p>
    <w:p w14:paraId="65364CCC" w14:textId="77777777" w:rsidR="0026667C" w:rsidRPr="004F66BD" w:rsidRDefault="0026667C" w:rsidP="0026667C">
      <w:pPr>
        <w:rPr>
          <w:color w:val="000000" w:themeColor="text1"/>
        </w:rPr>
      </w:pPr>
    </w:p>
    <w:p w14:paraId="6F2D1249" w14:textId="77777777" w:rsidR="0026667C" w:rsidRPr="004F66BD" w:rsidRDefault="0026667C" w:rsidP="0026667C">
      <w:pPr>
        <w:rPr>
          <w:b/>
          <w:bCs/>
          <w:color w:val="000000" w:themeColor="text1"/>
        </w:rPr>
      </w:pPr>
      <w:r w:rsidRPr="004F66BD">
        <w:rPr>
          <w:b/>
          <w:bCs/>
          <w:color w:val="000000" w:themeColor="text1"/>
        </w:rPr>
        <w:t>IF WOULD NOT LIKE TO BE TRAINED IN USING A DEFIBRILLATOR</w:t>
      </w:r>
    </w:p>
    <w:p w14:paraId="2F23751B" w14:textId="386F7760" w:rsidR="0026667C" w:rsidRPr="004F66BD" w:rsidRDefault="0026667C" w:rsidP="0026667C">
      <w:pPr>
        <w:rPr>
          <w:color w:val="000000" w:themeColor="text1"/>
        </w:rPr>
      </w:pPr>
      <w:r w:rsidRPr="004F66BD">
        <w:rPr>
          <w:b/>
          <w:bCs/>
          <w:color w:val="000000" w:themeColor="text1"/>
        </w:rPr>
        <w:t>18c</w:t>
      </w:r>
      <w:r w:rsidR="00C31189" w:rsidRPr="004F66BD">
        <w:rPr>
          <w:b/>
          <w:bCs/>
          <w:color w:val="000000" w:themeColor="text1"/>
        </w:rPr>
        <w:t xml:space="preserve">. </w:t>
      </w:r>
      <w:r w:rsidRPr="004F66BD">
        <w:rPr>
          <w:b/>
          <w:bCs/>
          <w:color w:val="000000" w:themeColor="text1"/>
        </w:rPr>
        <w:t>Why do you not want to be trained in using a Defibrillator? Write in</w:t>
      </w:r>
    </w:p>
    <w:p w14:paraId="7E504693" w14:textId="77777777" w:rsidR="0026667C" w:rsidRPr="004F66BD" w:rsidRDefault="0026667C" w:rsidP="0026667C">
      <w:pPr>
        <w:rPr>
          <w:color w:val="000000" w:themeColor="text1"/>
        </w:rPr>
      </w:pPr>
      <w:r w:rsidRPr="004F66BD">
        <w:rPr>
          <w:color w:val="000000" w:themeColor="text1"/>
        </w:rPr>
        <w:tab/>
      </w:r>
    </w:p>
    <w:p w14:paraId="68B07753" w14:textId="77777777" w:rsidR="0026667C" w:rsidRPr="004F66BD" w:rsidRDefault="0026667C" w:rsidP="0026667C">
      <w:pPr>
        <w:rPr>
          <w:color w:val="000000" w:themeColor="text1"/>
        </w:rPr>
      </w:pPr>
      <w:r w:rsidRPr="004F66BD">
        <w:rPr>
          <w:color w:val="000000" w:themeColor="text1"/>
        </w:rPr>
        <w:t>__________________________________________________</w:t>
      </w:r>
    </w:p>
    <w:p w14:paraId="54DEAA28" w14:textId="77777777" w:rsidR="0026667C" w:rsidRPr="004F66BD" w:rsidRDefault="0026667C" w:rsidP="0026667C">
      <w:pPr>
        <w:rPr>
          <w:color w:val="000000" w:themeColor="text1"/>
        </w:rPr>
      </w:pPr>
    </w:p>
    <w:p w14:paraId="7D3295CC" w14:textId="77777777" w:rsidR="0026667C" w:rsidRPr="004F66BD" w:rsidRDefault="0026667C" w:rsidP="0026667C">
      <w:pPr>
        <w:rPr>
          <w:b/>
          <w:bCs/>
          <w:color w:val="000000" w:themeColor="text1"/>
        </w:rPr>
      </w:pPr>
      <w:r w:rsidRPr="004F66BD">
        <w:rPr>
          <w:b/>
          <w:bCs/>
          <w:color w:val="000000" w:themeColor="text1"/>
        </w:rPr>
        <w:t>ASK ALL</w:t>
      </w:r>
    </w:p>
    <w:p w14:paraId="18A9A813" w14:textId="12A23F73" w:rsidR="0026667C" w:rsidRPr="004F66BD" w:rsidRDefault="0026667C" w:rsidP="00C31189">
      <w:pPr>
        <w:ind w:left="397" w:hanging="397"/>
        <w:rPr>
          <w:b/>
          <w:bCs/>
          <w:color w:val="000000" w:themeColor="text1"/>
        </w:rPr>
      </w:pPr>
      <w:r w:rsidRPr="004F66BD">
        <w:rPr>
          <w:b/>
          <w:bCs/>
          <w:color w:val="000000" w:themeColor="text1"/>
        </w:rPr>
        <w:t>19</w:t>
      </w:r>
      <w:r w:rsidR="00C31189" w:rsidRPr="004F66BD">
        <w:rPr>
          <w:b/>
          <w:bCs/>
          <w:color w:val="000000" w:themeColor="text1"/>
        </w:rPr>
        <w:t xml:space="preserve">. </w:t>
      </w:r>
      <w:r w:rsidRPr="004F66BD">
        <w:rPr>
          <w:b/>
          <w:bCs/>
          <w:color w:val="000000" w:themeColor="text1"/>
        </w:rPr>
        <w:t xml:space="preserve">How confident, if at all, would you be about using a Defibrillator on     someone? </w:t>
      </w:r>
    </w:p>
    <w:p w14:paraId="3FA1A935" w14:textId="63441492" w:rsidR="0026667C" w:rsidRPr="004F66BD" w:rsidRDefault="0026667C" w:rsidP="00C31189">
      <w:pPr>
        <w:pStyle w:val="ListParagraph"/>
        <w:numPr>
          <w:ilvl w:val="0"/>
          <w:numId w:val="37"/>
        </w:numPr>
        <w:rPr>
          <w:color w:val="000000" w:themeColor="text1"/>
        </w:rPr>
      </w:pPr>
      <w:r w:rsidRPr="004F66BD">
        <w:rPr>
          <w:color w:val="000000" w:themeColor="text1"/>
        </w:rPr>
        <w:t>Very confident</w:t>
      </w:r>
    </w:p>
    <w:p w14:paraId="37E53AF5" w14:textId="1B9FBEBD" w:rsidR="0026667C" w:rsidRPr="004F66BD" w:rsidRDefault="0026667C" w:rsidP="00C31189">
      <w:pPr>
        <w:pStyle w:val="ListParagraph"/>
        <w:numPr>
          <w:ilvl w:val="0"/>
          <w:numId w:val="37"/>
        </w:numPr>
        <w:rPr>
          <w:color w:val="000000" w:themeColor="text1"/>
        </w:rPr>
      </w:pPr>
      <w:r w:rsidRPr="004F66BD">
        <w:rPr>
          <w:color w:val="000000" w:themeColor="text1"/>
        </w:rPr>
        <w:t>Fairly confident</w:t>
      </w:r>
    </w:p>
    <w:p w14:paraId="7013A7A3" w14:textId="01F3E9FC" w:rsidR="0026667C" w:rsidRPr="004F66BD" w:rsidRDefault="0026667C" w:rsidP="00C31189">
      <w:pPr>
        <w:pStyle w:val="ListParagraph"/>
        <w:numPr>
          <w:ilvl w:val="0"/>
          <w:numId w:val="37"/>
        </w:numPr>
        <w:rPr>
          <w:color w:val="000000" w:themeColor="text1"/>
        </w:rPr>
      </w:pPr>
      <w:r w:rsidRPr="004F66BD">
        <w:rPr>
          <w:color w:val="000000" w:themeColor="text1"/>
        </w:rPr>
        <w:t>Not very confident</w:t>
      </w:r>
    </w:p>
    <w:p w14:paraId="3D1301DD" w14:textId="42EDD0AB" w:rsidR="0026667C" w:rsidRPr="004F66BD" w:rsidRDefault="0026667C" w:rsidP="00C31189">
      <w:pPr>
        <w:pStyle w:val="ListParagraph"/>
        <w:numPr>
          <w:ilvl w:val="0"/>
          <w:numId w:val="37"/>
        </w:numPr>
        <w:rPr>
          <w:color w:val="000000" w:themeColor="text1"/>
        </w:rPr>
      </w:pPr>
      <w:r w:rsidRPr="004F66BD">
        <w:rPr>
          <w:color w:val="000000" w:themeColor="text1"/>
        </w:rPr>
        <w:t>Not at all confident</w:t>
      </w:r>
    </w:p>
    <w:p w14:paraId="1D3B599F" w14:textId="2D4E72C2" w:rsidR="0026667C" w:rsidRPr="004F66BD" w:rsidRDefault="0026667C" w:rsidP="00C31189">
      <w:pPr>
        <w:pStyle w:val="ListParagraph"/>
        <w:numPr>
          <w:ilvl w:val="0"/>
          <w:numId w:val="37"/>
        </w:numPr>
        <w:rPr>
          <w:color w:val="000000" w:themeColor="text1"/>
        </w:rPr>
      </w:pPr>
      <w:r w:rsidRPr="004F66BD">
        <w:rPr>
          <w:color w:val="000000" w:themeColor="text1"/>
        </w:rPr>
        <w:t>Not sure / Don’t Know</w:t>
      </w:r>
    </w:p>
    <w:p w14:paraId="2F391870" w14:textId="77777777" w:rsidR="00C31189" w:rsidRPr="004F66BD" w:rsidRDefault="00C31189" w:rsidP="00C31189">
      <w:pPr>
        <w:pStyle w:val="ListParagraph"/>
        <w:rPr>
          <w:color w:val="000000" w:themeColor="text1"/>
        </w:rPr>
      </w:pPr>
    </w:p>
    <w:p w14:paraId="08E9F68A" w14:textId="3B7E9F23" w:rsidR="0026667C" w:rsidRPr="004F66BD" w:rsidRDefault="0026667C" w:rsidP="0026667C">
      <w:pPr>
        <w:rPr>
          <w:b/>
          <w:bCs/>
          <w:color w:val="000000" w:themeColor="text1"/>
        </w:rPr>
      </w:pPr>
      <w:r w:rsidRPr="004F66BD">
        <w:rPr>
          <w:b/>
          <w:bCs/>
          <w:color w:val="000000" w:themeColor="text1"/>
        </w:rPr>
        <w:t>20</w:t>
      </w:r>
      <w:r w:rsidR="00C31189" w:rsidRPr="004F66BD">
        <w:rPr>
          <w:b/>
          <w:bCs/>
          <w:color w:val="000000" w:themeColor="text1"/>
        </w:rPr>
        <w:t xml:space="preserve">. </w:t>
      </w:r>
      <w:r w:rsidRPr="004F66BD">
        <w:rPr>
          <w:b/>
          <w:bCs/>
          <w:color w:val="000000" w:themeColor="text1"/>
        </w:rPr>
        <w:t xml:space="preserve">How confident would you be using a Defibrillator if, after dialling 999, the call handler talked you through how to use it? </w:t>
      </w:r>
    </w:p>
    <w:p w14:paraId="12A3D471" w14:textId="34FA2848" w:rsidR="0026667C" w:rsidRPr="004F66BD" w:rsidRDefault="0026667C" w:rsidP="00C31189">
      <w:pPr>
        <w:pStyle w:val="ListParagraph"/>
        <w:numPr>
          <w:ilvl w:val="0"/>
          <w:numId w:val="39"/>
        </w:numPr>
        <w:rPr>
          <w:color w:val="000000" w:themeColor="text1"/>
        </w:rPr>
      </w:pPr>
      <w:r w:rsidRPr="004F66BD">
        <w:rPr>
          <w:color w:val="000000" w:themeColor="text1"/>
        </w:rPr>
        <w:t>Very confident</w:t>
      </w:r>
    </w:p>
    <w:p w14:paraId="3219B164" w14:textId="04CFDF38" w:rsidR="0026667C" w:rsidRPr="004F66BD" w:rsidRDefault="0026667C" w:rsidP="00C31189">
      <w:pPr>
        <w:pStyle w:val="ListParagraph"/>
        <w:numPr>
          <w:ilvl w:val="0"/>
          <w:numId w:val="39"/>
        </w:numPr>
        <w:rPr>
          <w:color w:val="000000" w:themeColor="text1"/>
        </w:rPr>
      </w:pPr>
      <w:r w:rsidRPr="004F66BD">
        <w:rPr>
          <w:color w:val="000000" w:themeColor="text1"/>
        </w:rPr>
        <w:t>Fairly confident</w:t>
      </w:r>
    </w:p>
    <w:p w14:paraId="1EB727F7" w14:textId="03DCDB5B" w:rsidR="0026667C" w:rsidRPr="004F66BD" w:rsidRDefault="0026667C" w:rsidP="00C31189">
      <w:pPr>
        <w:pStyle w:val="ListParagraph"/>
        <w:numPr>
          <w:ilvl w:val="0"/>
          <w:numId w:val="39"/>
        </w:numPr>
        <w:rPr>
          <w:color w:val="000000" w:themeColor="text1"/>
        </w:rPr>
      </w:pPr>
      <w:r w:rsidRPr="004F66BD">
        <w:rPr>
          <w:color w:val="000000" w:themeColor="text1"/>
        </w:rPr>
        <w:t>Not very confident</w:t>
      </w:r>
    </w:p>
    <w:p w14:paraId="7384F203" w14:textId="6830F068" w:rsidR="0026667C" w:rsidRPr="004F66BD" w:rsidRDefault="0026667C" w:rsidP="00C31189">
      <w:pPr>
        <w:pStyle w:val="ListParagraph"/>
        <w:numPr>
          <w:ilvl w:val="0"/>
          <w:numId w:val="39"/>
        </w:numPr>
        <w:rPr>
          <w:color w:val="000000" w:themeColor="text1"/>
        </w:rPr>
      </w:pPr>
      <w:r w:rsidRPr="004F66BD">
        <w:rPr>
          <w:color w:val="000000" w:themeColor="text1"/>
        </w:rPr>
        <w:t>Not at all confident</w:t>
      </w:r>
    </w:p>
    <w:p w14:paraId="4E4561A3" w14:textId="536F6143" w:rsidR="0026667C" w:rsidRPr="004F66BD" w:rsidRDefault="0026667C" w:rsidP="00C31189">
      <w:pPr>
        <w:pStyle w:val="ListParagraph"/>
        <w:numPr>
          <w:ilvl w:val="0"/>
          <w:numId w:val="39"/>
        </w:numPr>
        <w:rPr>
          <w:color w:val="000000" w:themeColor="text1"/>
        </w:rPr>
      </w:pPr>
      <w:r w:rsidRPr="004F66BD">
        <w:rPr>
          <w:color w:val="000000" w:themeColor="text1"/>
        </w:rPr>
        <w:t>Not sure / Don’t Know</w:t>
      </w:r>
    </w:p>
    <w:p w14:paraId="56BF907E" w14:textId="3B8C5301" w:rsidR="0026667C" w:rsidRPr="004F66BD" w:rsidRDefault="0026667C" w:rsidP="0026667C">
      <w:pPr>
        <w:rPr>
          <w:b/>
          <w:bCs/>
          <w:color w:val="000000" w:themeColor="text1"/>
        </w:rPr>
      </w:pPr>
      <w:r w:rsidRPr="004F66BD">
        <w:rPr>
          <w:b/>
          <w:bCs/>
          <w:color w:val="000000" w:themeColor="text1"/>
        </w:rPr>
        <w:t>21</w:t>
      </w:r>
      <w:r w:rsidR="00C31189" w:rsidRPr="004F66BD">
        <w:rPr>
          <w:b/>
          <w:bCs/>
          <w:color w:val="000000" w:themeColor="text1"/>
        </w:rPr>
        <w:t xml:space="preserve">. </w:t>
      </w:r>
      <w:r w:rsidRPr="004F66BD">
        <w:rPr>
          <w:b/>
          <w:bCs/>
          <w:color w:val="000000" w:themeColor="text1"/>
        </w:rPr>
        <w:t>People have different views about using Defibrillators. Please tell us to how much you agree or disagree with these statements.</w:t>
      </w:r>
    </w:p>
    <w:p w14:paraId="317B218D" w14:textId="77777777" w:rsidR="006D1096" w:rsidRPr="004F66BD" w:rsidRDefault="006D1096" w:rsidP="0026667C">
      <w:pPr>
        <w:rPr>
          <w:color w:val="000000" w:themeColor="text1"/>
        </w:rPr>
      </w:pPr>
    </w:p>
    <w:p w14:paraId="0E17094B" w14:textId="723D3730" w:rsidR="0026667C" w:rsidRPr="004F66BD" w:rsidRDefault="0026667C" w:rsidP="0026667C">
      <w:pPr>
        <w:rPr>
          <w:color w:val="000000" w:themeColor="text1"/>
        </w:rPr>
      </w:pPr>
      <w:r w:rsidRPr="004F66BD">
        <w:rPr>
          <w:color w:val="000000" w:themeColor="text1"/>
        </w:rPr>
        <w:t>Strongly agree / agree / neither agree nor disagree / disagree / strongly disagree / don’t know (not on showcard)</w:t>
      </w:r>
    </w:p>
    <w:p w14:paraId="24CC3BB8" w14:textId="20718678" w:rsidR="0026667C" w:rsidRPr="004F66BD" w:rsidRDefault="0026667C" w:rsidP="006D1096">
      <w:pPr>
        <w:pStyle w:val="ListParagraph"/>
        <w:numPr>
          <w:ilvl w:val="0"/>
          <w:numId w:val="41"/>
        </w:numPr>
        <w:rPr>
          <w:color w:val="000000" w:themeColor="text1"/>
        </w:rPr>
      </w:pPr>
      <w:r w:rsidRPr="004F66BD">
        <w:rPr>
          <w:color w:val="000000" w:themeColor="text1"/>
        </w:rPr>
        <w:t xml:space="preserve">Everyone should be trained to use a Defibrillator </w:t>
      </w:r>
    </w:p>
    <w:p w14:paraId="4A1BC188" w14:textId="7E0CA7AE" w:rsidR="0026667C" w:rsidRPr="004F66BD" w:rsidRDefault="0026667C" w:rsidP="006D1096">
      <w:pPr>
        <w:pStyle w:val="ListParagraph"/>
        <w:numPr>
          <w:ilvl w:val="0"/>
          <w:numId w:val="41"/>
        </w:numPr>
        <w:rPr>
          <w:color w:val="000000" w:themeColor="text1"/>
        </w:rPr>
      </w:pPr>
      <w:r w:rsidRPr="004F66BD">
        <w:rPr>
          <w:color w:val="000000" w:themeColor="text1"/>
        </w:rPr>
        <w:t xml:space="preserve">I would rather try to use a Defibrillator than do nothing </w:t>
      </w:r>
    </w:p>
    <w:p w14:paraId="25DC6762" w14:textId="603D66BF" w:rsidR="0026667C" w:rsidRPr="004F66BD" w:rsidRDefault="0026667C" w:rsidP="006D1096">
      <w:pPr>
        <w:pStyle w:val="ListParagraph"/>
        <w:numPr>
          <w:ilvl w:val="0"/>
          <w:numId w:val="41"/>
        </w:numPr>
        <w:rPr>
          <w:color w:val="000000" w:themeColor="text1"/>
        </w:rPr>
      </w:pPr>
      <w:r w:rsidRPr="004F66BD">
        <w:rPr>
          <w:color w:val="000000" w:themeColor="text1"/>
        </w:rPr>
        <w:t xml:space="preserve">I would be worried that I might make matters worse if I used a Defibrillator </w:t>
      </w:r>
    </w:p>
    <w:p w14:paraId="1376E070" w14:textId="6CACB4B4" w:rsidR="0026667C" w:rsidRPr="004F66BD" w:rsidRDefault="0026667C" w:rsidP="006D1096">
      <w:pPr>
        <w:pStyle w:val="ListParagraph"/>
        <w:numPr>
          <w:ilvl w:val="0"/>
          <w:numId w:val="41"/>
        </w:numPr>
        <w:rPr>
          <w:color w:val="000000" w:themeColor="text1"/>
        </w:rPr>
      </w:pPr>
      <w:r w:rsidRPr="004F66BD">
        <w:rPr>
          <w:color w:val="000000" w:themeColor="text1"/>
        </w:rPr>
        <w:t xml:space="preserve">I would be worried that I might be sued if I used a Defibrillator </w:t>
      </w:r>
    </w:p>
    <w:p w14:paraId="2CD38938" w14:textId="77777777" w:rsidR="006D1096" w:rsidRPr="004F66BD" w:rsidRDefault="006D1096" w:rsidP="006D1096">
      <w:pPr>
        <w:pStyle w:val="ListParagraph"/>
        <w:rPr>
          <w:color w:val="000000" w:themeColor="text1"/>
        </w:rPr>
      </w:pPr>
    </w:p>
    <w:p w14:paraId="528CE740" w14:textId="09E0B710" w:rsidR="0026667C" w:rsidRPr="004F66BD" w:rsidRDefault="0026667C" w:rsidP="006D1096">
      <w:pPr>
        <w:ind w:left="397" w:hanging="397"/>
        <w:rPr>
          <w:b/>
          <w:bCs/>
          <w:color w:val="000000" w:themeColor="text1"/>
        </w:rPr>
      </w:pPr>
      <w:r w:rsidRPr="004F66BD">
        <w:rPr>
          <w:b/>
          <w:bCs/>
          <w:color w:val="000000" w:themeColor="text1"/>
        </w:rPr>
        <w:lastRenderedPageBreak/>
        <w:t>22</w:t>
      </w:r>
      <w:r w:rsidR="006D1096" w:rsidRPr="004F66BD">
        <w:rPr>
          <w:b/>
          <w:bCs/>
          <w:color w:val="000000" w:themeColor="text1"/>
        </w:rPr>
        <w:t xml:space="preserve">. </w:t>
      </w:r>
      <w:r w:rsidRPr="004F66BD">
        <w:rPr>
          <w:b/>
          <w:bCs/>
          <w:color w:val="000000" w:themeColor="text1"/>
        </w:rPr>
        <w:t>Before today had you seen or heard any advertising, marketing or communications about CPR and Defibrillator training?</w:t>
      </w:r>
    </w:p>
    <w:p w14:paraId="029075CB" w14:textId="77777777" w:rsidR="0026667C" w:rsidRPr="004F66BD" w:rsidRDefault="0026667C" w:rsidP="0026667C">
      <w:pPr>
        <w:rPr>
          <w:color w:val="000000" w:themeColor="text1"/>
        </w:rPr>
      </w:pPr>
    </w:p>
    <w:p w14:paraId="7B03A3AA" w14:textId="77777777" w:rsidR="0026667C" w:rsidRPr="004F66BD" w:rsidRDefault="0026667C" w:rsidP="0026667C">
      <w:pPr>
        <w:rPr>
          <w:color w:val="000000" w:themeColor="text1"/>
        </w:rPr>
      </w:pPr>
      <w:r w:rsidRPr="004F66BD">
        <w:rPr>
          <w:color w:val="000000" w:themeColor="text1"/>
        </w:rPr>
        <w:t>Yes</w:t>
      </w:r>
    </w:p>
    <w:p w14:paraId="55AAB66E" w14:textId="77777777" w:rsidR="0026667C" w:rsidRPr="004F66BD" w:rsidRDefault="0026667C" w:rsidP="0026667C">
      <w:pPr>
        <w:rPr>
          <w:color w:val="000000" w:themeColor="text1"/>
        </w:rPr>
      </w:pPr>
      <w:r w:rsidRPr="004F66BD">
        <w:rPr>
          <w:color w:val="000000" w:themeColor="text1"/>
        </w:rPr>
        <w:t>No</w:t>
      </w:r>
    </w:p>
    <w:p w14:paraId="11258CAE" w14:textId="77777777" w:rsidR="0026667C" w:rsidRPr="004F66BD" w:rsidRDefault="0026667C" w:rsidP="0026667C">
      <w:pPr>
        <w:rPr>
          <w:color w:val="000000" w:themeColor="text1"/>
        </w:rPr>
      </w:pPr>
      <w:r w:rsidRPr="004F66BD">
        <w:rPr>
          <w:color w:val="000000" w:themeColor="text1"/>
        </w:rPr>
        <w:t>Don’t know</w:t>
      </w:r>
    </w:p>
    <w:p w14:paraId="6892A635" w14:textId="77777777" w:rsidR="0026667C" w:rsidRPr="004F66BD" w:rsidRDefault="0026667C" w:rsidP="0026667C">
      <w:pPr>
        <w:rPr>
          <w:color w:val="000000" w:themeColor="text1"/>
        </w:rPr>
      </w:pPr>
    </w:p>
    <w:p w14:paraId="5CFF2588" w14:textId="77777777" w:rsidR="0026667C" w:rsidRPr="004F66BD" w:rsidRDefault="0026667C" w:rsidP="0026667C">
      <w:pPr>
        <w:rPr>
          <w:b/>
          <w:bCs/>
          <w:color w:val="000000" w:themeColor="text1"/>
        </w:rPr>
      </w:pPr>
      <w:r w:rsidRPr="004F66BD">
        <w:rPr>
          <w:b/>
          <w:bCs/>
          <w:color w:val="000000" w:themeColor="text1"/>
        </w:rPr>
        <w:t>IF YES</w:t>
      </w:r>
    </w:p>
    <w:p w14:paraId="434FA9EC" w14:textId="3B184167" w:rsidR="0026667C" w:rsidRPr="004F66BD" w:rsidRDefault="0026667C" w:rsidP="001B1986">
      <w:pPr>
        <w:ind w:left="397" w:hanging="397"/>
        <w:rPr>
          <w:b/>
          <w:bCs/>
          <w:color w:val="000000" w:themeColor="text1"/>
        </w:rPr>
      </w:pPr>
      <w:r w:rsidRPr="004F66BD">
        <w:rPr>
          <w:b/>
          <w:bCs/>
          <w:color w:val="000000" w:themeColor="text1"/>
        </w:rPr>
        <w:t>23</w:t>
      </w:r>
      <w:r w:rsidR="00C54308" w:rsidRPr="004F66BD">
        <w:rPr>
          <w:b/>
          <w:bCs/>
          <w:color w:val="000000" w:themeColor="text1"/>
        </w:rPr>
        <w:t>.</w:t>
      </w:r>
      <w:r w:rsidR="001B1986" w:rsidRPr="004F66BD">
        <w:rPr>
          <w:b/>
          <w:bCs/>
          <w:color w:val="000000" w:themeColor="text1"/>
        </w:rPr>
        <w:t xml:space="preserve"> </w:t>
      </w:r>
      <w:r w:rsidRPr="004F66BD">
        <w:rPr>
          <w:b/>
          <w:bCs/>
          <w:color w:val="000000" w:themeColor="text1"/>
        </w:rPr>
        <w:t xml:space="preserve">Where did you see or hear this advertising, communications or </w:t>
      </w:r>
      <w:r w:rsidR="001B1986" w:rsidRPr="004F66BD">
        <w:rPr>
          <w:b/>
          <w:bCs/>
          <w:color w:val="000000" w:themeColor="text1"/>
        </w:rPr>
        <w:t>m</w:t>
      </w:r>
      <w:r w:rsidRPr="004F66BD">
        <w:rPr>
          <w:b/>
          <w:bCs/>
          <w:color w:val="000000" w:themeColor="text1"/>
        </w:rPr>
        <w:t>arketing? Select all that apply</w:t>
      </w:r>
      <w:r w:rsidRPr="004F66BD">
        <w:rPr>
          <w:b/>
          <w:bCs/>
          <w:color w:val="000000" w:themeColor="text1"/>
        </w:rPr>
        <w:tab/>
      </w:r>
    </w:p>
    <w:p w14:paraId="6236A291" w14:textId="77777777" w:rsidR="0026667C" w:rsidRPr="004F66BD" w:rsidRDefault="0026667C" w:rsidP="0026667C">
      <w:pPr>
        <w:rPr>
          <w:color w:val="000000" w:themeColor="text1"/>
        </w:rPr>
      </w:pPr>
    </w:p>
    <w:p w14:paraId="65077ABA" w14:textId="77777777" w:rsidR="0026667C" w:rsidRPr="004F66BD" w:rsidRDefault="0026667C" w:rsidP="00E61B23">
      <w:pPr>
        <w:ind w:left="426"/>
        <w:rPr>
          <w:color w:val="000000" w:themeColor="text1"/>
        </w:rPr>
      </w:pPr>
      <w:r w:rsidRPr="004F66BD">
        <w:rPr>
          <w:color w:val="000000" w:themeColor="text1"/>
        </w:rPr>
        <w:t>At GP surgery / hospital</w:t>
      </w:r>
    </w:p>
    <w:p w14:paraId="6AFC1A8B" w14:textId="77777777" w:rsidR="0026667C" w:rsidRPr="004F66BD" w:rsidRDefault="0026667C" w:rsidP="00E61B23">
      <w:pPr>
        <w:ind w:left="426"/>
        <w:rPr>
          <w:color w:val="000000" w:themeColor="text1"/>
        </w:rPr>
      </w:pPr>
      <w:r w:rsidRPr="004F66BD">
        <w:rPr>
          <w:color w:val="000000" w:themeColor="text1"/>
        </w:rPr>
        <w:t>In a newspaper / magazine – news article / feature</w:t>
      </w:r>
    </w:p>
    <w:p w14:paraId="649332B1" w14:textId="77777777" w:rsidR="0026667C" w:rsidRPr="004F66BD" w:rsidRDefault="0026667C" w:rsidP="00E61B23">
      <w:pPr>
        <w:ind w:left="426"/>
        <w:rPr>
          <w:color w:val="000000" w:themeColor="text1"/>
        </w:rPr>
      </w:pPr>
      <w:r w:rsidRPr="004F66BD">
        <w:rPr>
          <w:color w:val="000000" w:themeColor="text1"/>
        </w:rPr>
        <w:t>In a newspaper / magazine – advertising</w:t>
      </w:r>
    </w:p>
    <w:p w14:paraId="7E0C953A" w14:textId="77777777" w:rsidR="0026667C" w:rsidRPr="004F66BD" w:rsidRDefault="0026667C" w:rsidP="00E61B23">
      <w:pPr>
        <w:ind w:left="426"/>
        <w:rPr>
          <w:color w:val="000000" w:themeColor="text1"/>
        </w:rPr>
      </w:pPr>
      <w:r w:rsidRPr="004F66BD">
        <w:rPr>
          <w:color w:val="000000" w:themeColor="text1"/>
        </w:rPr>
        <w:t>On TV – news / programme</w:t>
      </w:r>
    </w:p>
    <w:p w14:paraId="43C5C59C" w14:textId="77777777" w:rsidR="0026667C" w:rsidRPr="004F66BD" w:rsidRDefault="0026667C" w:rsidP="00E61B23">
      <w:pPr>
        <w:ind w:left="426"/>
        <w:rPr>
          <w:color w:val="000000" w:themeColor="text1"/>
        </w:rPr>
      </w:pPr>
      <w:r w:rsidRPr="004F66BD">
        <w:rPr>
          <w:color w:val="000000" w:themeColor="text1"/>
        </w:rPr>
        <w:t>On TV - advertising</w:t>
      </w:r>
    </w:p>
    <w:p w14:paraId="153ACF1C" w14:textId="77777777" w:rsidR="0026667C" w:rsidRPr="004F66BD" w:rsidRDefault="0026667C" w:rsidP="00E61B23">
      <w:pPr>
        <w:ind w:left="426"/>
        <w:rPr>
          <w:color w:val="000000" w:themeColor="text1"/>
        </w:rPr>
      </w:pPr>
      <w:r w:rsidRPr="004F66BD">
        <w:rPr>
          <w:color w:val="000000" w:themeColor="text1"/>
        </w:rPr>
        <w:t>On the radio – news / programme</w:t>
      </w:r>
    </w:p>
    <w:p w14:paraId="0C282C0F" w14:textId="77777777" w:rsidR="0026667C" w:rsidRPr="004F66BD" w:rsidRDefault="0026667C" w:rsidP="00E61B23">
      <w:pPr>
        <w:ind w:left="426"/>
        <w:rPr>
          <w:color w:val="000000" w:themeColor="text1"/>
        </w:rPr>
      </w:pPr>
      <w:r w:rsidRPr="004F66BD">
        <w:rPr>
          <w:color w:val="000000" w:themeColor="text1"/>
        </w:rPr>
        <w:t>On the radio – advertising</w:t>
      </w:r>
    </w:p>
    <w:p w14:paraId="7C2EE87A" w14:textId="77777777" w:rsidR="0026667C" w:rsidRPr="004F66BD" w:rsidRDefault="0026667C" w:rsidP="00E61B23">
      <w:pPr>
        <w:ind w:left="426"/>
        <w:rPr>
          <w:color w:val="000000" w:themeColor="text1"/>
        </w:rPr>
      </w:pPr>
      <w:r w:rsidRPr="004F66BD">
        <w:rPr>
          <w:color w:val="000000" w:themeColor="text1"/>
        </w:rPr>
        <w:t>On a physical advert in public (bus adverts, posters, etc.)</w:t>
      </w:r>
    </w:p>
    <w:p w14:paraId="2E9996E5" w14:textId="77777777" w:rsidR="0026667C" w:rsidRPr="004F66BD" w:rsidRDefault="0026667C" w:rsidP="00E61B23">
      <w:pPr>
        <w:ind w:left="426"/>
        <w:rPr>
          <w:color w:val="000000" w:themeColor="text1"/>
        </w:rPr>
      </w:pPr>
      <w:r w:rsidRPr="004F66BD">
        <w:rPr>
          <w:color w:val="000000" w:themeColor="text1"/>
        </w:rPr>
        <w:t>Online – news article / feature</w:t>
      </w:r>
    </w:p>
    <w:p w14:paraId="553E8B5C" w14:textId="77777777" w:rsidR="0026667C" w:rsidRPr="004F66BD" w:rsidRDefault="0026667C" w:rsidP="00E61B23">
      <w:pPr>
        <w:ind w:left="426"/>
        <w:rPr>
          <w:color w:val="000000" w:themeColor="text1"/>
        </w:rPr>
      </w:pPr>
      <w:r w:rsidRPr="004F66BD">
        <w:rPr>
          <w:color w:val="000000" w:themeColor="text1"/>
        </w:rPr>
        <w:t xml:space="preserve">Online – advertising  </w:t>
      </w:r>
    </w:p>
    <w:p w14:paraId="5B751CCA" w14:textId="77777777" w:rsidR="0026667C" w:rsidRPr="004F66BD" w:rsidRDefault="0026667C" w:rsidP="00E61B23">
      <w:pPr>
        <w:ind w:left="426"/>
        <w:rPr>
          <w:color w:val="000000" w:themeColor="text1"/>
        </w:rPr>
      </w:pPr>
      <w:r w:rsidRPr="004F66BD">
        <w:rPr>
          <w:color w:val="000000" w:themeColor="text1"/>
        </w:rPr>
        <w:t>Social media - Advertising on Facebook, Instagram, Twitter or YouTube</w:t>
      </w:r>
    </w:p>
    <w:p w14:paraId="36DE5F74" w14:textId="77777777" w:rsidR="0026667C" w:rsidRPr="004F66BD" w:rsidRDefault="0026667C" w:rsidP="00E61B23">
      <w:pPr>
        <w:ind w:left="426"/>
        <w:rPr>
          <w:color w:val="000000" w:themeColor="text1"/>
        </w:rPr>
      </w:pPr>
      <w:r w:rsidRPr="004F66BD">
        <w:rPr>
          <w:color w:val="000000" w:themeColor="text1"/>
        </w:rPr>
        <w:t>Social Media - through someone I follow on social media such as an influencer or an organisation</w:t>
      </w:r>
    </w:p>
    <w:p w14:paraId="0C00B877" w14:textId="77777777" w:rsidR="0026667C" w:rsidRPr="004F66BD" w:rsidRDefault="0026667C" w:rsidP="00E61B23">
      <w:pPr>
        <w:ind w:left="426"/>
        <w:rPr>
          <w:color w:val="000000" w:themeColor="text1"/>
        </w:rPr>
      </w:pPr>
      <w:r w:rsidRPr="004F66BD">
        <w:rPr>
          <w:color w:val="000000" w:themeColor="text1"/>
        </w:rPr>
        <w:t>Someone told me (professional)</w:t>
      </w:r>
    </w:p>
    <w:p w14:paraId="12B1601C" w14:textId="77777777" w:rsidR="0026667C" w:rsidRPr="004F66BD" w:rsidRDefault="0026667C" w:rsidP="00E61B23">
      <w:pPr>
        <w:ind w:left="426"/>
        <w:rPr>
          <w:color w:val="000000" w:themeColor="text1"/>
        </w:rPr>
      </w:pPr>
      <w:r w:rsidRPr="004F66BD">
        <w:rPr>
          <w:color w:val="000000" w:themeColor="text1"/>
        </w:rPr>
        <w:t>Someone told me (family/ friend)</w:t>
      </w:r>
    </w:p>
    <w:p w14:paraId="39C0D276" w14:textId="77777777" w:rsidR="0026667C" w:rsidRPr="004F66BD" w:rsidRDefault="0026667C" w:rsidP="0026667C">
      <w:pPr>
        <w:rPr>
          <w:color w:val="000000" w:themeColor="text1"/>
        </w:rPr>
      </w:pPr>
    </w:p>
    <w:p w14:paraId="3556CCDD" w14:textId="77777777" w:rsidR="0026667C" w:rsidRPr="004F66BD" w:rsidRDefault="0026667C" w:rsidP="00E61B23">
      <w:pPr>
        <w:ind w:firstLine="426"/>
        <w:rPr>
          <w:color w:val="000000" w:themeColor="text1"/>
        </w:rPr>
      </w:pPr>
      <w:r w:rsidRPr="004F66BD">
        <w:rPr>
          <w:color w:val="000000" w:themeColor="text1"/>
        </w:rPr>
        <w:t>Other (please specify) ______________________</w:t>
      </w:r>
    </w:p>
    <w:p w14:paraId="5DFE0583" w14:textId="2473AE33" w:rsidR="0026667C" w:rsidRPr="004F66BD" w:rsidRDefault="0026667C" w:rsidP="00E61B23">
      <w:pPr>
        <w:ind w:firstLine="426"/>
        <w:rPr>
          <w:color w:val="000000" w:themeColor="text1"/>
        </w:rPr>
      </w:pPr>
      <w:r w:rsidRPr="004F66BD">
        <w:rPr>
          <w:color w:val="000000" w:themeColor="text1"/>
        </w:rPr>
        <w:t>Don’t know / can’t remember</w:t>
      </w:r>
    </w:p>
    <w:p w14:paraId="75265A83" w14:textId="77777777" w:rsidR="0026667C" w:rsidRPr="004F66BD" w:rsidRDefault="0026667C" w:rsidP="0026667C">
      <w:pPr>
        <w:rPr>
          <w:color w:val="000000" w:themeColor="text1"/>
        </w:rPr>
      </w:pPr>
    </w:p>
    <w:p w14:paraId="5B6B5151" w14:textId="77777777" w:rsidR="0026667C" w:rsidRPr="004F66BD" w:rsidRDefault="0026667C" w:rsidP="0026667C">
      <w:pPr>
        <w:rPr>
          <w:b/>
          <w:bCs/>
          <w:color w:val="000000" w:themeColor="text1"/>
        </w:rPr>
      </w:pPr>
      <w:r w:rsidRPr="004F66BD">
        <w:rPr>
          <w:b/>
          <w:bCs/>
          <w:color w:val="000000" w:themeColor="text1"/>
        </w:rPr>
        <w:t>IF YES AT Q22</w:t>
      </w:r>
    </w:p>
    <w:p w14:paraId="3F1B88D6" w14:textId="2D09F6AF" w:rsidR="0026667C" w:rsidRPr="004F66BD" w:rsidRDefault="0026667C" w:rsidP="00921BF7">
      <w:pPr>
        <w:ind w:left="397" w:hanging="397"/>
        <w:rPr>
          <w:b/>
          <w:bCs/>
          <w:color w:val="000000" w:themeColor="text1"/>
        </w:rPr>
      </w:pPr>
      <w:r w:rsidRPr="004F66BD">
        <w:rPr>
          <w:b/>
          <w:bCs/>
          <w:color w:val="000000" w:themeColor="text1"/>
        </w:rPr>
        <w:t>24</w:t>
      </w:r>
      <w:r w:rsidR="00921BF7" w:rsidRPr="004F66BD">
        <w:rPr>
          <w:b/>
          <w:bCs/>
          <w:color w:val="000000" w:themeColor="text1"/>
        </w:rPr>
        <w:t xml:space="preserve">. </w:t>
      </w:r>
      <w:r w:rsidRPr="004F66BD">
        <w:rPr>
          <w:b/>
          <w:bCs/>
          <w:color w:val="000000" w:themeColor="text1"/>
        </w:rPr>
        <w:t>What were the main messages of the campaign? What were they trying to say? Write below</w:t>
      </w:r>
    </w:p>
    <w:p w14:paraId="1E5D4F9D" w14:textId="77777777" w:rsidR="0026667C" w:rsidRPr="004F66BD" w:rsidRDefault="0026667C" w:rsidP="0026667C">
      <w:pPr>
        <w:rPr>
          <w:color w:val="000000" w:themeColor="text1"/>
        </w:rPr>
      </w:pPr>
      <w:r w:rsidRPr="004F66BD">
        <w:rPr>
          <w:color w:val="000000" w:themeColor="text1"/>
        </w:rPr>
        <w:tab/>
      </w:r>
    </w:p>
    <w:p w14:paraId="7CC3F3A7" w14:textId="77777777" w:rsidR="0026667C" w:rsidRPr="004F66BD" w:rsidRDefault="0026667C" w:rsidP="0026667C">
      <w:pPr>
        <w:rPr>
          <w:color w:val="000000" w:themeColor="text1"/>
        </w:rPr>
      </w:pPr>
      <w:r w:rsidRPr="004F66BD">
        <w:rPr>
          <w:color w:val="000000" w:themeColor="text1"/>
        </w:rPr>
        <w:tab/>
        <w:t>___________________________________________________________</w:t>
      </w:r>
    </w:p>
    <w:p w14:paraId="046741A9" w14:textId="77777777" w:rsidR="0026667C" w:rsidRPr="004F66BD" w:rsidRDefault="0026667C" w:rsidP="0026667C">
      <w:pPr>
        <w:rPr>
          <w:color w:val="000000" w:themeColor="text1"/>
        </w:rPr>
      </w:pPr>
    </w:p>
    <w:p w14:paraId="084EAAC4" w14:textId="77777777" w:rsidR="0026667C" w:rsidRPr="004F66BD" w:rsidRDefault="0026667C" w:rsidP="0026667C">
      <w:pPr>
        <w:rPr>
          <w:b/>
          <w:bCs/>
          <w:color w:val="000000" w:themeColor="text1"/>
        </w:rPr>
      </w:pPr>
      <w:r w:rsidRPr="004F66BD">
        <w:rPr>
          <w:b/>
          <w:bCs/>
          <w:color w:val="000000" w:themeColor="text1"/>
        </w:rPr>
        <w:t>ASK ALL</w:t>
      </w:r>
    </w:p>
    <w:p w14:paraId="4CF9E7C9" w14:textId="43538814" w:rsidR="0026667C" w:rsidRPr="004F66BD" w:rsidRDefault="0026667C" w:rsidP="0026667C">
      <w:pPr>
        <w:rPr>
          <w:b/>
          <w:bCs/>
          <w:color w:val="000000" w:themeColor="text1"/>
        </w:rPr>
      </w:pPr>
      <w:r w:rsidRPr="004F66BD">
        <w:rPr>
          <w:b/>
          <w:bCs/>
          <w:color w:val="000000" w:themeColor="text1"/>
        </w:rPr>
        <w:t>25</w:t>
      </w:r>
      <w:r w:rsidR="00C7421A" w:rsidRPr="004F66BD">
        <w:rPr>
          <w:b/>
          <w:bCs/>
          <w:color w:val="000000" w:themeColor="text1"/>
        </w:rPr>
        <w:t xml:space="preserve">. </w:t>
      </w:r>
      <w:r w:rsidRPr="004F66BD">
        <w:rPr>
          <w:b/>
          <w:bCs/>
          <w:color w:val="000000" w:themeColor="text1"/>
        </w:rPr>
        <w:t>Before today, had you ever heard of the organisation Save a Life Cymru?</w:t>
      </w:r>
    </w:p>
    <w:p w14:paraId="2A3DE7E8" w14:textId="77777777" w:rsidR="0026667C" w:rsidRPr="004F66BD" w:rsidRDefault="0026667C" w:rsidP="0026667C">
      <w:pPr>
        <w:rPr>
          <w:color w:val="000000" w:themeColor="text1"/>
        </w:rPr>
      </w:pPr>
    </w:p>
    <w:p w14:paraId="23F6799D" w14:textId="77777777" w:rsidR="0026667C" w:rsidRPr="004F66BD" w:rsidRDefault="0026667C" w:rsidP="0026667C">
      <w:pPr>
        <w:rPr>
          <w:color w:val="000000" w:themeColor="text1"/>
        </w:rPr>
      </w:pPr>
      <w:r w:rsidRPr="004F66BD">
        <w:rPr>
          <w:color w:val="000000" w:themeColor="text1"/>
        </w:rPr>
        <w:tab/>
        <w:t>Yes</w:t>
      </w:r>
    </w:p>
    <w:p w14:paraId="41A436B4" w14:textId="77777777" w:rsidR="0026667C" w:rsidRPr="004F66BD" w:rsidRDefault="0026667C" w:rsidP="0026667C">
      <w:pPr>
        <w:rPr>
          <w:color w:val="000000" w:themeColor="text1"/>
        </w:rPr>
      </w:pPr>
      <w:r w:rsidRPr="004F66BD">
        <w:rPr>
          <w:color w:val="000000" w:themeColor="text1"/>
        </w:rPr>
        <w:tab/>
        <w:t>No</w:t>
      </w:r>
    </w:p>
    <w:p w14:paraId="53D379D8" w14:textId="77777777" w:rsidR="0026667C" w:rsidRPr="004F66BD" w:rsidRDefault="0026667C" w:rsidP="00C7421A">
      <w:pPr>
        <w:ind w:firstLine="720"/>
        <w:rPr>
          <w:color w:val="000000" w:themeColor="text1"/>
        </w:rPr>
      </w:pPr>
      <w:r w:rsidRPr="004F66BD">
        <w:rPr>
          <w:color w:val="000000" w:themeColor="text1"/>
        </w:rPr>
        <w:t>Don’t know</w:t>
      </w:r>
    </w:p>
    <w:p w14:paraId="24651D77" w14:textId="77777777" w:rsidR="00BD7E3D" w:rsidRPr="004F66BD" w:rsidRDefault="00BD7E3D" w:rsidP="00BD7E3D">
      <w:pPr>
        <w:ind w:left="720" w:hanging="720"/>
        <w:rPr>
          <w:rFonts w:asciiTheme="minorHAnsi" w:eastAsia="Calibri" w:hAnsiTheme="minorHAnsi" w:cstheme="minorHAnsi"/>
          <w:b/>
          <w:bCs/>
          <w:color w:val="000000"/>
          <w:kern w:val="0"/>
          <w14:ligatures w14:val="none"/>
        </w:rPr>
      </w:pPr>
      <w:r w:rsidRPr="004F66BD">
        <w:rPr>
          <w:rFonts w:asciiTheme="minorHAnsi" w:eastAsia="Calibri" w:hAnsiTheme="minorHAnsi" w:cstheme="minorHAnsi"/>
          <w:b/>
          <w:bCs/>
          <w:color w:val="000000"/>
          <w:kern w:val="0"/>
          <w14:ligatures w14:val="none"/>
        </w:rPr>
        <w:lastRenderedPageBreak/>
        <w:t>ASK THOSE WHO WITNESSED SOMEONE WHO NEEDED CPR AT Q1</w:t>
      </w:r>
    </w:p>
    <w:p w14:paraId="56282B68" w14:textId="04894D7B" w:rsidR="00BD7E3D" w:rsidRPr="004F66BD" w:rsidRDefault="00BD7E3D" w:rsidP="00BD7E3D">
      <w:pPr>
        <w:ind w:left="397" w:hanging="397"/>
        <w:rPr>
          <w:rFonts w:asciiTheme="minorHAnsi" w:eastAsia="Calibri" w:hAnsiTheme="minorHAnsi" w:cstheme="minorHAnsi"/>
          <w:b/>
          <w:kern w:val="0"/>
          <w14:ligatures w14:val="none"/>
        </w:rPr>
      </w:pPr>
      <w:r w:rsidRPr="004F66BD">
        <w:rPr>
          <w:rFonts w:asciiTheme="minorHAnsi" w:eastAsia="Calibri" w:hAnsiTheme="minorHAnsi" w:cstheme="minorHAnsi"/>
          <w:b/>
          <w:bCs/>
          <w:color w:val="000000"/>
          <w:kern w:val="0"/>
          <w14:ligatures w14:val="none"/>
        </w:rPr>
        <w:t xml:space="preserve">26. You stated earlier that you had witnessed someone </w:t>
      </w:r>
      <w:r w:rsidRPr="004F66BD">
        <w:rPr>
          <w:rFonts w:asciiTheme="minorHAnsi" w:eastAsia="Calibri" w:hAnsiTheme="minorHAnsi" w:cstheme="minorHAnsi"/>
          <w:b/>
          <w:kern w:val="0"/>
          <w14:ligatures w14:val="none"/>
        </w:rPr>
        <w:t xml:space="preserve">collapse and in need of CPR. </w:t>
      </w:r>
    </w:p>
    <w:p w14:paraId="5E161211" w14:textId="77777777" w:rsidR="00BD7E3D" w:rsidRPr="004F66BD" w:rsidRDefault="00BD7E3D" w:rsidP="00BD7E3D">
      <w:pPr>
        <w:ind w:left="720" w:hanging="720"/>
        <w:rPr>
          <w:rFonts w:asciiTheme="minorHAnsi" w:eastAsia="Calibri" w:hAnsiTheme="minorHAnsi" w:cstheme="minorHAnsi"/>
          <w:kern w:val="0"/>
          <w:lang w:eastAsia="en-GB"/>
          <w14:ligatures w14:val="none"/>
        </w:rPr>
      </w:pPr>
    </w:p>
    <w:p w14:paraId="0FBFF57D" w14:textId="2E2685F1" w:rsidR="00BD7E3D" w:rsidRPr="004F66BD" w:rsidRDefault="00BD7E3D" w:rsidP="00BD7E3D">
      <w:pPr>
        <w:ind w:left="397"/>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b/>
          <w:bCs/>
          <w:kern w:val="0"/>
          <w:lang w:eastAsia="en-GB"/>
          <w14:ligatures w14:val="none"/>
        </w:rPr>
        <w:t>Were you offered any support for dealing with what you had witnessed or experienced?</w:t>
      </w:r>
    </w:p>
    <w:p w14:paraId="523971AF" w14:textId="77777777" w:rsidR="00BD7E3D" w:rsidRPr="004F66BD" w:rsidRDefault="00BD7E3D" w:rsidP="00BD7E3D">
      <w:pPr>
        <w:ind w:left="720" w:hanging="720"/>
        <w:rPr>
          <w:rFonts w:asciiTheme="minorHAnsi" w:eastAsia="Calibri" w:hAnsiTheme="minorHAnsi" w:cstheme="minorHAnsi"/>
          <w:b/>
          <w:bCs/>
          <w:kern w:val="0"/>
          <w:lang w:eastAsia="en-GB"/>
          <w14:ligatures w14:val="none"/>
        </w:rPr>
      </w:pPr>
    </w:p>
    <w:p w14:paraId="00CB2609" w14:textId="77777777" w:rsidR="00BD7E3D" w:rsidRPr="004F66BD" w:rsidRDefault="00BD7E3D" w:rsidP="00BD7E3D">
      <w:pPr>
        <w:ind w:left="720"/>
        <w:rPr>
          <w:rFonts w:asciiTheme="minorHAnsi" w:eastAsia="Calibri" w:hAnsiTheme="minorHAnsi" w:cstheme="minorHAnsi"/>
          <w:color w:val="000000"/>
          <w:kern w:val="0"/>
          <w:lang w:eastAsia="en-GB"/>
          <w14:ligatures w14:val="none"/>
        </w:rPr>
      </w:pPr>
      <w:r w:rsidRPr="004F66BD">
        <w:rPr>
          <w:rFonts w:asciiTheme="minorHAnsi" w:eastAsia="Calibri" w:hAnsiTheme="minorHAnsi" w:cstheme="minorHAnsi"/>
          <w:kern w:val="0"/>
          <w:lang w:eastAsia="en-GB"/>
          <w14:ligatures w14:val="none"/>
        </w:rPr>
        <w:t xml:space="preserve">Yes I was offered support and I </w:t>
      </w:r>
      <w:r w:rsidRPr="004F66BD">
        <w:rPr>
          <w:rFonts w:asciiTheme="minorHAnsi" w:eastAsia="Calibri" w:hAnsiTheme="minorHAnsi" w:cstheme="minorHAnsi"/>
          <w:b/>
          <w:bCs/>
          <w:kern w:val="0"/>
          <w:lang w:eastAsia="en-GB"/>
          <w14:ligatures w14:val="none"/>
        </w:rPr>
        <w:t>took up the support</w:t>
      </w:r>
      <w:r w:rsidRPr="004F66BD">
        <w:rPr>
          <w:rFonts w:asciiTheme="minorHAnsi" w:eastAsia="Calibri" w:hAnsiTheme="minorHAnsi" w:cstheme="minorHAnsi"/>
          <w:kern w:val="0"/>
          <w:lang w:eastAsia="en-GB"/>
          <w14:ligatures w14:val="none"/>
        </w:rPr>
        <w:t xml:space="preserve"> </w:t>
      </w:r>
    </w:p>
    <w:p w14:paraId="0C7EEA7C" w14:textId="77777777" w:rsidR="00BD7E3D" w:rsidRPr="004F66BD" w:rsidRDefault="00BD7E3D" w:rsidP="00BD7E3D">
      <w:pPr>
        <w:ind w:left="720"/>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kern w:val="0"/>
          <w:lang w:eastAsia="en-GB"/>
          <w14:ligatures w14:val="none"/>
        </w:rPr>
        <w:t xml:space="preserve">Yes I was offered support but I </w:t>
      </w:r>
      <w:r w:rsidRPr="004F66BD">
        <w:rPr>
          <w:rFonts w:asciiTheme="minorHAnsi" w:eastAsia="Calibri" w:hAnsiTheme="minorHAnsi" w:cstheme="minorHAnsi"/>
          <w:b/>
          <w:bCs/>
          <w:kern w:val="0"/>
          <w:lang w:eastAsia="en-GB"/>
          <w14:ligatures w14:val="none"/>
        </w:rPr>
        <w:t>didn’t take up the support</w:t>
      </w:r>
    </w:p>
    <w:p w14:paraId="7BF647E6"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No, I was not offered any support </w:t>
      </w:r>
    </w:p>
    <w:p w14:paraId="32313861"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Not sure / can’t remember</w:t>
      </w:r>
    </w:p>
    <w:p w14:paraId="254CC02D" w14:textId="77777777" w:rsidR="00BD7E3D" w:rsidRPr="004F66BD" w:rsidRDefault="00BD7E3D" w:rsidP="00BD7E3D">
      <w:pPr>
        <w:ind w:left="720"/>
        <w:rPr>
          <w:rFonts w:asciiTheme="minorHAnsi" w:eastAsia="Calibri" w:hAnsiTheme="minorHAnsi" w:cstheme="minorHAnsi"/>
          <w:kern w:val="0"/>
          <w:lang w:eastAsia="en-GB"/>
          <w14:ligatures w14:val="none"/>
        </w:rPr>
      </w:pPr>
    </w:p>
    <w:p w14:paraId="0C753726" w14:textId="77777777" w:rsidR="00BD7E3D" w:rsidRPr="004F66BD" w:rsidRDefault="00BD7E3D" w:rsidP="00BD7E3D">
      <w:pPr>
        <w:ind w:left="720" w:hanging="720"/>
        <w:rPr>
          <w:rFonts w:asciiTheme="minorHAnsi" w:eastAsia="Calibri" w:hAnsiTheme="minorHAnsi" w:cstheme="minorHAnsi"/>
          <w:b/>
          <w:bCs/>
          <w:color w:val="000000"/>
          <w:kern w:val="0"/>
          <w14:ligatures w14:val="none"/>
        </w:rPr>
      </w:pPr>
      <w:r w:rsidRPr="004F66BD">
        <w:rPr>
          <w:rFonts w:asciiTheme="minorHAnsi" w:eastAsia="Calibri" w:hAnsiTheme="minorHAnsi" w:cstheme="minorHAnsi"/>
          <w:b/>
          <w:bCs/>
          <w:color w:val="000000"/>
          <w:kern w:val="0"/>
          <w14:ligatures w14:val="none"/>
        </w:rPr>
        <w:t>ASK THOSE WHO ACCESSED SUPPORT AT Q26</w:t>
      </w:r>
    </w:p>
    <w:p w14:paraId="07D15425" w14:textId="28808A0A" w:rsidR="00BD7E3D" w:rsidRPr="004F66BD" w:rsidRDefault="00BD7E3D" w:rsidP="00BD7E3D">
      <w:pPr>
        <w:ind w:left="720" w:hanging="720"/>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b/>
          <w:bCs/>
          <w:color w:val="000000"/>
          <w:kern w:val="0"/>
          <w14:ligatures w14:val="none"/>
        </w:rPr>
        <w:t xml:space="preserve">27. </w:t>
      </w:r>
      <w:r w:rsidRPr="004F66BD">
        <w:rPr>
          <w:rFonts w:asciiTheme="minorHAnsi" w:eastAsia="Calibri" w:hAnsiTheme="minorHAnsi" w:cstheme="minorHAnsi"/>
          <w:b/>
          <w:bCs/>
          <w:kern w:val="0"/>
          <w:lang w:eastAsia="en-GB"/>
          <w14:ligatures w14:val="none"/>
        </w:rPr>
        <w:t>What sort of support did you get?</w:t>
      </w:r>
    </w:p>
    <w:p w14:paraId="0495D0C8" w14:textId="77777777" w:rsidR="00BD7E3D" w:rsidRPr="004F66BD" w:rsidRDefault="00BD7E3D" w:rsidP="00BD7E3D">
      <w:pPr>
        <w:ind w:left="720" w:hanging="720"/>
        <w:rPr>
          <w:rFonts w:asciiTheme="minorHAnsi" w:eastAsia="Calibri" w:hAnsiTheme="minorHAnsi" w:cstheme="minorHAnsi"/>
          <w:b/>
          <w:bCs/>
          <w:kern w:val="0"/>
          <w:lang w:eastAsia="en-GB"/>
          <w14:ligatures w14:val="none"/>
        </w:rPr>
      </w:pPr>
    </w:p>
    <w:p w14:paraId="02774B1F"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called a helpline e.g. British Heart Foundation's Heart Helpline</w:t>
      </w:r>
    </w:p>
    <w:p w14:paraId="35899C29"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received professional counselling from a therapist or mental health professional</w:t>
      </w:r>
    </w:p>
    <w:p w14:paraId="7B3897B3"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I spoke to my GP </w:t>
      </w:r>
    </w:p>
    <w:p w14:paraId="4520B7D2"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looked at the Resuscitation Council UK- Support after cardiac arrest web site</w:t>
      </w:r>
    </w:p>
    <w:p w14:paraId="1338CEA1"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looked at another website (please specify _________)</w:t>
      </w:r>
    </w:p>
    <w:p w14:paraId="055BBA14"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Other (please specify___________)</w:t>
      </w:r>
    </w:p>
    <w:p w14:paraId="2AFE3E99"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Not sure / can’t remember</w:t>
      </w:r>
    </w:p>
    <w:p w14:paraId="76B4494C" w14:textId="77777777" w:rsidR="00BD7E3D" w:rsidRPr="004F66BD" w:rsidRDefault="00BD7E3D" w:rsidP="00BD7E3D">
      <w:pPr>
        <w:rPr>
          <w:rFonts w:asciiTheme="minorHAnsi" w:eastAsia="Calibri" w:hAnsiTheme="minorHAnsi" w:cstheme="minorHAnsi"/>
          <w:kern w:val="0"/>
          <w:lang w:eastAsia="en-GB"/>
          <w14:ligatures w14:val="none"/>
        </w:rPr>
      </w:pPr>
    </w:p>
    <w:p w14:paraId="7D6CE104" w14:textId="77777777" w:rsidR="00BD7E3D" w:rsidRPr="004F66BD" w:rsidRDefault="00BD7E3D" w:rsidP="00BD7E3D">
      <w:pPr>
        <w:ind w:left="720" w:hanging="720"/>
        <w:rPr>
          <w:rFonts w:asciiTheme="minorHAnsi" w:eastAsia="Calibri" w:hAnsiTheme="minorHAnsi" w:cstheme="minorHAnsi"/>
          <w:b/>
          <w:bCs/>
          <w:color w:val="000000"/>
          <w:kern w:val="0"/>
          <w14:ligatures w14:val="none"/>
        </w:rPr>
      </w:pPr>
      <w:r w:rsidRPr="004F66BD">
        <w:rPr>
          <w:rFonts w:asciiTheme="minorHAnsi" w:eastAsia="Calibri" w:hAnsiTheme="minorHAnsi" w:cstheme="minorHAnsi"/>
          <w:b/>
          <w:bCs/>
          <w:color w:val="000000"/>
          <w:kern w:val="0"/>
          <w14:ligatures w14:val="none"/>
        </w:rPr>
        <w:t>ASK THOSE WHO WERE OFFERED SUPPORT BUT DID NOT ACCESS IT AT Q26</w:t>
      </w:r>
    </w:p>
    <w:p w14:paraId="550152C2" w14:textId="1B227EC1" w:rsidR="00BD7E3D" w:rsidRPr="004F66BD" w:rsidRDefault="00BD7E3D" w:rsidP="00BD7E3D">
      <w:pPr>
        <w:ind w:left="720" w:hanging="720"/>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b/>
          <w:bCs/>
          <w:color w:val="000000"/>
          <w:kern w:val="0"/>
          <w14:ligatures w14:val="none"/>
        </w:rPr>
        <w:t xml:space="preserve">28. </w:t>
      </w:r>
      <w:r w:rsidRPr="004F66BD">
        <w:rPr>
          <w:rFonts w:asciiTheme="minorHAnsi" w:eastAsia="Calibri" w:hAnsiTheme="minorHAnsi" w:cstheme="minorHAnsi"/>
          <w:b/>
          <w:bCs/>
          <w:kern w:val="0"/>
          <w:lang w:eastAsia="en-GB"/>
          <w14:ligatures w14:val="none"/>
        </w:rPr>
        <w:t>Why didn’t you take up the offer of support?</w:t>
      </w:r>
    </w:p>
    <w:p w14:paraId="2ED0C381" w14:textId="77777777" w:rsidR="00BD7E3D" w:rsidRPr="004F66BD" w:rsidRDefault="00BD7E3D" w:rsidP="00BD7E3D">
      <w:pPr>
        <w:ind w:left="720" w:hanging="720"/>
        <w:rPr>
          <w:rFonts w:asciiTheme="minorHAnsi" w:eastAsia="Calibri" w:hAnsiTheme="minorHAnsi" w:cstheme="minorHAnsi"/>
          <w:b/>
          <w:bCs/>
          <w:kern w:val="0"/>
          <w:lang w:eastAsia="en-GB"/>
          <w14:ligatures w14:val="none"/>
        </w:rPr>
      </w:pPr>
    </w:p>
    <w:p w14:paraId="19E8FC57"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did not feel I needed any help</w:t>
      </w:r>
    </w:p>
    <w:p w14:paraId="1A254C3B"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felt reassured there was help available, but did not need to use it</w:t>
      </w:r>
    </w:p>
    <w:p w14:paraId="23EA36DF"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It’s part of my job so I am used to witnessing and administering CPR </w:t>
      </w:r>
    </w:p>
    <w:p w14:paraId="6B47CEC5"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It is too difficult to access support services e.g. can’t get an appointment with health professionals</w:t>
      </w:r>
    </w:p>
    <w:p w14:paraId="3CD43987"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I don’t think the support currently on offer would help </w:t>
      </w:r>
    </w:p>
    <w:p w14:paraId="34AFC17E"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was not sure how to access the support I was offered</w:t>
      </w:r>
    </w:p>
    <w:p w14:paraId="559EC342"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Other (please specify__________________)</w:t>
      </w:r>
    </w:p>
    <w:p w14:paraId="46B59591"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Not sure / can’t remember</w:t>
      </w:r>
    </w:p>
    <w:p w14:paraId="3F37A64E" w14:textId="77777777" w:rsidR="00BD7E3D" w:rsidRPr="004F66BD" w:rsidRDefault="00BD7E3D" w:rsidP="00BD7E3D">
      <w:pPr>
        <w:rPr>
          <w:rFonts w:asciiTheme="minorHAnsi" w:eastAsia="Calibri" w:hAnsiTheme="minorHAnsi" w:cstheme="minorHAnsi"/>
          <w:color w:val="000000"/>
          <w:kern w:val="0"/>
          <w:lang w:eastAsia="en-GB"/>
          <w14:ligatures w14:val="none"/>
        </w:rPr>
      </w:pPr>
    </w:p>
    <w:p w14:paraId="54F3D4E1" w14:textId="77777777" w:rsidR="00BD7E3D" w:rsidRPr="004F66BD" w:rsidRDefault="00BD7E3D" w:rsidP="00BD7E3D">
      <w:pPr>
        <w:ind w:left="720" w:hanging="720"/>
        <w:rPr>
          <w:rFonts w:asciiTheme="minorHAnsi" w:eastAsia="Calibri" w:hAnsiTheme="minorHAnsi" w:cstheme="minorHAnsi"/>
          <w:b/>
          <w:bCs/>
          <w:color w:val="000000"/>
          <w:kern w:val="0"/>
          <w14:ligatures w14:val="none"/>
        </w:rPr>
      </w:pPr>
      <w:r w:rsidRPr="004F66BD">
        <w:rPr>
          <w:rFonts w:asciiTheme="minorHAnsi" w:eastAsia="Calibri" w:hAnsiTheme="minorHAnsi" w:cstheme="minorHAnsi"/>
          <w:b/>
          <w:bCs/>
          <w:color w:val="000000"/>
          <w:kern w:val="0"/>
          <w14:ligatures w14:val="none"/>
        </w:rPr>
        <w:t>ASK THOSE WHO WERE NOT OFFERED ANY SUPPORT AT Q26</w:t>
      </w:r>
    </w:p>
    <w:p w14:paraId="293A8DB6" w14:textId="5460FFCA" w:rsidR="00BD7E3D" w:rsidRPr="004F66BD" w:rsidRDefault="00BD7E3D" w:rsidP="00BD7E3D">
      <w:pPr>
        <w:ind w:left="720" w:hanging="720"/>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b/>
          <w:bCs/>
          <w:color w:val="000000"/>
          <w:kern w:val="0"/>
          <w14:ligatures w14:val="none"/>
        </w:rPr>
        <w:t>29. What type of support would you have liked to have had</w:t>
      </w:r>
      <w:r w:rsidRPr="004F66BD">
        <w:rPr>
          <w:rFonts w:asciiTheme="minorHAnsi" w:eastAsia="Calibri" w:hAnsiTheme="minorHAnsi" w:cstheme="minorHAnsi"/>
          <w:b/>
          <w:bCs/>
          <w:kern w:val="0"/>
          <w:lang w:eastAsia="en-GB"/>
          <w14:ligatures w14:val="none"/>
        </w:rPr>
        <w:t>?</w:t>
      </w:r>
    </w:p>
    <w:p w14:paraId="465B4E04" w14:textId="77777777" w:rsidR="00BD7E3D" w:rsidRPr="004F66BD" w:rsidRDefault="00BD7E3D" w:rsidP="00BD7E3D">
      <w:pPr>
        <w:ind w:left="720" w:hanging="720"/>
        <w:rPr>
          <w:rFonts w:asciiTheme="minorHAnsi" w:eastAsia="Calibri" w:hAnsiTheme="minorHAnsi" w:cstheme="minorHAnsi"/>
          <w:b/>
          <w:bCs/>
          <w:kern w:val="0"/>
          <w:lang w:eastAsia="en-GB"/>
          <w14:ligatures w14:val="none"/>
        </w:rPr>
      </w:pPr>
    </w:p>
    <w:p w14:paraId="37CCD38F"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A helpline e.g. British Heart Foundation's Heart Helpline</w:t>
      </w:r>
    </w:p>
    <w:p w14:paraId="47DCE233"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lastRenderedPageBreak/>
        <w:t>Professional counselling from a therapist or mental health professional</w:t>
      </w:r>
    </w:p>
    <w:p w14:paraId="7FDEA2C7"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Speaking to your GP </w:t>
      </w:r>
    </w:p>
    <w:p w14:paraId="1B17ADD9"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A website with support and information </w:t>
      </w:r>
    </w:p>
    <w:p w14:paraId="7675138D"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Other (please specify___________)</w:t>
      </w:r>
    </w:p>
    <w:p w14:paraId="047C117F"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None – would not want any support</w:t>
      </w:r>
    </w:p>
    <w:p w14:paraId="26B7DF9F"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Not sure / can’t remember</w:t>
      </w:r>
    </w:p>
    <w:p w14:paraId="770AB039" w14:textId="77777777" w:rsidR="00BD7E3D" w:rsidRPr="004F66BD" w:rsidRDefault="00BD7E3D" w:rsidP="00BD7E3D">
      <w:pPr>
        <w:rPr>
          <w:rFonts w:asciiTheme="minorHAnsi" w:eastAsia="Calibri" w:hAnsiTheme="minorHAnsi" w:cstheme="minorHAnsi"/>
          <w:color w:val="000000"/>
          <w:kern w:val="0"/>
          <w:lang w:eastAsia="en-GB"/>
          <w14:ligatures w14:val="none"/>
        </w:rPr>
      </w:pPr>
    </w:p>
    <w:p w14:paraId="70177643" w14:textId="77777777" w:rsidR="00BD7E3D" w:rsidRPr="004F66BD" w:rsidRDefault="00BD7E3D" w:rsidP="00BD7E3D">
      <w:pPr>
        <w:ind w:left="720" w:hanging="720"/>
        <w:rPr>
          <w:rFonts w:asciiTheme="minorHAnsi" w:eastAsia="Calibri" w:hAnsiTheme="minorHAnsi" w:cstheme="minorHAnsi"/>
          <w:b/>
          <w:bCs/>
          <w:color w:val="000000"/>
          <w:kern w:val="0"/>
          <w14:ligatures w14:val="none"/>
        </w:rPr>
      </w:pPr>
      <w:r w:rsidRPr="004F66BD">
        <w:rPr>
          <w:rFonts w:asciiTheme="minorHAnsi" w:eastAsia="Calibri" w:hAnsiTheme="minorHAnsi" w:cstheme="minorHAnsi"/>
          <w:b/>
          <w:bCs/>
          <w:color w:val="000000"/>
          <w:kern w:val="0"/>
          <w14:ligatures w14:val="none"/>
        </w:rPr>
        <w:t>ASK THOSE WHO SAID NONE AT Q29</w:t>
      </w:r>
    </w:p>
    <w:p w14:paraId="4F20D669" w14:textId="7ED78290" w:rsidR="00BD7E3D" w:rsidRPr="004F66BD" w:rsidRDefault="00BD7E3D" w:rsidP="00BD7E3D">
      <w:pPr>
        <w:ind w:left="720" w:hanging="720"/>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b/>
          <w:bCs/>
          <w:color w:val="000000"/>
          <w:kern w:val="0"/>
          <w14:ligatures w14:val="none"/>
        </w:rPr>
        <w:t xml:space="preserve">30. </w:t>
      </w:r>
      <w:r w:rsidRPr="004F66BD">
        <w:rPr>
          <w:rFonts w:asciiTheme="minorHAnsi" w:eastAsia="Calibri" w:hAnsiTheme="minorHAnsi" w:cstheme="minorHAnsi"/>
          <w:b/>
          <w:bCs/>
          <w:kern w:val="0"/>
          <w:lang w:eastAsia="en-GB"/>
          <w14:ligatures w14:val="none"/>
        </w:rPr>
        <w:t>Why would you not feel the need to access any support?</w:t>
      </w:r>
    </w:p>
    <w:p w14:paraId="39CE4D8A" w14:textId="77777777" w:rsidR="00BD7E3D" w:rsidRPr="004F66BD" w:rsidRDefault="00BD7E3D" w:rsidP="00BD7E3D">
      <w:pPr>
        <w:ind w:left="720" w:hanging="720"/>
        <w:rPr>
          <w:rFonts w:asciiTheme="minorHAnsi" w:eastAsia="Calibri" w:hAnsiTheme="minorHAnsi" w:cstheme="minorHAnsi"/>
          <w:b/>
          <w:bCs/>
          <w:kern w:val="0"/>
          <w:lang w:eastAsia="en-GB"/>
          <w14:ligatures w14:val="none"/>
        </w:rPr>
      </w:pPr>
    </w:p>
    <w:p w14:paraId="3A818757"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did not feel I needed any help</w:t>
      </w:r>
    </w:p>
    <w:p w14:paraId="1631F724"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It’s part of my job so I am used to witnessing and administering CPR </w:t>
      </w:r>
    </w:p>
    <w:p w14:paraId="15E2CE16"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It is too difficult to access support services e.g. can’t get an appointment with health professionals</w:t>
      </w:r>
    </w:p>
    <w:p w14:paraId="3908E9B3"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I don’t think the support currently on offer would help </w:t>
      </w:r>
    </w:p>
    <w:p w14:paraId="25FA4B59"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Other (please specify__________________)</w:t>
      </w:r>
    </w:p>
    <w:p w14:paraId="436899D5" w14:textId="5E4221FB" w:rsidR="00841D6D" w:rsidRPr="00841D6D" w:rsidRDefault="00BD7E3D" w:rsidP="00BD7E3D">
      <w:pPr>
        <w:ind w:left="720"/>
        <w:rPr>
          <w:color w:val="000000" w:themeColor="text1"/>
        </w:rPr>
      </w:pPr>
      <w:r w:rsidRPr="004F66BD">
        <w:rPr>
          <w:rFonts w:asciiTheme="minorHAnsi" w:eastAsia="Calibri" w:hAnsiTheme="minorHAnsi" w:cstheme="minorHAnsi"/>
          <w:kern w:val="0"/>
          <w:lang w:eastAsia="en-GB"/>
          <w14:ligatures w14:val="none"/>
        </w:rPr>
        <w:t>Not sure / can’t remember</w:t>
      </w:r>
    </w:p>
    <w:sectPr w:rsidR="00841D6D" w:rsidRPr="00841D6D" w:rsidSect="00C12301">
      <w:footerReference w:type="default" r:id="rId4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EDB16" w14:textId="77777777" w:rsidR="008E70FA" w:rsidRPr="004F66BD" w:rsidRDefault="008E70FA" w:rsidP="009A299D">
      <w:r w:rsidRPr="004F66BD">
        <w:separator/>
      </w:r>
    </w:p>
  </w:endnote>
  <w:endnote w:type="continuationSeparator" w:id="0">
    <w:p w14:paraId="1FEB5516" w14:textId="77777777" w:rsidR="008E70FA" w:rsidRPr="004F66BD" w:rsidRDefault="008E70FA" w:rsidP="009A299D">
      <w:r w:rsidRPr="004F66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Alexandria SemiBold">
    <w:panose1 w:val="00000000000000000000"/>
    <w:charset w:val="00"/>
    <w:family w:val="auto"/>
    <w:pitch w:val="variable"/>
    <w:sig w:usb0="A00020FF" w:usb1="C000207B" w:usb2="00000008" w:usb3="00000000" w:csb0="000001D3" w:csb1="00000000"/>
  </w:font>
  <w:font w:name="Alexandria">
    <w:panose1 w:val="00000000000000000000"/>
    <w:charset w:val="00"/>
    <w:family w:val="auto"/>
    <w:pitch w:val="variable"/>
    <w:sig w:usb0="A00020FF" w:usb1="C000207B" w:usb2="00000008" w:usb3="00000000" w:csb0="000001D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861925"/>
      <w:docPartObj>
        <w:docPartGallery w:val="Page Numbers (Bottom of Page)"/>
        <w:docPartUnique/>
      </w:docPartObj>
    </w:sdtPr>
    <w:sdtEndPr/>
    <w:sdtContent>
      <w:p w14:paraId="62727527" w14:textId="77777777" w:rsidR="006F13EF" w:rsidRPr="004F66BD" w:rsidRDefault="006F13EF">
        <w:pPr>
          <w:pStyle w:val="Footer"/>
          <w:jc w:val="right"/>
        </w:pPr>
        <w:r w:rsidRPr="004F66BD">
          <w:rPr>
            <w:rFonts w:ascii="Alexandria" w:hAnsi="Alexandria" w:cs="Alexandria"/>
            <w:noProof/>
            <w:color w:val="441F68"/>
            <w:sz w:val="40"/>
            <w:szCs w:val="40"/>
            <w:lang w:eastAsia="en-GB"/>
          </w:rPr>
          <w:drawing>
            <wp:anchor distT="0" distB="0" distL="114300" distR="114300" simplePos="0" relativeHeight="251659264" behindDoc="1" locked="0" layoutInCell="1" allowOverlap="1" wp14:anchorId="72EA9BB5" wp14:editId="2D6458A1">
              <wp:simplePos x="0" y="0"/>
              <wp:positionH relativeFrom="margin">
                <wp:align>left</wp:align>
              </wp:positionH>
              <wp:positionV relativeFrom="paragraph">
                <wp:posOffset>17145</wp:posOffset>
              </wp:positionV>
              <wp:extent cx="1467943" cy="252410"/>
              <wp:effectExtent l="0" t="0" r="0" b="0"/>
              <wp:wrapNone/>
              <wp:docPr id="284560855" name="Picture 14"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11687" name="Picture 14"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7943" cy="252410"/>
                      </a:xfrm>
                      <a:prstGeom prst="rect">
                        <a:avLst/>
                      </a:prstGeom>
                    </pic:spPr>
                  </pic:pic>
                </a:graphicData>
              </a:graphic>
              <wp14:sizeRelH relativeFrom="page">
                <wp14:pctWidth>0</wp14:pctWidth>
              </wp14:sizeRelH>
              <wp14:sizeRelV relativeFrom="page">
                <wp14:pctHeight>0</wp14:pctHeight>
              </wp14:sizeRelV>
            </wp:anchor>
          </w:drawing>
        </w:r>
        <w:r w:rsidRPr="004F66BD">
          <w:fldChar w:fldCharType="begin"/>
        </w:r>
        <w:r w:rsidRPr="004F66BD">
          <w:instrText xml:space="preserve"> PAGE   \* MERGEFORMAT </w:instrText>
        </w:r>
        <w:r w:rsidRPr="004F66BD">
          <w:fldChar w:fldCharType="separate"/>
        </w:r>
        <w:r w:rsidR="002F1181">
          <w:rPr>
            <w:noProof/>
          </w:rPr>
          <w:t>31</w:t>
        </w:r>
        <w:r w:rsidRPr="004F66BD">
          <w:fldChar w:fldCharType="end"/>
        </w:r>
      </w:p>
    </w:sdtContent>
  </w:sdt>
  <w:p w14:paraId="5C054523" w14:textId="77777777" w:rsidR="006F13EF" w:rsidRPr="004F66BD" w:rsidRDefault="006F13EF" w:rsidP="009A2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0B407" w14:textId="77777777" w:rsidR="008E70FA" w:rsidRPr="004F66BD" w:rsidRDefault="008E70FA" w:rsidP="009A299D">
      <w:r w:rsidRPr="004F66BD">
        <w:separator/>
      </w:r>
    </w:p>
  </w:footnote>
  <w:footnote w:type="continuationSeparator" w:id="0">
    <w:p w14:paraId="5A8451AF" w14:textId="77777777" w:rsidR="008E70FA" w:rsidRPr="004F66BD" w:rsidRDefault="008E70FA" w:rsidP="009A299D">
      <w:r w:rsidRPr="004F66B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6573"/>
    <w:multiLevelType w:val="hybridMultilevel"/>
    <w:tmpl w:val="0B02D02C"/>
    <w:lvl w:ilvl="0" w:tplc="8ABA682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C67734"/>
    <w:multiLevelType w:val="hybridMultilevel"/>
    <w:tmpl w:val="971221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05FB4"/>
    <w:multiLevelType w:val="hybridMultilevel"/>
    <w:tmpl w:val="117C3D66"/>
    <w:lvl w:ilvl="0" w:tplc="08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5301E0"/>
    <w:multiLevelType w:val="hybridMultilevel"/>
    <w:tmpl w:val="467A40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3E1B61"/>
    <w:multiLevelType w:val="hybridMultilevel"/>
    <w:tmpl w:val="5D04F4DE"/>
    <w:lvl w:ilvl="0" w:tplc="8BB2D0A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070A96"/>
    <w:multiLevelType w:val="hybridMultilevel"/>
    <w:tmpl w:val="E8C46828"/>
    <w:lvl w:ilvl="0" w:tplc="114270A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163B2A"/>
    <w:multiLevelType w:val="hybridMultilevel"/>
    <w:tmpl w:val="EA8ED4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B164DE"/>
    <w:multiLevelType w:val="hybridMultilevel"/>
    <w:tmpl w:val="4BFA277C"/>
    <w:lvl w:ilvl="0" w:tplc="F3D4AF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0D5373"/>
    <w:multiLevelType w:val="hybridMultilevel"/>
    <w:tmpl w:val="D20A5C9E"/>
    <w:lvl w:ilvl="0" w:tplc="8438EA0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810F19"/>
    <w:multiLevelType w:val="hybridMultilevel"/>
    <w:tmpl w:val="C1FA41E8"/>
    <w:lvl w:ilvl="0" w:tplc="7004A8A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3606D7"/>
    <w:multiLevelType w:val="hybridMultilevel"/>
    <w:tmpl w:val="4FBA17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7A44B4"/>
    <w:multiLevelType w:val="hybridMultilevel"/>
    <w:tmpl w:val="D2E647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E42579"/>
    <w:multiLevelType w:val="hybridMultilevel"/>
    <w:tmpl w:val="7E3679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4C1F91"/>
    <w:multiLevelType w:val="hybridMultilevel"/>
    <w:tmpl w:val="5218F4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DE6BA2"/>
    <w:multiLevelType w:val="hybridMultilevel"/>
    <w:tmpl w:val="7108DC3A"/>
    <w:lvl w:ilvl="0" w:tplc="5512FA0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E77D84"/>
    <w:multiLevelType w:val="hybridMultilevel"/>
    <w:tmpl w:val="4F886908"/>
    <w:lvl w:ilvl="0" w:tplc="1AB8763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9B6325"/>
    <w:multiLevelType w:val="hybridMultilevel"/>
    <w:tmpl w:val="8070C9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D57D5C"/>
    <w:multiLevelType w:val="hybridMultilevel"/>
    <w:tmpl w:val="325C50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A159A7"/>
    <w:multiLevelType w:val="hybridMultilevel"/>
    <w:tmpl w:val="4C7A72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1372A4"/>
    <w:multiLevelType w:val="hybridMultilevel"/>
    <w:tmpl w:val="A0464A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89366E"/>
    <w:multiLevelType w:val="hybridMultilevel"/>
    <w:tmpl w:val="95D8EF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CC5A57"/>
    <w:multiLevelType w:val="hybridMultilevel"/>
    <w:tmpl w:val="EF3438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E2240D"/>
    <w:multiLevelType w:val="hybridMultilevel"/>
    <w:tmpl w:val="8C08A5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151E9D"/>
    <w:multiLevelType w:val="hybridMultilevel"/>
    <w:tmpl w:val="340039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983ABB"/>
    <w:multiLevelType w:val="hybridMultilevel"/>
    <w:tmpl w:val="C7C0B1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DF6421"/>
    <w:multiLevelType w:val="hybridMultilevel"/>
    <w:tmpl w:val="AB36E3C0"/>
    <w:lvl w:ilvl="0" w:tplc="6B368D7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CA1272"/>
    <w:multiLevelType w:val="hybridMultilevel"/>
    <w:tmpl w:val="B1AE14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4E56D8"/>
    <w:multiLevelType w:val="hybridMultilevel"/>
    <w:tmpl w:val="547A30BE"/>
    <w:lvl w:ilvl="0" w:tplc="BBD44BE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65273D"/>
    <w:multiLevelType w:val="hybridMultilevel"/>
    <w:tmpl w:val="B666D864"/>
    <w:lvl w:ilvl="0" w:tplc="15B28C3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D3142A"/>
    <w:multiLevelType w:val="hybridMultilevel"/>
    <w:tmpl w:val="509E3248"/>
    <w:lvl w:ilvl="0" w:tplc="71FA180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52282B"/>
    <w:multiLevelType w:val="hybridMultilevel"/>
    <w:tmpl w:val="7390C1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9F6C6F"/>
    <w:multiLevelType w:val="hybridMultilevel"/>
    <w:tmpl w:val="7C74DD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406D04"/>
    <w:multiLevelType w:val="hybridMultilevel"/>
    <w:tmpl w:val="F7284C02"/>
    <w:lvl w:ilvl="0" w:tplc="7846B556">
      <w:start w:val="1"/>
      <w:numFmt w:val="bullet"/>
      <w:lvlText w:val=""/>
      <w:lvlJc w:val="left"/>
      <w:pPr>
        <w:ind w:left="720" w:hanging="360"/>
      </w:pPr>
      <w:rPr>
        <w:rFonts w:ascii="Wingdings" w:hAnsi="Wingdings" w:hint="default"/>
        <w:color w:val="FF6967" w:themeColor="accent2"/>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C96120"/>
    <w:multiLevelType w:val="hybridMultilevel"/>
    <w:tmpl w:val="85580EA8"/>
    <w:lvl w:ilvl="0" w:tplc="7CD0A03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1E3668"/>
    <w:multiLevelType w:val="hybridMultilevel"/>
    <w:tmpl w:val="BAD03C16"/>
    <w:lvl w:ilvl="0" w:tplc="02222B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501758"/>
    <w:multiLevelType w:val="hybridMultilevel"/>
    <w:tmpl w:val="C9D20EF0"/>
    <w:lvl w:ilvl="0" w:tplc="3022058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5536F3"/>
    <w:multiLevelType w:val="hybridMultilevel"/>
    <w:tmpl w:val="EDFEB936"/>
    <w:lvl w:ilvl="0" w:tplc="A2EA783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636232"/>
    <w:multiLevelType w:val="hybridMultilevel"/>
    <w:tmpl w:val="C3788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196955"/>
    <w:multiLevelType w:val="hybridMultilevel"/>
    <w:tmpl w:val="A83A5468"/>
    <w:lvl w:ilvl="0" w:tplc="9612C81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F5432A"/>
    <w:multiLevelType w:val="hybridMultilevel"/>
    <w:tmpl w:val="FAFAE682"/>
    <w:lvl w:ilvl="0" w:tplc="4726D864">
      <w:numFmt w:val="bullet"/>
      <w:lvlText w:val="•"/>
      <w:lvlJc w:val="left"/>
      <w:pPr>
        <w:ind w:left="1080" w:hanging="720"/>
      </w:pPr>
      <w:rPr>
        <w:rFonts w:ascii="Noto Sans" w:eastAsiaTheme="minorHAnsi"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5F1BC4"/>
    <w:multiLevelType w:val="hybridMultilevel"/>
    <w:tmpl w:val="D868C4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711686"/>
    <w:multiLevelType w:val="hybridMultilevel"/>
    <w:tmpl w:val="A6662982"/>
    <w:lvl w:ilvl="0" w:tplc="13EE00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8921943">
    <w:abstractNumId w:val="32"/>
  </w:num>
  <w:num w:numId="2" w16cid:durableId="68813345">
    <w:abstractNumId w:val="39"/>
  </w:num>
  <w:num w:numId="3" w16cid:durableId="93521325">
    <w:abstractNumId w:val="34"/>
  </w:num>
  <w:num w:numId="4" w16cid:durableId="1116868066">
    <w:abstractNumId w:val="24"/>
  </w:num>
  <w:num w:numId="5" w16cid:durableId="58678168">
    <w:abstractNumId w:val="0"/>
  </w:num>
  <w:num w:numId="6" w16cid:durableId="279072391">
    <w:abstractNumId w:val="19"/>
  </w:num>
  <w:num w:numId="7" w16cid:durableId="343671969">
    <w:abstractNumId w:val="9"/>
  </w:num>
  <w:num w:numId="8" w16cid:durableId="818153880">
    <w:abstractNumId w:val="23"/>
  </w:num>
  <w:num w:numId="9" w16cid:durableId="352925225">
    <w:abstractNumId w:val="22"/>
  </w:num>
  <w:num w:numId="10" w16cid:durableId="689066638">
    <w:abstractNumId w:val="35"/>
  </w:num>
  <w:num w:numId="11" w16cid:durableId="128977238">
    <w:abstractNumId w:val="12"/>
  </w:num>
  <w:num w:numId="12" w16cid:durableId="1670061166">
    <w:abstractNumId w:val="5"/>
  </w:num>
  <w:num w:numId="13" w16cid:durableId="767501699">
    <w:abstractNumId w:val="17"/>
  </w:num>
  <w:num w:numId="14" w16cid:durableId="647366031">
    <w:abstractNumId w:val="8"/>
  </w:num>
  <w:num w:numId="15" w16cid:durableId="661592448">
    <w:abstractNumId w:val="11"/>
  </w:num>
  <w:num w:numId="16" w16cid:durableId="919602809">
    <w:abstractNumId w:val="30"/>
  </w:num>
  <w:num w:numId="17" w16cid:durableId="894315986">
    <w:abstractNumId w:val="33"/>
  </w:num>
  <w:num w:numId="18" w16cid:durableId="365913857">
    <w:abstractNumId w:val="2"/>
  </w:num>
  <w:num w:numId="19" w16cid:durableId="1527987901">
    <w:abstractNumId w:val="21"/>
  </w:num>
  <w:num w:numId="20" w16cid:durableId="220486051">
    <w:abstractNumId w:val="4"/>
  </w:num>
  <w:num w:numId="21" w16cid:durableId="141041002">
    <w:abstractNumId w:val="6"/>
  </w:num>
  <w:num w:numId="22" w16cid:durableId="1470128648">
    <w:abstractNumId w:val="27"/>
  </w:num>
  <w:num w:numId="23" w16cid:durableId="392855471">
    <w:abstractNumId w:val="26"/>
  </w:num>
  <w:num w:numId="24" w16cid:durableId="744762281">
    <w:abstractNumId w:val="29"/>
  </w:num>
  <w:num w:numId="25" w16cid:durableId="1403793106">
    <w:abstractNumId w:val="1"/>
  </w:num>
  <w:num w:numId="26" w16cid:durableId="59326671">
    <w:abstractNumId w:val="15"/>
  </w:num>
  <w:num w:numId="27" w16cid:durableId="227424440">
    <w:abstractNumId w:val="20"/>
  </w:num>
  <w:num w:numId="28" w16cid:durableId="1991203060">
    <w:abstractNumId w:val="37"/>
  </w:num>
  <w:num w:numId="29" w16cid:durableId="1149009220">
    <w:abstractNumId w:val="16"/>
  </w:num>
  <w:num w:numId="30" w16cid:durableId="1810508955">
    <w:abstractNumId w:val="36"/>
  </w:num>
  <w:num w:numId="31" w16cid:durableId="1197474776">
    <w:abstractNumId w:val="3"/>
  </w:num>
  <w:num w:numId="32" w16cid:durableId="653025249">
    <w:abstractNumId w:val="7"/>
  </w:num>
  <w:num w:numId="33" w16cid:durableId="1061637088">
    <w:abstractNumId w:val="13"/>
  </w:num>
  <w:num w:numId="34" w16cid:durableId="1895775184">
    <w:abstractNumId w:val="25"/>
  </w:num>
  <w:num w:numId="35" w16cid:durableId="334040408">
    <w:abstractNumId w:val="40"/>
  </w:num>
  <w:num w:numId="36" w16cid:durableId="421217801">
    <w:abstractNumId w:val="14"/>
  </w:num>
  <w:num w:numId="37" w16cid:durableId="1832141404">
    <w:abstractNumId w:val="10"/>
  </w:num>
  <w:num w:numId="38" w16cid:durableId="326401522">
    <w:abstractNumId w:val="28"/>
  </w:num>
  <w:num w:numId="39" w16cid:durableId="571162823">
    <w:abstractNumId w:val="31"/>
  </w:num>
  <w:num w:numId="40" w16cid:durableId="589697235">
    <w:abstractNumId w:val="41"/>
  </w:num>
  <w:num w:numId="41" w16cid:durableId="337656801">
    <w:abstractNumId w:val="18"/>
  </w:num>
  <w:num w:numId="42" w16cid:durableId="101719756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508B"/>
    <w:rsid w:val="00010DEF"/>
    <w:rsid w:val="00011FA8"/>
    <w:rsid w:val="0002064E"/>
    <w:rsid w:val="00022DA9"/>
    <w:rsid w:val="000269C3"/>
    <w:rsid w:val="00027141"/>
    <w:rsid w:val="00027DEC"/>
    <w:rsid w:val="00032269"/>
    <w:rsid w:val="000324A8"/>
    <w:rsid w:val="000338F2"/>
    <w:rsid w:val="00033A4F"/>
    <w:rsid w:val="00033CB5"/>
    <w:rsid w:val="000454FD"/>
    <w:rsid w:val="0004552E"/>
    <w:rsid w:val="000502CD"/>
    <w:rsid w:val="00050B3F"/>
    <w:rsid w:val="00052913"/>
    <w:rsid w:val="00061A13"/>
    <w:rsid w:val="000622D8"/>
    <w:rsid w:val="000643A2"/>
    <w:rsid w:val="0006557D"/>
    <w:rsid w:val="0007321A"/>
    <w:rsid w:val="0007539E"/>
    <w:rsid w:val="0008097D"/>
    <w:rsid w:val="00087084"/>
    <w:rsid w:val="00087394"/>
    <w:rsid w:val="00091151"/>
    <w:rsid w:val="000B1F31"/>
    <w:rsid w:val="000B5954"/>
    <w:rsid w:val="000B5B82"/>
    <w:rsid w:val="000E1454"/>
    <w:rsid w:val="000E6CA7"/>
    <w:rsid w:val="000E73F8"/>
    <w:rsid w:val="000E7589"/>
    <w:rsid w:val="000F07A4"/>
    <w:rsid w:val="00101E06"/>
    <w:rsid w:val="00111197"/>
    <w:rsid w:val="001115FA"/>
    <w:rsid w:val="00111F4E"/>
    <w:rsid w:val="00116140"/>
    <w:rsid w:val="00116299"/>
    <w:rsid w:val="00123F49"/>
    <w:rsid w:val="00130333"/>
    <w:rsid w:val="00131BA4"/>
    <w:rsid w:val="001335F7"/>
    <w:rsid w:val="0013714F"/>
    <w:rsid w:val="00147789"/>
    <w:rsid w:val="0015544F"/>
    <w:rsid w:val="001620E7"/>
    <w:rsid w:val="00170DA3"/>
    <w:rsid w:val="00180D78"/>
    <w:rsid w:val="00181B38"/>
    <w:rsid w:val="0018433C"/>
    <w:rsid w:val="001876EB"/>
    <w:rsid w:val="001A10F9"/>
    <w:rsid w:val="001A16F3"/>
    <w:rsid w:val="001B0F50"/>
    <w:rsid w:val="001B1986"/>
    <w:rsid w:val="001B660B"/>
    <w:rsid w:val="001C10F0"/>
    <w:rsid w:val="001C1CDC"/>
    <w:rsid w:val="001C1CF6"/>
    <w:rsid w:val="001C2C0A"/>
    <w:rsid w:val="001C4CE7"/>
    <w:rsid w:val="001C6A28"/>
    <w:rsid w:val="001C7515"/>
    <w:rsid w:val="001C7E34"/>
    <w:rsid w:val="001D1AB4"/>
    <w:rsid w:val="001D5550"/>
    <w:rsid w:val="001E1286"/>
    <w:rsid w:val="001E2A5A"/>
    <w:rsid w:val="001E52A2"/>
    <w:rsid w:val="001E61CB"/>
    <w:rsid w:val="001F343E"/>
    <w:rsid w:val="001F5DFE"/>
    <w:rsid w:val="001F606D"/>
    <w:rsid w:val="001F71C6"/>
    <w:rsid w:val="00204920"/>
    <w:rsid w:val="00206819"/>
    <w:rsid w:val="00212EED"/>
    <w:rsid w:val="00215BDA"/>
    <w:rsid w:val="00216A5B"/>
    <w:rsid w:val="00216DFB"/>
    <w:rsid w:val="00217E4B"/>
    <w:rsid w:val="00226D11"/>
    <w:rsid w:val="00237E14"/>
    <w:rsid w:val="00237ECF"/>
    <w:rsid w:val="00243250"/>
    <w:rsid w:val="002473ED"/>
    <w:rsid w:val="00251F18"/>
    <w:rsid w:val="00252FFF"/>
    <w:rsid w:val="002540C8"/>
    <w:rsid w:val="0026667C"/>
    <w:rsid w:val="002702FC"/>
    <w:rsid w:val="00270FCF"/>
    <w:rsid w:val="00271427"/>
    <w:rsid w:val="002738EB"/>
    <w:rsid w:val="00281AB8"/>
    <w:rsid w:val="002821B4"/>
    <w:rsid w:val="00282836"/>
    <w:rsid w:val="00283F36"/>
    <w:rsid w:val="00285691"/>
    <w:rsid w:val="0028573B"/>
    <w:rsid w:val="00291757"/>
    <w:rsid w:val="002947EE"/>
    <w:rsid w:val="00294C2C"/>
    <w:rsid w:val="00296F02"/>
    <w:rsid w:val="002B3F8F"/>
    <w:rsid w:val="002B5E60"/>
    <w:rsid w:val="002D1FBC"/>
    <w:rsid w:val="002E5FFD"/>
    <w:rsid w:val="002E6105"/>
    <w:rsid w:val="002E7330"/>
    <w:rsid w:val="002F1181"/>
    <w:rsid w:val="002F1BCC"/>
    <w:rsid w:val="002F2571"/>
    <w:rsid w:val="002F4BE0"/>
    <w:rsid w:val="002F6C0E"/>
    <w:rsid w:val="00301DB7"/>
    <w:rsid w:val="00317EA0"/>
    <w:rsid w:val="00324005"/>
    <w:rsid w:val="003247AF"/>
    <w:rsid w:val="00331BFC"/>
    <w:rsid w:val="00333B9B"/>
    <w:rsid w:val="00333C52"/>
    <w:rsid w:val="003354A2"/>
    <w:rsid w:val="003368E3"/>
    <w:rsid w:val="00337204"/>
    <w:rsid w:val="0034212F"/>
    <w:rsid w:val="00343C6B"/>
    <w:rsid w:val="00346996"/>
    <w:rsid w:val="00352963"/>
    <w:rsid w:val="003540A2"/>
    <w:rsid w:val="00362DE7"/>
    <w:rsid w:val="00364991"/>
    <w:rsid w:val="00367BF2"/>
    <w:rsid w:val="0037011B"/>
    <w:rsid w:val="00373EAC"/>
    <w:rsid w:val="0038099B"/>
    <w:rsid w:val="00381626"/>
    <w:rsid w:val="00381D70"/>
    <w:rsid w:val="00384306"/>
    <w:rsid w:val="00393A2E"/>
    <w:rsid w:val="003969E2"/>
    <w:rsid w:val="003A10C5"/>
    <w:rsid w:val="003A1E53"/>
    <w:rsid w:val="003A1ED5"/>
    <w:rsid w:val="003A7097"/>
    <w:rsid w:val="003A777F"/>
    <w:rsid w:val="003B505E"/>
    <w:rsid w:val="003C3B25"/>
    <w:rsid w:val="003C45EE"/>
    <w:rsid w:val="003C7EB1"/>
    <w:rsid w:val="003D0A5F"/>
    <w:rsid w:val="003D2A4F"/>
    <w:rsid w:val="003D2ABD"/>
    <w:rsid w:val="003E4000"/>
    <w:rsid w:val="003E5187"/>
    <w:rsid w:val="003E7A00"/>
    <w:rsid w:val="003F4A8F"/>
    <w:rsid w:val="00402A7C"/>
    <w:rsid w:val="00406AA4"/>
    <w:rsid w:val="004109A8"/>
    <w:rsid w:val="0041669D"/>
    <w:rsid w:val="004172B3"/>
    <w:rsid w:val="00430220"/>
    <w:rsid w:val="004304E2"/>
    <w:rsid w:val="004367BE"/>
    <w:rsid w:val="004455F2"/>
    <w:rsid w:val="0044665B"/>
    <w:rsid w:val="004467ED"/>
    <w:rsid w:val="0045061E"/>
    <w:rsid w:val="00456EA1"/>
    <w:rsid w:val="004625B7"/>
    <w:rsid w:val="00463903"/>
    <w:rsid w:val="00463DBD"/>
    <w:rsid w:val="004762B7"/>
    <w:rsid w:val="00477325"/>
    <w:rsid w:val="004853D9"/>
    <w:rsid w:val="0049075C"/>
    <w:rsid w:val="004916C4"/>
    <w:rsid w:val="0049462C"/>
    <w:rsid w:val="004B6C88"/>
    <w:rsid w:val="004C0BDB"/>
    <w:rsid w:val="004D0B8D"/>
    <w:rsid w:val="004D0C46"/>
    <w:rsid w:val="004D324E"/>
    <w:rsid w:val="004D3E64"/>
    <w:rsid w:val="004F1DAB"/>
    <w:rsid w:val="004F247F"/>
    <w:rsid w:val="004F3BA6"/>
    <w:rsid w:val="004F66BD"/>
    <w:rsid w:val="005124D4"/>
    <w:rsid w:val="00512540"/>
    <w:rsid w:val="00514DB6"/>
    <w:rsid w:val="00530DC4"/>
    <w:rsid w:val="00531E92"/>
    <w:rsid w:val="005378BB"/>
    <w:rsid w:val="00550155"/>
    <w:rsid w:val="005506F5"/>
    <w:rsid w:val="005531A0"/>
    <w:rsid w:val="0055337A"/>
    <w:rsid w:val="00554767"/>
    <w:rsid w:val="00557F33"/>
    <w:rsid w:val="005609CC"/>
    <w:rsid w:val="005634D5"/>
    <w:rsid w:val="00564DA6"/>
    <w:rsid w:val="00566576"/>
    <w:rsid w:val="00583173"/>
    <w:rsid w:val="00583F6B"/>
    <w:rsid w:val="00597A12"/>
    <w:rsid w:val="005A0176"/>
    <w:rsid w:val="005A0A7C"/>
    <w:rsid w:val="005A6D74"/>
    <w:rsid w:val="005A7307"/>
    <w:rsid w:val="005A7C4B"/>
    <w:rsid w:val="005B2CF0"/>
    <w:rsid w:val="005B36E5"/>
    <w:rsid w:val="005B3A63"/>
    <w:rsid w:val="005B402D"/>
    <w:rsid w:val="005C5315"/>
    <w:rsid w:val="005C77FD"/>
    <w:rsid w:val="005D4B04"/>
    <w:rsid w:val="005D5710"/>
    <w:rsid w:val="005D6DD7"/>
    <w:rsid w:val="005E0B16"/>
    <w:rsid w:val="005E3595"/>
    <w:rsid w:val="005E44F2"/>
    <w:rsid w:val="005F18B1"/>
    <w:rsid w:val="005F41B9"/>
    <w:rsid w:val="0060106D"/>
    <w:rsid w:val="0060449F"/>
    <w:rsid w:val="006045CD"/>
    <w:rsid w:val="006058BE"/>
    <w:rsid w:val="00622A68"/>
    <w:rsid w:val="00623DBC"/>
    <w:rsid w:val="006265DF"/>
    <w:rsid w:val="00627BF5"/>
    <w:rsid w:val="00632543"/>
    <w:rsid w:val="006351D9"/>
    <w:rsid w:val="006434DD"/>
    <w:rsid w:val="006436DF"/>
    <w:rsid w:val="006458DB"/>
    <w:rsid w:val="00645942"/>
    <w:rsid w:val="00647A20"/>
    <w:rsid w:val="006532DF"/>
    <w:rsid w:val="0065408A"/>
    <w:rsid w:val="00654D71"/>
    <w:rsid w:val="00664F1D"/>
    <w:rsid w:val="0067001C"/>
    <w:rsid w:val="006719ED"/>
    <w:rsid w:val="00671C68"/>
    <w:rsid w:val="0067618F"/>
    <w:rsid w:val="00683196"/>
    <w:rsid w:val="00690FF1"/>
    <w:rsid w:val="00691CC5"/>
    <w:rsid w:val="00693954"/>
    <w:rsid w:val="00693D76"/>
    <w:rsid w:val="00695C28"/>
    <w:rsid w:val="006A1E7B"/>
    <w:rsid w:val="006B1C13"/>
    <w:rsid w:val="006B20DA"/>
    <w:rsid w:val="006B24FC"/>
    <w:rsid w:val="006B6581"/>
    <w:rsid w:val="006B71EC"/>
    <w:rsid w:val="006C0DC7"/>
    <w:rsid w:val="006C484A"/>
    <w:rsid w:val="006C65AA"/>
    <w:rsid w:val="006D010F"/>
    <w:rsid w:val="006D01CB"/>
    <w:rsid w:val="006D1096"/>
    <w:rsid w:val="006D198B"/>
    <w:rsid w:val="006D2332"/>
    <w:rsid w:val="006D2D3C"/>
    <w:rsid w:val="006F13EF"/>
    <w:rsid w:val="006F2942"/>
    <w:rsid w:val="006F5000"/>
    <w:rsid w:val="006F5B3A"/>
    <w:rsid w:val="007035B0"/>
    <w:rsid w:val="0071677E"/>
    <w:rsid w:val="00722945"/>
    <w:rsid w:val="007254B6"/>
    <w:rsid w:val="00731CD3"/>
    <w:rsid w:val="00737220"/>
    <w:rsid w:val="00737B0D"/>
    <w:rsid w:val="00744298"/>
    <w:rsid w:val="0074526F"/>
    <w:rsid w:val="00747A9C"/>
    <w:rsid w:val="00747DFE"/>
    <w:rsid w:val="00751909"/>
    <w:rsid w:val="00756B01"/>
    <w:rsid w:val="00757793"/>
    <w:rsid w:val="00765367"/>
    <w:rsid w:val="00765B90"/>
    <w:rsid w:val="00777674"/>
    <w:rsid w:val="00783715"/>
    <w:rsid w:val="00783951"/>
    <w:rsid w:val="00786D37"/>
    <w:rsid w:val="00790905"/>
    <w:rsid w:val="00790AB2"/>
    <w:rsid w:val="007A0494"/>
    <w:rsid w:val="007A0A48"/>
    <w:rsid w:val="007A1956"/>
    <w:rsid w:val="007A5D94"/>
    <w:rsid w:val="007A7C00"/>
    <w:rsid w:val="007A7EFF"/>
    <w:rsid w:val="007B0143"/>
    <w:rsid w:val="007B0EB3"/>
    <w:rsid w:val="007B33E7"/>
    <w:rsid w:val="007B391E"/>
    <w:rsid w:val="007B4C2D"/>
    <w:rsid w:val="007B508B"/>
    <w:rsid w:val="007B52B9"/>
    <w:rsid w:val="007B6C20"/>
    <w:rsid w:val="007B7651"/>
    <w:rsid w:val="007C29D2"/>
    <w:rsid w:val="007C6798"/>
    <w:rsid w:val="007D0D48"/>
    <w:rsid w:val="007D0FC0"/>
    <w:rsid w:val="007D41D8"/>
    <w:rsid w:val="007D7686"/>
    <w:rsid w:val="007E478F"/>
    <w:rsid w:val="007E569A"/>
    <w:rsid w:val="007E7AF6"/>
    <w:rsid w:val="007F0339"/>
    <w:rsid w:val="007F6963"/>
    <w:rsid w:val="00806FC1"/>
    <w:rsid w:val="00807174"/>
    <w:rsid w:val="00817F3F"/>
    <w:rsid w:val="008221B3"/>
    <w:rsid w:val="00822C8F"/>
    <w:rsid w:val="00822DCF"/>
    <w:rsid w:val="0082430A"/>
    <w:rsid w:val="008339C3"/>
    <w:rsid w:val="00833B06"/>
    <w:rsid w:val="00835CF0"/>
    <w:rsid w:val="00841D6D"/>
    <w:rsid w:val="00843954"/>
    <w:rsid w:val="008515EC"/>
    <w:rsid w:val="00851BC3"/>
    <w:rsid w:val="00853087"/>
    <w:rsid w:val="00855F8C"/>
    <w:rsid w:val="00862886"/>
    <w:rsid w:val="00865D2F"/>
    <w:rsid w:val="00870750"/>
    <w:rsid w:val="00872476"/>
    <w:rsid w:val="0088087D"/>
    <w:rsid w:val="00880BCC"/>
    <w:rsid w:val="008810BE"/>
    <w:rsid w:val="00881509"/>
    <w:rsid w:val="00882F49"/>
    <w:rsid w:val="008841B5"/>
    <w:rsid w:val="008863A8"/>
    <w:rsid w:val="00886CEF"/>
    <w:rsid w:val="00894D50"/>
    <w:rsid w:val="008A59E3"/>
    <w:rsid w:val="008B7840"/>
    <w:rsid w:val="008D07A5"/>
    <w:rsid w:val="008D1491"/>
    <w:rsid w:val="008D3D7A"/>
    <w:rsid w:val="008D3F8D"/>
    <w:rsid w:val="008E32C0"/>
    <w:rsid w:val="008E4CFF"/>
    <w:rsid w:val="008E5141"/>
    <w:rsid w:val="008E5E72"/>
    <w:rsid w:val="008E70FA"/>
    <w:rsid w:val="008F33E5"/>
    <w:rsid w:val="008F7270"/>
    <w:rsid w:val="00905A70"/>
    <w:rsid w:val="0091082B"/>
    <w:rsid w:val="00921BF7"/>
    <w:rsid w:val="009228D5"/>
    <w:rsid w:val="009274AE"/>
    <w:rsid w:val="009430B6"/>
    <w:rsid w:val="00947A0E"/>
    <w:rsid w:val="00955836"/>
    <w:rsid w:val="009575C1"/>
    <w:rsid w:val="009612C9"/>
    <w:rsid w:val="0096631F"/>
    <w:rsid w:val="00974158"/>
    <w:rsid w:val="009762B3"/>
    <w:rsid w:val="00980E17"/>
    <w:rsid w:val="00986789"/>
    <w:rsid w:val="00994BEE"/>
    <w:rsid w:val="00997628"/>
    <w:rsid w:val="0099770F"/>
    <w:rsid w:val="009A0CB8"/>
    <w:rsid w:val="009A0DC7"/>
    <w:rsid w:val="009A10B2"/>
    <w:rsid w:val="009A1894"/>
    <w:rsid w:val="009A299D"/>
    <w:rsid w:val="009A3D2D"/>
    <w:rsid w:val="009B2BA0"/>
    <w:rsid w:val="009D2272"/>
    <w:rsid w:val="009D7C75"/>
    <w:rsid w:val="009E1655"/>
    <w:rsid w:val="009E3417"/>
    <w:rsid w:val="009E3B25"/>
    <w:rsid w:val="009E5349"/>
    <w:rsid w:val="009F3245"/>
    <w:rsid w:val="009F3AA3"/>
    <w:rsid w:val="00A00423"/>
    <w:rsid w:val="00A004FA"/>
    <w:rsid w:val="00A00934"/>
    <w:rsid w:val="00A02A1F"/>
    <w:rsid w:val="00A0611F"/>
    <w:rsid w:val="00A12B41"/>
    <w:rsid w:val="00A140C5"/>
    <w:rsid w:val="00A20D48"/>
    <w:rsid w:val="00A21C3C"/>
    <w:rsid w:val="00A25B46"/>
    <w:rsid w:val="00A32401"/>
    <w:rsid w:val="00A33047"/>
    <w:rsid w:val="00A35595"/>
    <w:rsid w:val="00A36D4D"/>
    <w:rsid w:val="00A42182"/>
    <w:rsid w:val="00A4797C"/>
    <w:rsid w:val="00A55F8A"/>
    <w:rsid w:val="00A575FD"/>
    <w:rsid w:val="00A64D54"/>
    <w:rsid w:val="00A651B5"/>
    <w:rsid w:val="00A66188"/>
    <w:rsid w:val="00A70E16"/>
    <w:rsid w:val="00A71F5A"/>
    <w:rsid w:val="00A7240B"/>
    <w:rsid w:val="00A77828"/>
    <w:rsid w:val="00A83E02"/>
    <w:rsid w:val="00A83EEB"/>
    <w:rsid w:val="00A845F9"/>
    <w:rsid w:val="00A86295"/>
    <w:rsid w:val="00A87F79"/>
    <w:rsid w:val="00A913B6"/>
    <w:rsid w:val="00AA32D4"/>
    <w:rsid w:val="00AA7806"/>
    <w:rsid w:val="00AB02F8"/>
    <w:rsid w:val="00AB508A"/>
    <w:rsid w:val="00AC19A1"/>
    <w:rsid w:val="00AD183F"/>
    <w:rsid w:val="00AD1F1E"/>
    <w:rsid w:val="00AD2484"/>
    <w:rsid w:val="00AD502D"/>
    <w:rsid w:val="00AD6536"/>
    <w:rsid w:val="00AD7096"/>
    <w:rsid w:val="00AD7E20"/>
    <w:rsid w:val="00AE40E1"/>
    <w:rsid w:val="00AF2241"/>
    <w:rsid w:val="00AF494D"/>
    <w:rsid w:val="00AF6013"/>
    <w:rsid w:val="00AF65B7"/>
    <w:rsid w:val="00B009D2"/>
    <w:rsid w:val="00B0718C"/>
    <w:rsid w:val="00B0725A"/>
    <w:rsid w:val="00B13A3F"/>
    <w:rsid w:val="00B25D4E"/>
    <w:rsid w:val="00B26AFE"/>
    <w:rsid w:val="00B32F20"/>
    <w:rsid w:val="00B33FEA"/>
    <w:rsid w:val="00B347ED"/>
    <w:rsid w:val="00B36390"/>
    <w:rsid w:val="00B364F8"/>
    <w:rsid w:val="00B41590"/>
    <w:rsid w:val="00B46C6D"/>
    <w:rsid w:val="00B5309C"/>
    <w:rsid w:val="00B54013"/>
    <w:rsid w:val="00B54353"/>
    <w:rsid w:val="00B62274"/>
    <w:rsid w:val="00B62474"/>
    <w:rsid w:val="00B6340B"/>
    <w:rsid w:val="00B65BE2"/>
    <w:rsid w:val="00B70658"/>
    <w:rsid w:val="00B7069E"/>
    <w:rsid w:val="00B71CF7"/>
    <w:rsid w:val="00B7259D"/>
    <w:rsid w:val="00B80F10"/>
    <w:rsid w:val="00B84C3E"/>
    <w:rsid w:val="00B97B16"/>
    <w:rsid w:val="00BA0116"/>
    <w:rsid w:val="00BB0B18"/>
    <w:rsid w:val="00BB41F9"/>
    <w:rsid w:val="00BD0641"/>
    <w:rsid w:val="00BD3389"/>
    <w:rsid w:val="00BD4FA6"/>
    <w:rsid w:val="00BD7E3D"/>
    <w:rsid w:val="00BF0197"/>
    <w:rsid w:val="00BF49D4"/>
    <w:rsid w:val="00BF7645"/>
    <w:rsid w:val="00C017DA"/>
    <w:rsid w:val="00C04B16"/>
    <w:rsid w:val="00C06ED0"/>
    <w:rsid w:val="00C12301"/>
    <w:rsid w:val="00C1377B"/>
    <w:rsid w:val="00C16D41"/>
    <w:rsid w:val="00C17E32"/>
    <w:rsid w:val="00C2144F"/>
    <w:rsid w:val="00C26DAD"/>
    <w:rsid w:val="00C30B40"/>
    <w:rsid w:val="00C31189"/>
    <w:rsid w:val="00C32295"/>
    <w:rsid w:val="00C326D8"/>
    <w:rsid w:val="00C35990"/>
    <w:rsid w:val="00C366F1"/>
    <w:rsid w:val="00C36A91"/>
    <w:rsid w:val="00C410F3"/>
    <w:rsid w:val="00C42CC1"/>
    <w:rsid w:val="00C51161"/>
    <w:rsid w:val="00C54308"/>
    <w:rsid w:val="00C601D7"/>
    <w:rsid w:val="00C60762"/>
    <w:rsid w:val="00C64A1B"/>
    <w:rsid w:val="00C66559"/>
    <w:rsid w:val="00C709E5"/>
    <w:rsid w:val="00C72288"/>
    <w:rsid w:val="00C7421A"/>
    <w:rsid w:val="00C81303"/>
    <w:rsid w:val="00C84DFB"/>
    <w:rsid w:val="00C9310F"/>
    <w:rsid w:val="00C93405"/>
    <w:rsid w:val="00CA0AEF"/>
    <w:rsid w:val="00CA35C1"/>
    <w:rsid w:val="00CA519D"/>
    <w:rsid w:val="00CA63A7"/>
    <w:rsid w:val="00CB00E9"/>
    <w:rsid w:val="00CB06A8"/>
    <w:rsid w:val="00CB0AD2"/>
    <w:rsid w:val="00CB0B13"/>
    <w:rsid w:val="00CB4ABC"/>
    <w:rsid w:val="00CB5298"/>
    <w:rsid w:val="00CB6DF3"/>
    <w:rsid w:val="00CB7DEF"/>
    <w:rsid w:val="00CC35F6"/>
    <w:rsid w:val="00CC7812"/>
    <w:rsid w:val="00CD01FC"/>
    <w:rsid w:val="00CD2CB7"/>
    <w:rsid w:val="00CE3606"/>
    <w:rsid w:val="00CE50C0"/>
    <w:rsid w:val="00CE56D6"/>
    <w:rsid w:val="00CE5D15"/>
    <w:rsid w:val="00CF0760"/>
    <w:rsid w:val="00CF1D96"/>
    <w:rsid w:val="00CF25CB"/>
    <w:rsid w:val="00D00213"/>
    <w:rsid w:val="00D0204B"/>
    <w:rsid w:val="00D0219E"/>
    <w:rsid w:val="00D02A42"/>
    <w:rsid w:val="00D0315C"/>
    <w:rsid w:val="00D10EE8"/>
    <w:rsid w:val="00D13CCF"/>
    <w:rsid w:val="00D14276"/>
    <w:rsid w:val="00D146BE"/>
    <w:rsid w:val="00D16F88"/>
    <w:rsid w:val="00D241EA"/>
    <w:rsid w:val="00D30503"/>
    <w:rsid w:val="00D31083"/>
    <w:rsid w:val="00D35035"/>
    <w:rsid w:val="00D35EA4"/>
    <w:rsid w:val="00D3751C"/>
    <w:rsid w:val="00D41B72"/>
    <w:rsid w:val="00D437A9"/>
    <w:rsid w:val="00D4466A"/>
    <w:rsid w:val="00D473A1"/>
    <w:rsid w:val="00D51D86"/>
    <w:rsid w:val="00D52F3D"/>
    <w:rsid w:val="00D55CB1"/>
    <w:rsid w:val="00D606A8"/>
    <w:rsid w:val="00D64666"/>
    <w:rsid w:val="00D737BA"/>
    <w:rsid w:val="00D7557A"/>
    <w:rsid w:val="00D8113B"/>
    <w:rsid w:val="00D84955"/>
    <w:rsid w:val="00D87049"/>
    <w:rsid w:val="00D90457"/>
    <w:rsid w:val="00D9352B"/>
    <w:rsid w:val="00D96934"/>
    <w:rsid w:val="00DA3230"/>
    <w:rsid w:val="00DA3A08"/>
    <w:rsid w:val="00DA3BCE"/>
    <w:rsid w:val="00DB00D4"/>
    <w:rsid w:val="00DB0393"/>
    <w:rsid w:val="00DB2CF1"/>
    <w:rsid w:val="00DB4480"/>
    <w:rsid w:val="00DB54EF"/>
    <w:rsid w:val="00DB7340"/>
    <w:rsid w:val="00DC1069"/>
    <w:rsid w:val="00DC4426"/>
    <w:rsid w:val="00DC5DF9"/>
    <w:rsid w:val="00DD0546"/>
    <w:rsid w:val="00DE10C6"/>
    <w:rsid w:val="00DE6EFF"/>
    <w:rsid w:val="00DF3EC6"/>
    <w:rsid w:val="00E029FC"/>
    <w:rsid w:val="00E0316F"/>
    <w:rsid w:val="00E03DE4"/>
    <w:rsid w:val="00E12E7D"/>
    <w:rsid w:val="00E132B5"/>
    <w:rsid w:val="00E13F1C"/>
    <w:rsid w:val="00E14E1C"/>
    <w:rsid w:val="00E2439B"/>
    <w:rsid w:val="00E30D1E"/>
    <w:rsid w:val="00E32E98"/>
    <w:rsid w:val="00E3393E"/>
    <w:rsid w:val="00E40355"/>
    <w:rsid w:val="00E46016"/>
    <w:rsid w:val="00E522B1"/>
    <w:rsid w:val="00E533F5"/>
    <w:rsid w:val="00E60028"/>
    <w:rsid w:val="00E61B23"/>
    <w:rsid w:val="00E64E47"/>
    <w:rsid w:val="00E65C5C"/>
    <w:rsid w:val="00E82AE9"/>
    <w:rsid w:val="00E90DC4"/>
    <w:rsid w:val="00E917AB"/>
    <w:rsid w:val="00E950D9"/>
    <w:rsid w:val="00EA0EBD"/>
    <w:rsid w:val="00EA1C41"/>
    <w:rsid w:val="00EA2E34"/>
    <w:rsid w:val="00EB6C1F"/>
    <w:rsid w:val="00EC12AC"/>
    <w:rsid w:val="00EC1F60"/>
    <w:rsid w:val="00EC4259"/>
    <w:rsid w:val="00ED7F4D"/>
    <w:rsid w:val="00EE2400"/>
    <w:rsid w:val="00EE2BFB"/>
    <w:rsid w:val="00EE37B4"/>
    <w:rsid w:val="00EE4B59"/>
    <w:rsid w:val="00EE4C2E"/>
    <w:rsid w:val="00EE6532"/>
    <w:rsid w:val="00EE7FBF"/>
    <w:rsid w:val="00EF61EB"/>
    <w:rsid w:val="00F022FF"/>
    <w:rsid w:val="00F157C4"/>
    <w:rsid w:val="00F216B5"/>
    <w:rsid w:val="00F22699"/>
    <w:rsid w:val="00F27393"/>
    <w:rsid w:val="00F30559"/>
    <w:rsid w:val="00F31372"/>
    <w:rsid w:val="00F40096"/>
    <w:rsid w:val="00F4756E"/>
    <w:rsid w:val="00F57801"/>
    <w:rsid w:val="00F601E6"/>
    <w:rsid w:val="00F618F3"/>
    <w:rsid w:val="00F67B6E"/>
    <w:rsid w:val="00F76AF7"/>
    <w:rsid w:val="00F9462D"/>
    <w:rsid w:val="00F960ED"/>
    <w:rsid w:val="00FA6121"/>
    <w:rsid w:val="00FB1072"/>
    <w:rsid w:val="00FB3738"/>
    <w:rsid w:val="00FB6E3D"/>
    <w:rsid w:val="00FC1CCC"/>
    <w:rsid w:val="00FD62EF"/>
    <w:rsid w:val="00FD67C1"/>
    <w:rsid w:val="00FE1486"/>
    <w:rsid w:val="00FE3BBE"/>
    <w:rsid w:val="00FF1458"/>
    <w:rsid w:val="00FF2D99"/>
    <w:rsid w:val="00FF7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48E41F"/>
  <w15:docId w15:val="{4558FE99-ACCA-4555-9922-9E1239BC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6DF"/>
    <w:rPr>
      <w:rFonts w:ascii="Noto Sans" w:hAnsi="Noto Sans" w:cs="Noto Sans"/>
    </w:rPr>
  </w:style>
  <w:style w:type="paragraph" w:styleId="Heading1">
    <w:name w:val="heading 1"/>
    <w:basedOn w:val="Title"/>
    <w:next w:val="Normal"/>
    <w:link w:val="Heading1Char"/>
    <w:uiPriority w:val="9"/>
    <w:qFormat/>
    <w:rsid w:val="009A299D"/>
    <w:pPr>
      <w:outlineLvl w:val="0"/>
    </w:pPr>
    <w:rPr>
      <w:color w:val="441F68"/>
      <w:sz w:val="56"/>
      <w:szCs w:val="56"/>
    </w:rPr>
  </w:style>
  <w:style w:type="paragraph" w:styleId="Heading2">
    <w:name w:val="heading 2"/>
    <w:basedOn w:val="Normal"/>
    <w:next w:val="Normal"/>
    <w:link w:val="Heading2Char"/>
    <w:uiPriority w:val="9"/>
    <w:unhideWhenUsed/>
    <w:qFormat/>
    <w:rsid w:val="009A299D"/>
    <w:pPr>
      <w:outlineLvl w:val="1"/>
    </w:pPr>
    <w:rPr>
      <w:rFonts w:ascii="Alexandria" w:hAnsi="Alexandria" w:cs="Alexandria"/>
      <w:color w:val="FF6967"/>
      <w:sz w:val="40"/>
      <w:szCs w:val="40"/>
    </w:rPr>
  </w:style>
  <w:style w:type="paragraph" w:styleId="Heading3">
    <w:name w:val="heading 3"/>
    <w:basedOn w:val="Normal"/>
    <w:next w:val="Normal"/>
    <w:link w:val="Heading3Char"/>
    <w:uiPriority w:val="9"/>
    <w:unhideWhenUsed/>
    <w:qFormat/>
    <w:rsid w:val="009A299D"/>
    <w:pPr>
      <w:outlineLvl w:val="2"/>
    </w:pPr>
    <w:rPr>
      <w:b/>
      <w:bCs/>
    </w:rPr>
  </w:style>
  <w:style w:type="paragraph" w:styleId="Heading4">
    <w:name w:val="heading 4"/>
    <w:basedOn w:val="Normal"/>
    <w:next w:val="Normal"/>
    <w:link w:val="Heading4Char"/>
    <w:uiPriority w:val="9"/>
    <w:semiHidden/>
    <w:unhideWhenUsed/>
    <w:qFormat/>
    <w:rsid w:val="00550155"/>
    <w:pPr>
      <w:keepNext/>
      <w:keepLines/>
      <w:spacing w:before="80" w:after="40"/>
      <w:outlineLvl w:val="3"/>
    </w:pPr>
    <w:rPr>
      <w:rFonts w:eastAsiaTheme="majorEastAsia" w:cstheme="majorBidi"/>
      <w:i/>
      <w:iCs/>
      <w:color w:val="32174D" w:themeColor="accent1" w:themeShade="BF"/>
    </w:rPr>
  </w:style>
  <w:style w:type="paragraph" w:styleId="Heading5">
    <w:name w:val="heading 5"/>
    <w:basedOn w:val="Normal"/>
    <w:next w:val="Normal"/>
    <w:link w:val="Heading5Char"/>
    <w:uiPriority w:val="9"/>
    <w:semiHidden/>
    <w:unhideWhenUsed/>
    <w:qFormat/>
    <w:rsid w:val="00550155"/>
    <w:pPr>
      <w:keepNext/>
      <w:keepLines/>
      <w:spacing w:before="80" w:after="40"/>
      <w:outlineLvl w:val="4"/>
    </w:pPr>
    <w:rPr>
      <w:rFonts w:eastAsiaTheme="majorEastAsia" w:cstheme="majorBidi"/>
      <w:color w:val="32174D" w:themeColor="accent1" w:themeShade="BF"/>
    </w:rPr>
  </w:style>
  <w:style w:type="paragraph" w:styleId="Heading6">
    <w:name w:val="heading 6"/>
    <w:basedOn w:val="Normal"/>
    <w:next w:val="Normal"/>
    <w:link w:val="Heading6Char"/>
    <w:uiPriority w:val="9"/>
    <w:semiHidden/>
    <w:unhideWhenUsed/>
    <w:qFormat/>
    <w:rsid w:val="005501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1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1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1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99D"/>
    <w:rPr>
      <w:rFonts w:ascii="Alexandria SemiBold" w:hAnsi="Alexandria SemiBold" w:cs="Alexandria SemiBold"/>
      <w:b/>
      <w:bCs/>
      <w:noProof/>
      <w:color w:val="441F68"/>
      <w:sz w:val="56"/>
      <w:szCs w:val="56"/>
    </w:rPr>
  </w:style>
  <w:style w:type="character" w:customStyle="1" w:styleId="Heading2Char">
    <w:name w:val="Heading 2 Char"/>
    <w:basedOn w:val="DefaultParagraphFont"/>
    <w:link w:val="Heading2"/>
    <w:uiPriority w:val="9"/>
    <w:rsid w:val="009A299D"/>
    <w:rPr>
      <w:rFonts w:ascii="Alexandria" w:hAnsi="Alexandria" w:cs="Alexandria"/>
      <w:color w:val="FF6967"/>
      <w:sz w:val="40"/>
      <w:szCs w:val="40"/>
    </w:rPr>
  </w:style>
  <w:style w:type="character" w:customStyle="1" w:styleId="Heading3Char">
    <w:name w:val="Heading 3 Char"/>
    <w:basedOn w:val="DefaultParagraphFont"/>
    <w:link w:val="Heading3"/>
    <w:uiPriority w:val="9"/>
    <w:rsid w:val="009A299D"/>
    <w:rPr>
      <w:rFonts w:ascii="Noto Sans" w:hAnsi="Noto Sans" w:cs="Noto Sans"/>
      <w:b/>
      <w:bCs/>
      <w:noProof/>
    </w:rPr>
  </w:style>
  <w:style w:type="character" w:customStyle="1" w:styleId="Heading4Char">
    <w:name w:val="Heading 4 Char"/>
    <w:basedOn w:val="DefaultParagraphFont"/>
    <w:link w:val="Heading4"/>
    <w:uiPriority w:val="9"/>
    <w:semiHidden/>
    <w:rsid w:val="00550155"/>
    <w:rPr>
      <w:rFonts w:eastAsiaTheme="majorEastAsia" w:cstheme="majorBidi"/>
      <w:i/>
      <w:iCs/>
      <w:color w:val="32174D" w:themeColor="accent1" w:themeShade="BF"/>
    </w:rPr>
  </w:style>
  <w:style w:type="character" w:customStyle="1" w:styleId="Heading5Char">
    <w:name w:val="Heading 5 Char"/>
    <w:basedOn w:val="DefaultParagraphFont"/>
    <w:link w:val="Heading5"/>
    <w:uiPriority w:val="9"/>
    <w:semiHidden/>
    <w:rsid w:val="00550155"/>
    <w:rPr>
      <w:rFonts w:eastAsiaTheme="majorEastAsia" w:cstheme="majorBidi"/>
      <w:color w:val="32174D" w:themeColor="accent1" w:themeShade="BF"/>
    </w:rPr>
  </w:style>
  <w:style w:type="character" w:customStyle="1" w:styleId="Heading6Char">
    <w:name w:val="Heading 6 Char"/>
    <w:basedOn w:val="DefaultParagraphFont"/>
    <w:link w:val="Heading6"/>
    <w:uiPriority w:val="9"/>
    <w:semiHidden/>
    <w:rsid w:val="005501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1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1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155"/>
    <w:rPr>
      <w:rFonts w:eastAsiaTheme="majorEastAsia" w:cstheme="majorBidi"/>
      <w:color w:val="272727" w:themeColor="text1" w:themeTint="D8"/>
    </w:rPr>
  </w:style>
  <w:style w:type="paragraph" w:styleId="Title">
    <w:name w:val="Title"/>
    <w:basedOn w:val="Normal"/>
    <w:next w:val="Normal"/>
    <w:link w:val="TitleChar"/>
    <w:uiPriority w:val="10"/>
    <w:qFormat/>
    <w:rsid w:val="009A299D"/>
    <w:rPr>
      <w:rFonts w:ascii="Alexandria SemiBold" w:hAnsi="Alexandria SemiBold" w:cs="Alexandria SemiBold"/>
      <w:b/>
      <w:bCs/>
      <w:color w:val="FFFFFF" w:themeColor="background1"/>
      <w:sz w:val="72"/>
      <w:szCs w:val="72"/>
    </w:rPr>
  </w:style>
  <w:style w:type="character" w:customStyle="1" w:styleId="TitleChar">
    <w:name w:val="Title Char"/>
    <w:basedOn w:val="DefaultParagraphFont"/>
    <w:link w:val="Title"/>
    <w:uiPriority w:val="10"/>
    <w:rsid w:val="009A299D"/>
    <w:rPr>
      <w:rFonts w:ascii="Alexandria SemiBold" w:hAnsi="Alexandria SemiBold" w:cs="Alexandria SemiBold"/>
      <w:b/>
      <w:bCs/>
      <w:color w:val="FFFFFF" w:themeColor="background1"/>
      <w:sz w:val="72"/>
      <w:szCs w:val="72"/>
    </w:rPr>
  </w:style>
  <w:style w:type="paragraph" w:styleId="Subtitle">
    <w:name w:val="Subtitle"/>
    <w:basedOn w:val="Normal"/>
    <w:next w:val="Normal"/>
    <w:link w:val="SubtitleChar"/>
    <w:uiPriority w:val="11"/>
    <w:qFormat/>
    <w:rsid w:val="005501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1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1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0155"/>
    <w:rPr>
      <w:i/>
      <w:iCs/>
      <w:color w:val="404040" w:themeColor="text1" w:themeTint="BF"/>
    </w:rPr>
  </w:style>
  <w:style w:type="paragraph" w:styleId="ListParagraph">
    <w:name w:val="List Paragraph"/>
    <w:basedOn w:val="Normal"/>
    <w:uiPriority w:val="34"/>
    <w:qFormat/>
    <w:rsid w:val="00550155"/>
    <w:pPr>
      <w:ind w:left="720"/>
      <w:contextualSpacing/>
    </w:pPr>
  </w:style>
  <w:style w:type="character" w:styleId="IntenseEmphasis">
    <w:name w:val="Intense Emphasis"/>
    <w:basedOn w:val="DefaultParagraphFont"/>
    <w:uiPriority w:val="21"/>
    <w:qFormat/>
    <w:rsid w:val="00550155"/>
    <w:rPr>
      <w:i/>
      <w:iCs/>
      <w:color w:val="32174D" w:themeColor="accent1" w:themeShade="BF"/>
    </w:rPr>
  </w:style>
  <w:style w:type="paragraph" w:styleId="IntenseQuote">
    <w:name w:val="Intense Quote"/>
    <w:basedOn w:val="Normal"/>
    <w:next w:val="Normal"/>
    <w:link w:val="IntenseQuoteChar"/>
    <w:uiPriority w:val="30"/>
    <w:qFormat/>
    <w:rsid w:val="00550155"/>
    <w:pPr>
      <w:pBdr>
        <w:top w:val="single" w:sz="4" w:space="10" w:color="32174D" w:themeColor="accent1" w:themeShade="BF"/>
        <w:bottom w:val="single" w:sz="4" w:space="10" w:color="32174D" w:themeColor="accent1" w:themeShade="BF"/>
      </w:pBdr>
      <w:spacing w:before="360" w:after="360"/>
      <w:ind w:left="864" w:right="864"/>
      <w:jc w:val="center"/>
    </w:pPr>
    <w:rPr>
      <w:i/>
      <w:iCs/>
      <w:color w:val="32174D" w:themeColor="accent1" w:themeShade="BF"/>
    </w:rPr>
  </w:style>
  <w:style w:type="character" w:customStyle="1" w:styleId="IntenseQuoteChar">
    <w:name w:val="Intense Quote Char"/>
    <w:basedOn w:val="DefaultParagraphFont"/>
    <w:link w:val="IntenseQuote"/>
    <w:uiPriority w:val="30"/>
    <w:rsid w:val="00550155"/>
    <w:rPr>
      <w:i/>
      <w:iCs/>
      <w:color w:val="32174D" w:themeColor="accent1" w:themeShade="BF"/>
    </w:rPr>
  </w:style>
  <w:style w:type="character" w:styleId="IntenseReference">
    <w:name w:val="Intense Reference"/>
    <w:basedOn w:val="DefaultParagraphFont"/>
    <w:uiPriority w:val="32"/>
    <w:qFormat/>
    <w:rsid w:val="00550155"/>
    <w:rPr>
      <w:b/>
      <w:bCs/>
      <w:smallCaps/>
      <w:color w:val="32174D" w:themeColor="accent1" w:themeShade="BF"/>
      <w:spacing w:val="5"/>
    </w:rPr>
  </w:style>
  <w:style w:type="paragraph" w:styleId="Header">
    <w:name w:val="header"/>
    <w:basedOn w:val="Normal"/>
    <w:link w:val="HeaderChar"/>
    <w:uiPriority w:val="99"/>
    <w:unhideWhenUsed/>
    <w:rsid w:val="00271427"/>
    <w:pPr>
      <w:tabs>
        <w:tab w:val="center" w:pos="4513"/>
        <w:tab w:val="right" w:pos="9026"/>
      </w:tabs>
    </w:pPr>
  </w:style>
  <w:style w:type="character" w:customStyle="1" w:styleId="HeaderChar">
    <w:name w:val="Header Char"/>
    <w:basedOn w:val="DefaultParagraphFont"/>
    <w:link w:val="Header"/>
    <w:uiPriority w:val="99"/>
    <w:rsid w:val="00271427"/>
  </w:style>
  <w:style w:type="paragraph" w:styleId="Footer">
    <w:name w:val="footer"/>
    <w:basedOn w:val="Normal"/>
    <w:link w:val="FooterChar"/>
    <w:uiPriority w:val="99"/>
    <w:unhideWhenUsed/>
    <w:rsid w:val="00271427"/>
    <w:pPr>
      <w:tabs>
        <w:tab w:val="center" w:pos="4513"/>
        <w:tab w:val="right" w:pos="9026"/>
      </w:tabs>
    </w:pPr>
  </w:style>
  <w:style w:type="character" w:customStyle="1" w:styleId="FooterChar">
    <w:name w:val="Footer Char"/>
    <w:basedOn w:val="DefaultParagraphFont"/>
    <w:link w:val="Footer"/>
    <w:uiPriority w:val="99"/>
    <w:rsid w:val="00271427"/>
  </w:style>
  <w:style w:type="table" w:styleId="TableGrid">
    <w:name w:val="Table Grid"/>
    <w:basedOn w:val="TableNormal"/>
    <w:uiPriority w:val="39"/>
    <w:rsid w:val="009A2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A29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841D6D"/>
    <w:rPr>
      <w:color w:val="0563C1" w:themeColor="hyperlink"/>
      <w:u w:val="single"/>
    </w:rPr>
  </w:style>
  <w:style w:type="character" w:customStyle="1" w:styleId="UnresolvedMention1">
    <w:name w:val="Unresolved Mention1"/>
    <w:basedOn w:val="DefaultParagraphFont"/>
    <w:uiPriority w:val="99"/>
    <w:semiHidden/>
    <w:unhideWhenUsed/>
    <w:rsid w:val="00841D6D"/>
    <w:rPr>
      <w:color w:val="605E5C"/>
      <w:shd w:val="clear" w:color="auto" w:fill="E1DFDD"/>
    </w:rPr>
  </w:style>
  <w:style w:type="paragraph" w:styleId="NoSpacing">
    <w:name w:val="No Spacing"/>
    <w:link w:val="NoSpacingChar"/>
    <w:uiPriority w:val="1"/>
    <w:qFormat/>
    <w:rsid w:val="00C12301"/>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C12301"/>
    <w:rPr>
      <w:rFonts w:eastAsiaTheme="minorEastAsia"/>
      <w:kern w:val="0"/>
      <w:sz w:val="22"/>
      <w:szCs w:val="22"/>
      <w:lang w:val="en-US" w:eastAsia="zh-CN"/>
      <w14:ligatures w14:val="none"/>
    </w:rPr>
  </w:style>
  <w:style w:type="paragraph" w:styleId="TOCHeading">
    <w:name w:val="TOC Heading"/>
    <w:basedOn w:val="Normal"/>
    <w:next w:val="Normal"/>
    <w:uiPriority w:val="39"/>
    <w:unhideWhenUsed/>
    <w:qFormat/>
    <w:rsid w:val="00C12301"/>
    <w:pPr>
      <w:keepNext/>
      <w:keepLines/>
      <w:spacing w:before="480" w:line="276" w:lineRule="auto"/>
    </w:pPr>
    <w:rPr>
      <w:rFonts w:asciiTheme="majorHAnsi" w:eastAsiaTheme="majorEastAsia" w:hAnsiTheme="majorHAnsi" w:cstheme="majorBidi"/>
      <w:b/>
      <w:color w:val="32174D" w:themeColor="accent1" w:themeShade="BF"/>
      <w:kern w:val="0"/>
      <w:sz w:val="56"/>
      <w:lang w:val="en-US"/>
      <w14:ligatures w14:val="none"/>
    </w:rPr>
  </w:style>
  <w:style w:type="paragraph" w:styleId="TOC2">
    <w:name w:val="toc 2"/>
    <w:basedOn w:val="Normal"/>
    <w:next w:val="Normal"/>
    <w:autoRedefine/>
    <w:uiPriority w:val="39"/>
    <w:unhideWhenUsed/>
    <w:rsid w:val="00C12301"/>
    <w:pPr>
      <w:spacing w:before="120"/>
      <w:ind w:left="240"/>
    </w:pPr>
    <w:rPr>
      <w:rFonts w:asciiTheme="minorHAnsi" w:eastAsiaTheme="minorEastAsia" w:hAnsiTheme="minorHAnsi" w:cstheme="minorHAnsi"/>
      <w:b/>
      <w:bCs/>
      <w:sz w:val="22"/>
      <w:szCs w:val="22"/>
    </w:rPr>
  </w:style>
  <w:style w:type="paragraph" w:styleId="TOC1">
    <w:name w:val="toc 1"/>
    <w:basedOn w:val="Normal"/>
    <w:next w:val="Normal"/>
    <w:autoRedefine/>
    <w:uiPriority w:val="39"/>
    <w:unhideWhenUsed/>
    <w:rsid w:val="00C12301"/>
    <w:pPr>
      <w:spacing w:before="120"/>
    </w:pPr>
    <w:rPr>
      <w:rFonts w:asciiTheme="minorHAnsi" w:eastAsiaTheme="minorEastAsia" w:hAnsiTheme="minorHAnsi" w:cstheme="minorHAnsi"/>
      <w:b/>
      <w:bCs/>
      <w:iCs/>
      <w:sz w:val="32"/>
    </w:rPr>
  </w:style>
  <w:style w:type="paragraph" w:styleId="TOC3">
    <w:name w:val="toc 3"/>
    <w:basedOn w:val="Normal"/>
    <w:next w:val="Normal"/>
    <w:autoRedefine/>
    <w:uiPriority w:val="39"/>
    <w:unhideWhenUsed/>
    <w:rsid w:val="00C12301"/>
    <w:pPr>
      <w:ind w:left="480"/>
    </w:pPr>
    <w:rPr>
      <w:rFonts w:asciiTheme="minorHAnsi" w:eastAsiaTheme="minorEastAsia" w:hAnsiTheme="minorHAnsi" w:cstheme="minorHAnsi"/>
      <w:sz w:val="20"/>
      <w:szCs w:val="20"/>
    </w:rPr>
  </w:style>
  <w:style w:type="paragraph" w:styleId="BalloonText">
    <w:name w:val="Balloon Text"/>
    <w:basedOn w:val="Normal"/>
    <w:link w:val="BalloonTextChar"/>
    <w:uiPriority w:val="99"/>
    <w:semiHidden/>
    <w:unhideWhenUsed/>
    <w:rsid w:val="006F13EF"/>
    <w:rPr>
      <w:rFonts w:ascii="Tahoma" w:hAnsi="Tahoma" w:cs="Tahoma"/>
      <w:sz w:val="16"/>
      <w:szCs w:val="16"/>
    </w:rPr>
  </w:style>
  <w:style w:type="character" w:customStyle="1" w:styleId="BalloonTextChar">
    <w:name w:val="Balloon Text Char"/>
    <w:basedOn w:val="DefaultParagraphFont"/>
    <w:link w:val="BalloonText"/>
    <w:uiPriority w:val="99"/>
    <w:semiHidden/>
    <w:rsid w:val="006F13EF"/>
    <w:rPr>
      <w:rFonts w:ascii="Tahoma" w:hAnsi="Tahoma" w:cs="Tahoma"/>
      <w:sz w:val="16"/>
      <w:szCs w:val="16"/>
    </w:rPr>
  </w:style>
  <w:style w:type="character" w:styleId="CommentReference">
    <w:name w:val="annotation reference"/>
    <w:basedOn w:val="DefaultParagraphFont"/>
    <w:uiPriority w:val="99"/>
    <w:semiHidden/>
    <w:unhideWhenUsed/>
    <w:rsid w:val="006F13EF"/>
    <w:rPr>
      <w:sz w:val="16"/>
      <w:szCs w:val="16"/>
    </w:rPr>
  </w:style>
  <w:style w:type="paragraph" w:styleId="CommentText">
    <w:name w:val="annotation text"/>
    <w:basedOn w:val="Normal"/>
    <w:link w:val="CommentTextChar"/>
    <w:uiPriority w:val="99"/>
    <w:semiHidden/>
    <w:unhideWhenUsed/>
    <w:rsid w:val="006F13EF"/>
    <w:rPr>
      <w:sz w:val="20"/>
      <w:szCs w:val="20"/>
    </w:rPr>
  </w:style>
  <w:style w:type="character" w:customStyle="1" w:styleId="CommentTextChar">
    <w:name w:val="Comment Text Char"/>
    <w:basedOn w:val="DefaultParagraphFont"/>
    <w:link w:val="CommentText"/>
    <w:uiPriority w:val="99"/>
    <w:semiHidden/>
    <w:rsid w:val="006F13EF"/>
    <w:rPr>
      <w:rFonts w:ascii="Noto Sans" w:hAnsi="Noto Sans" w:cs="Noto Sans"/>
      <w:sz w:val="20"/>
      <w:szCs w:val="20"/>
    </w:rPr>
  </w:style>
  <w:style w:type="paragraph" w:styleId="CommentSubject">
    <w:name w:val="annotation subject"/>
    <w:basedOn w:val="CommentText"/>
    <w:next w:val="CommentText"/>
    <w:link w:val="CommentSubjectChar"/>
    <w:uiPriority w:val="99"/>
    <w:semiHidden/>
    <w:unhideWhenUsed/>
    <w:rsid w:val="006F13EF"/>
    <w:rPr>
      <w:b/>
      <w:bCs/>
    </w:rPr>
  </w:style>
  <w:style w:type="character" w:customStyle="1" w:styleId="CommentSubjectChar">
    <w:name w:val="Comment Subject Char"/>
    <w:basedOn w:val="CommentTextChar"/>
    <w:link w:val="CommentSubject"/>
    <w:uiPriority w:val="99"/>
    <w:semiHidden/>
    <w:rsid w:val="006F13EF"/>
    <w:rPr>
      <w:rFonts w:ascii="Noto Sans" w:hAnsi="Noto Sans" w:cs="Noto Sans"/>
      <w:b/>
      <w:bCs/>
      <w:sz w:val="20"/>
      <w:szCs w:val="20"/>
    </w:rPr>
  </w:style>
  <w:style w:type="paragraph" w:styleId="Revision">
    <w:name w:val="Revision"/>
    <w:hidden/>
    <w:uiPriority w:val="99"/>
    <w:semiHidden/>
    <w:rsid w:val="00CA519D"/>
    <w:rPr>
      <w:rFonts w:ascii="Noto Sans" w:hAnsi="Noto Sans" w:cs="Noto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65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beaufortresearch.co.uk" TargetMode="External"/><Relationship Id="rId26" Type="http://schemas.openxmlformats.org/officeDocument/2006/relationships/chart" Target="charts/chart5.xml"/><Relationship Id="rId39" Type="http://schemas.openxmlformats.org/officeDocument/2006/relationships/chart" Target="charts/chart18.xml"/><Relationship Id="rId21" Type="http://schemas.openxmlformats.org/officeDocument/2006/relationships/image" Target="media/image9.jpeg"/><Relationship Id="rId34" Type="http://schemas.openxmlformats.org/officeDocument/2006/relationships/chart" Target="charts/chart13.xml"/><Relationship Id="rId42" Type="http://schemas.openxmlformats.org/officeDocument/2006/relationships/chart" Target="charts/chart2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nquiries@beaufortresearch.co.uk" TargetMode="Externa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5.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chart" Target="charts/chart10.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6.jpeg"/><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chart" Target="charts/chart17.xml"/><Relationship Id="rId20" Type="http://schemas.openxmlformats.org/officeDocument/2006/relationships/image" Target="media/image8.png"/><Relationship Id="rId41" Type="http://schemas.openxmlformats.org/officeDocument/2006/relationships/chart" Target="charts/chart20.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mn-lt"/>
              </a:defRPr>
            </a:pPr>
            <a:r>
              <a:rPr lang="en-GB" sz="1200" b="1">
                <a:latin typeface="+mn-lt"/>
              </a:rPr>
              <a:t>% saying yes</a:t>
            </a:r>
          </a:p>
        </c:rich>
      </c:tx>
      <c:layout>
        <c:manualLayout>
          <c:xMode val="edge"/>
          <c:yMode val="edge"/>
          <c:x val="1.8927123916733981E-2"/>
          <c:y val="7.2235964246646876E-3"/>
        </c:manualLayout>
      </c:layout>
      <c:overlay val="0"/>
    </c:title>
    <c:autoTitleDeleted val="0"/>
    <c:plotArea>
      <c:layout>
        <c:manualLayout>
          <c:layoutTarget val="inner"/>
          <c:xMode val="edge"/>
          <c:yMode val="edge"/>
          <c:x val="0.26187378751569096"/>
          <c:y val="2.2850960901476803E-2"/>
          <c:w val="0.73812621248430899"/>
          <c:h val="0.96435264115139552"/>
        </c:manualLayout>
      </c:layout>
      <c:barChart>
        <c:barDir val="bar"/>
        <c:grouping val="clustered"/>
        <c:varyColors val="0"/>
        <c:ser>
          <c:idx val="0"/>
          <c:order val="0"/>
          <c:tx>
            <c:strRef>
              <c:f>Sheet1!$B$1</c:f>
              <c:strCache>
                <c:ptCount val="1"/>
                <c:pt idx="0">
                  <c:v>2025</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A35E-4A64-8765-8E384433E2A2}"/>
              </c:ext>
            </c:extLst>
          </c:dPt>
          <c:dPt>
            <c:idx val="1"/>
            <c:invertIfNegative val="0"/>
            <c:bubble3D val="0"/>
            <c:extLst>
              <c:ext xmlns:c16="http://schemas.microsoft.com/office/drawing/2014/chart" uri="{C3380CC4-5D6E-409C-BE32-E72D297353CC}">
                <c16:uniqueId val="{00000001-A35E-4A64-8765-8E384433E2A2}"/>
              </c:ext>
            </c:extLst>
          </c:dPt>
          <c:dPt>
            <c:idx val="2"/>
            <c:invertIfNegative val="0"/>
            <c:bubble3D val="0"/>
            <c:extLst>
              <c:ext xmlns:c16="http://schemas.microsoft.com/office/drawing/2014/chart" uri="{C3380CC4-5D6E-409C-BE32-E72D297353CC}">
                <c16:uniqueId val="{00000002-A35E-4A64-8765-8E384433E2A2}"/>
              </c:ext>
            </c:extLst>
          </c:dPt>
          <c:dPt>
            <c:idx val="3"/>
            <c:invertIfNegative val="0"/>
            <c:bubble3D val="0"/>
            <c:extLst>
              <c:ext xmlns:c16="http://schemas.microsoft.com/office/drawing/2014/chart" uri="{C3380CC4-5D6E-409C-BE32-E72D297353CC}">
                <c16:uniqueId val="{00000003-A35E-4A64-8765-8E384433E2A2}"/>
              </c:ext>
            </c:extLst>
          </c:dPt>
          <c:dPt>
            <c:idx val="4"/>
            <c:invertIfNegative val="0"/>
            <c:bubble3D val="0"/>
            <c:extLst>
              <c:ext xmlns:c16="http://schemas.microsoft.com/office/drawing/2014/chart" uri="{C3380CC4-5D6E-409C-BE32-E72D297353CC}">
                <c16:uniqueId val="{00000004-A35E-4A64-8765-8E384433E2A2}"/>
              </c:ext>
            </c:extLst>
          </c:dPt>
          <c:dPt>
            <c:idx val="5"/>
            <c:invertIfNegative val="0"/>
            <c:bubble3D val="0"/>
            <c:extLst>
              <c:ext xmlns:c16="http://schemas.microsoft.com/office/drawing/2014/chart" uri="{C3380CC4-5D6E-409C-BE32-E72D297353CC}">
                <c16:uniqueId val="{00000005-A35E-4A64-8765-8E384433E2A2}"/>
              </c:ext>
            </c:extLst>
          </c:dPt>
          <c:dPt>
            <c:idx val="6"/>
            <c:invertIfNegative val="0"/>
            <c:bubble3D val="0"/>
            <c:extLst>
              <c:ext xmlns:c16="http://schemas.microsoft.com/office/drawing/2014/chart" uri="{C3380CC4-5D6E-409C-BE32-E72D297353CC}">
                <c16:uniqueId val="{00000006-A35E-4A64-8765-8E384433E2A2}"/>
              </c:ext>
            </c:extLst>
          </c:dPt>
          <c:dPt>
            <c:idx val="7"/>
            <c:invertIfNegative val="0"/>
            <c:bubble3D val="0"/>
            <c:extLst>
              <c:ext xmlns:c16="http://schemas.microsoft.com/office/drawing/2014/chart" uri="{C3380CC4-5D6E-409C-BE32-E72D297353CC}">
                <c16:uniqueId val="{00000007-A35E-4A64-8765-8E384433E2A2}"/>
              </c:ext>
            </c:extLst>
          </c:dPt>
          <c:dPt>
            <c:idx val="8"/>
            <c:invertIfNegative val="0"/>
            <c:bubble3D val="0"/>
            <c:extLst>
              <c:ext xmlns:c16="http://schemas.microsoft.com/office/drawing/2014/chart" uri="{C3380CC4-5D6E-409C-BE32-E72D297353CC}">
                <c16:uniqueId val="{00000008-A35E-4A64-8765-8E384433E2A2}"/>
              </c:ext>
            </c:extLst>
          </c:dPt>
          <c:dPt>
            <c:idx val="9"/>
            <c:invertIfNegative val="0"/>
            <c:bubble3D val="0"/>
            <c:extLst>
              <c:ext xmlns:c16="http://schemas.microsoft.com/office/drawing/2014/chart" uri="{C3380CC4-5D6E-409C-BE32-E72D297353CC}">
                <c16:uniqueId val="{00000009-A35E-4A64-8765-8E384433E2A2}"/>
              </c:ext>
            </c:extLst>
          </c:dPt>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Sheet1!$B$2:$B$12</c:f>
              <c:numCache>
                <c:formatCode>General</c:formatCode>
                <c:ptCount val="11"/>
                <c:pt idx="0">
                  <c:v>52</c:v>
                </c:pt>
                <c:pt idx="2">
                  <c:v>53</c:v>
                </c:pt>
                <c:pt idx="3">
                  <c:v>52</c:v>
                </c:pt>
                <c:pt idx="5">
                  <c:v>53</c:v>
                </c:pt>
                <c:pt idx="6">
                  <c:v>62</c:v>
                </c:pt>
                <c:pt idx="7">
                  <c:v>46</c:v>
                </c:pt>
                <c:pt idx="9">
                  <c:v>53</c:v>
                </c:pt>
                <c:pt idx="10">
                  <c:v>52</c:v>
                </c:pt>
              </c:numCache>
            </c:numRef>
          </c:val>
          <c:extLst>
            <c:ext xmlns:c16="http://schemas.microsoft.com/office/drawing/2014/chart" uri="{C3380CC4-5D6E-409C-BE32-E72D297353CC}">
              <c16:uniqueId val="{0000000A-A35E-4A64-8765-8E384433E2A2}"/>
            </c:ext>
          </c:extLst>
        </c:ser>
        <c:ser>
          <c:idx val="1"/>
          <c:order val="1"/>
          <c:tx>
            <c:strRef>
              <c:f>Sheet1!$C$1</c:f>
              <c:strCache>
                <c:ptCount val="1"/>
                <c:pt idx="0">
                  <c:v>2024</c:v>
                </c:pt>
              </c:strCache>
            </c:strRef>
          </c:tx>
          <c:spPr>
            <a:solidFill>
              <a:srgbClr val="4F81BD"/>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Sheet1!$C$2:$C$12</c:f>
              <c:numCache>
                <c:formatCode>General</c:formatCode>
                <c:ptCount val="11"/>
                <c:pt idx="0">
                  <c:v>52</c:v>
                </c:pt>
                <c:pt idx="2">
                  <c:v>48</c:v>
                </c:pt>
                <c:pt idx="3">
                  <c:v>55</c:v>
                </c:pt>
                <c:pt idx="5">
                  <c:v>52</c:v>
                </c:pt>
                <c:pt idx="6">
                  <c:v>55</c:v>
                </c:pt>
                <c:pt idx="7">
                  <c:v>49</c:v>
                </c:pt>
                <c:pt idx="9">
                  <c:v>54</c:v>
                </c:pt>
                <c:pt idx="10">
                  <c:v>49</c:v>
                </c:pt>
              </c:numCache>
            </c:numRef>
          </c:val>
          <c:extLst>
            <c:ext xmlns:c16="http://schemas.microsoft.com/office/drawing/2014/chart" uri="{C3380CC4-5D6E-409C-BE32-E72D297353CC}">
              <c16:uniqueId val="{0000000B-A35E-4A64-8765-8E384433E2A2}"/>
            </c:ext>
          </c:extLst>
        </c:ser>
        <c:ser>
          <c:idx val="2"/>
          <c:order val="2"/>
          <c:tx>
            <c:strRef>
              <c:f>Sheet1!$D$1</c:f>
              <c:strCache>
                <c:ptCount val="1"/>
                <c:pt idx="0">
                  <c:v>2023</c:v>
                </c:pt>
              </c:strCache>
            </c:strRef>
          </c:tx>
          <c:spPr>
            <a:solidFill>
              <a:srgbClr val="1F497D">
                <a:lumMod val="40000"/>
                <a:lumOff val="60000"/>
              </a:srgbClr>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Sheet1!$D$2:$D$12</c:f>
              <c:numCache>
                <c:formatCode>General</c:formatCode>
                <c:ptCount val="11"/>
                <c:pt idx="0">
                  <c:v>56</c:v>
                </c:pt>
                <c:pt idx="2">
                  <c:v>58</c:v>
                </c:pt>
                <c:pt idx="3">
                  <c:v>55</c:v>
                </c:pt>
                <c:pt idx="5">
                  <c:v>55</c:v>
                </c:pt>
                <c:pt idx="6">
                  <c:v>63</c:v>
                </c:pt>
                <c:pt idx="7">
                  <c:v>52</c:v>
                </c:pt>
                <c:pt idx="9">
                  <c:v>58</c:v>
                </c:pt>
                <c:pt idx="10">
                  <c:v>54</c:v>
                </c:pt>
              </c:numCache>
            </c:numRef>
          </c:val>
          <c:extLst>
            <c:ext xmlns:c16="http://schemas.microsoft.com/office/drawing/2014/chart" uri="{C3380CC4-5D6E-409C-BE32-E72D297353CC}">
              <c16:uniqueId val="{0000000C-A35E-4A64-8765-8E384433E2A2}"/>
            </c:ext>
          </c:extLst>
        </c:ser>
        <c:ser>
          <c:idx val="3"/>
          <c:order val="3"/>
          <c:tx>
            <c:strRef>
              <c:f>Sheet1!$E$1</c:f>
              <c:strCache>
                <c:ptCount val="1"/>
                <c:pt idx="0">
                  <c:v>2022</c:v>
                </c:pt>
              </c:strCache>
            </c:strRef>
          </c:tx>
          <c:spPr>
            <a:solidFill>
              <a:srgbClr val="1F497D">
                <a:lumMod val="20000"/>
                <a:lumOff val="80000"/>
              </a:srgbClr>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Sheet1!$E$2:$E$12</c:f>
              <c:numCache>
                <c:formatCode>General</c:formatCode>
                <c:ptCount val="11"/>
                <c:pt idx="0">
                  <c:v>53</c:v>
                </c:pt>
                <c:pt idx="2">
                  <c:v>50</c:v>
                </c:pt>
                <c:pt idx="3">
                  <c:v>56</c:v>
                </c:pt>
                <c:pt idx="5">
                  <c:v>55</c:v>
                </c:pt>
                <c:pt idx="6">
                  <c:v>57</c:v>
                </c:pt>
                <c:pt idx="7">
                  <c:v>48</c:v>
                </c:pt>
                <c:pt idx="9">
                  <c:v>55</c:v>
                </c:pt>
                <c:pt idx="10">
                  <c:v>51</c:v>
                </c:pt>
              </c:numCache>
            </c:numRef>
          </c:val>
          <c:extLst>
            <c:ext xmlns:c16="http://schemas.microsoft.com/office/drawing/2014/chart" uri="{C3380CC4-5D6E-409C-BE32-E72D297353CC}">
              <c16:uniqueId val="{0000000D-A35E-4A64-8765-8E384433E2A2}"/>
            </c:ext>
          </c:extLst>
        </c:ser>
        <c:ser>
          <c:idx val="4"/>
          <c:order val="4"/>
          <c:tx>
            <c:strRef>
              <c:f>Sheet1!$F$1</c:f>
              <c:strCache>
                <c:ptCount val="1"/>
                <c:pt idx="0">
                  <c:v>2019</c:v>
                </c:pt>
              </c:strCache>
            </c:strRef>
          </c:tx>
          <c:spPr>
            <a:solidFill>
              <a:srgbClr val="4F81BD">
                <a:lumMod val="20000"/>
                <a:lumOff val="80000"/>
              </a:srgbClr>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Sheet1!$F$2:$F$12</c:f>
              <c:numCache>
                <c:formatCode>General</c:formatCode>
                <c:ptCount val="11"/>
                <c:pt idx="0">
                  <c:v>56</c:v>
                </c:pt>
                <c:pt idx="2">
                  <c:v>56</c:v>
                </c:pt>
                <c:pt idx="3">
                  <c:v>56</c:v>
                </c:pt>
                <c:pt idx="5">
                  <c:v>59</c:v>
                </c:pt>
                <c:pt idx="6">
                  <c:v>64</c:v>
                </c:pt>
                <c:pt idx="7">
                  <c:v>46</c:v>
                </c:pt>
                <c:pt idx="9">
                  <c:v>60</c:v>
                </c:pt>
                <c:pt idx="10">
                  <c:v>51</c:v>
                </c:pt>
              </c:numCache>
            </c:numRef>
          </c:val>
          <c:extLst>
            <c:ext xmlns:c16="http://schemas.microsoft.com/office/drawing/2014/chart" uri="{C3380CC4-5D6E-409C-BE32-E72D297353CC}">
              <c16:uniqueId val="{0000000E-A35E-4A64-8765-8E384433E2A2}"/>
            </c:ext>
          </c:extLst>
        </c:ser>
        <c:dLbls>
          <c:showLegendKey val="0"/>
          <c:showVal val="0"/>
          <c:showCatName val="0"/>
          <c:showSerName val="0"/>
          <c:showPercent val="0"/>
          <c:showBubbleSize val="0"/>
        </c:dLbls>
        <c:gapWidth val="39"/>
        <c:axId val="483624448"/>
        <c:axId val="486166464"/>
      </c:barChart>
      <c:catAx>
        <c:axId val="483624448"/>
        <c:scaling>
          <c:orientation val="maxMin"/>
        </c:scaling>
        <c:delete val="0"/>
        <c:axPos val="l"/>
        <c:numFmt formatCode="General" sourceLinked="0"/>
        <c:majorTickMark val="out"/>
        <c:minorTickMark val="none"/>
        <c:tickLblPos val="nextTo"/>
        <c:txPr>
          <a:bodyPr/>
          <a:lstStyle/>
          <a:p>
            <a:pPr>
              <a:defRPr sz="1200">
                <a:latin typeface="+mn-lt"/>
              </a:defRPr>
            </a:pPr>
            <a:endParaRPr lang="en-US"/>
          </a:p>
        </c:txPr>
        <c:crossAx val="486166464"/>
        <c:crosses val="autoZero"/>
        <c:auto val="1"/>
        <c:lblAlgn val="ctr"/>
        <c:lblOffset val="100"/>
        <c:noMultiLvlLbl val="0"/>
      </c:catAx>
      <c:valAx>
        <c:axId val="486166464"/>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3624448"/>
        <c:crosses val="autoZero"/>
        <c:crossBetween val="between"/>
      </c:valAx>
    </c:plotArea>
    <c:legend>
      <c:legendPos val="r"/>
      <c:layout>
        <c:manualLayout>
          <c:xMode val="edge"/>
          <c:yMode val="edge"/>
          <c:x val="0.86297490762057694"/>
          <c:y val="0.31339998604894737"/>
          <c:w val="8.7087934762871619E-2"/>
          <c:h val="0.33512734754181389"/>
        </c:manualLayout>
      </c:layout>
      <c:overlay val="0"/>
      <c:txPr>
        <a:bodyPr/>
        <a:lstStyle/>
        <a:p>
          <a:pPr>
            <a:defRPr sz="1100">
              <a:latin typeface="+mn-lt"/>
            </a:defRPr>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034159404107637"/>
          <c:y val="2.9098374505761887E-2"/>
          <c:w val="0.52729594343985087"/>
          <c:h val="0.94887657354932542"/>
        </c:manualLayout>
      </c:layout>
      <c:barChart>
        <c:barDir val="bar"/>
        <c:grouping val="clustered"/>
        <c:varyColors val="0"/>
        <c:ser>
          <c:idx val="0"/>
          <c:order val="0"/>
          <c:tx>
            <c:strRef>
              <c:f>Sheet1!$B$1</c:f>
              <c:strCache>
                <c:ptCount val="1"/>
                <c:pt idx="0">
                  <c:v>CPR</c:v>
                </c:pt>
              </c:strCache>
            </c:strRef>
          </c:tx>
          <c:spPr>
            <a:solidFill>
              <a:srgbClr val="9BBB59">
                <a:lumMod val="50000"/>
              </a:srgbClr>
            </a:solidFill>
          </c:spPr>
          <c:invertIfNegative val="0"/>
          <c:dPt>
            <c:idx val="0"/>
            <c:invertIfNegative val="0"/>
            <c:bubble3D val="0"/>
            <c:extLst>
              <c:ext xmlns:c16="http://schemas.microsoft.com/office/drawing/2014/chart" uri="{C3380CC4-5D6E-409C-BE32-E72D297353CC}">
                <c16:uniqueId val="{00000000-B25C-4AB7-805E-E2AEFD14BE2A}"/>
              </c:ext>
            </c:extLst>
          </c:dPt>
          <c:dPt>
            <c:idx val="1"/>
            <c:invertIfNegative val="0"/>
            <c:bubble3D val="0"/>
            <c:extLst>
              <c:ext xmlns:c16="http://schemas.microsoft.com/office/drawing/2014/chart" uri="{C3380CC4-5D6E-409C-BE32-E72D297353CC}">
                <c16:uniqueId val="{00000001-B25C-4AB7-805E-E2AEFD14BE2A}"/>
              </c:ext>
            </c:extLst>
          </c:dPt>
          <c:dPt>
            <c:idx val="2"/>
            <c:invertIfNegative val="0"/>
            <c:bubble3D val="0"/>
            <c:extLst>
              <c:ext xmlns:c16="http://schemas.microsoft.com/office/drawing/2014/chart" uri="{C3380CC4-5D6E-409C-BE32-E72D297353CC}">
                <c16:uniqueId val="{00000002-B25C-4AB7-805E-E2AEFD14BE2A}"/>
              </c:ext>
            </c:extLst>
          </c:dPt>
          <c:dPt>
            <c:idx val="3"/>
            <c:invertIfNegative val="0"/>
            <c:bubble3D val="0"/>
            <c:extLst>
              <c:ext xmlns:c16="http://schemas.microsoft.com/office/drawing/2014/chart" uri="{C3380CC4-5D6E-409C-BE32-E72D297353CC}">
                <c16:uniqueId val="{00000003-B25C-4AB7-805E-E2AEFD14BE2A}"/>
              </c:ext>
            </c:extLst>
          </c:dPt>
          <c:dPt>
            <c:idx val="4"/>
            <c:invertIfNegative val="0"/>
            <c:bubble3D val="0"/>
            <c:extLst>
              <c:ext xmlns:c16="http://schemas.microsoft.com/office/drawing/2014/chart" uri="{C3380CC4-5D6E-409C-BE32-E72D297353CC}">
                <c16:uniqueId val="{00000004-B25C-4AB7-805E-E2AEFD14BE2A}"/>
              </c:ext>
            </c:extLst>
          </c:dPt>
          <c:dPt>
            <c:idx val="5"/>
            <c:invertIfNegative val="0"/>
            <c:bubble3D val="0"/>
            <c:extLst>
              <c:ext xmlns:c16="http://schemas.microsoft.com/office/drawing/2014/chart" uri="{C3380CC4-5D6E-409C-BE32-E72D297353CC}">
                <c16:uniqueId val="{00000005-B25C-4AB7-805E-E2AEFD14BE2A}"/>
              </c:ext>
            </c:extLst>
          </c:dPt>
          <c:dPt>
            <c:idx val="6"/>
            <c:invertIfNegative val="0"/>
            <c:bubble3D val="0"/>
            <c:extLst>
              <c:ext xmlns:c16="http://schemas.microsoft.com/office/drawing/2014/chart" uri="{C3380CC4-5D6E-409C-BE32-E72D297353CC}">
                <c16:uniqueId val="{00000006-B25C-4AB7-805E-E2AEFD14BE2A}"/>
              </c:ext>
            </c:extLst>
          </c:dPt>
          <c:dPt>
            <c:idx val="7"/>
            <c:invertIfNegative val="0"/>
            <c:bubble3D val="0"/>
            <c:extLst>
              <c:ext xmlns:c16="http://schemas.microsoft.com/office/drawing/2014/chart" uri="{C3380CC4-5D6E-409C-BE32-E72D297353CC}">
                <c16:uniqueId val="{00000007-B25C-4AB7-805E-E2AEFD14BE2A}"/>
              </c:ext>
            </c:extLst>
          </c:dPt>
          <c:dPt>
            <c:idx val="8"/>
            <c:invertIfNegative val="0"/>
            <c:bubble3D val="0"/>
            <c:extLst>
              <c:ext xmlns:c16="http://schemas.microsoft.com/office/drawing/2014/chart" uri="{C3380CC4-5D6E-409C-BE32-E72D297353CC}">
                <c16:uniqueId val="{00000008-B25C-4AB7-805E-E2AEFD14BE2A}"/>
              </c:ext>
            </c:extLst>
          </c:dPt>
          <c:dPt>
            <c:idx val="9"/>
            <c:invertIfNegative val="0"/>
            <c:bubble3D val="0"/>
            <c:extLst>
              <c:ext xmlns:c16="http://schemas.microsoft.com/office/drawing/2014/chart" uri="{C3380CC4-5D6E-409C-BE32-E72D297353CC}">
                <c16:uniqueId val="{00000009-B25C-4AB7-805E-E2AEFD14BE2A}"/>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Not confident I'd be able to do it </c:v>
                </c:pt>
                <c:pt idx="1">
                  <c:v>Too old / my age</c:v>
                </c:pt>
                <c:pt idx="2">
                  <c:v>Wouldn't want the responsibility / Fear of doing harm</c:v>
                </c:pt>
                <c:pt idx="3">
                  <c:v>Don't want to do it / don't like idea</c:v>
                </c:pt>
                <c:pt idx="4">
                  <c:v>Not interested</c:v>
                </c:pt>
                <c:pt idx="5">
                  <c:v>Disability / physical health issues</c:v>
                </c:pt>
                <c:pt idx="6">
                  <c:v>Don’t need it / waste of time</c:v>
                </c:pt>
                <c:pt idx="7">
                  <c:v>Fear of being sued / too risky</c:v>
                </c:pt>
                <c:pt idx="8">
                  <c:v>Mental health issues / anxiety</c:v>
                </c:pt>
                <c:pt idx="9">
                  <c:v>For medical professionals / doctors to do</c:v>
                </c:pt>
                <c:pt idx="10">
                  <c:v>Plenty of other trained people around</c:v>
                </c:pt>
                <c:pt idx="11">
                  <c:v>Other</c:v>
                </c:pt>
                <c:pt idx="12">
                  <c:v>Don’t know</c:v>
                </c:pt>
              </c:strCache>
            </c:strRef>
          </c:cat>
          <c:val>
            <c:numRef>
              <c:f>Sheet1!$B$2:$B$14</c:f>
              <c:numCache>
                <c:formatCode>General</c:formatCode>
                <c:ptCount val="13"/>
                <c:pt idx="0">
                  <c:v>28</c:v>
                </c:pt>
                <c:pt idx="1">
                  <c:v>14</c:v>
                </c:pt>
                <c:pt idx="2">
                  <c:v>12</c:v>
                </c:pt>
                <c:pt idx="3">
                  <c:v>9</c:v>
                </c:pt>
                <c:pt idx="4">
                  <c:v>9</c:v>
                </c:pt>
                <c:pt idx="5">
                  <c:v>9</c:v>
                </c:pt>
                <c:pt idx="6">
                  <c:v>3</c:v>
                </c:pt>
                <c:pt idx="7">
                  <c:v>3</c:v>
                </c:pt>
                <c:pt idx="8">
                  <c:v>1</c:v>
                </c:pt>
                <c:pt idx="12">
                  <c:v>10</c:v>
                </c:pt>
              </c:numCache>
            </c:numRef>
          </c:val>
          <c:extLst>
            <c:ext xmlns:c16="http://schemas.microsoft.com/office/drawing/2014/chart" uri="{C3380CC4-5D6E-409C-BE32-E72D297353CC}">
              <c16:uniqueId val="{0000000A-B25C-4AB7-805E-E2AEFD14BE2A}"/>
            </c:ext>
          </c:extLst>
        </c:ser>
        <c:ser>
          <c:idx val="1"/>
          <c:order val="1"/>
          <c:tx>
            <c:strRef>
              <c:f>Sheet1!$C$1</c:f>
              <c:strCache>
                <c:ptCount val="1"/>
                <c:pt idx="0">
                  <c:v>Defibrillator</c:v>
                </c:pt>
              </c:strCache>
            </c:strRef>
          </c:tx>
          <c:spPr>
            <a:solidFill>
              <a:srgbClr val="9BBB59">
                <a:lumMod val="60000"/>
                <a:lumOff val="4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Not confident I'd be able to do it </c:v>
                </c:pt>
                <c:pt idx="1">
                  <c:v>Too old / my age</c:v>
                </c:pt>
                <c:pt idx="2">
                  <c:v>Wouldn't want the responsibility / Fear of doing harm</c:v>
                </c:pt>
                <c:pt idx="3">
                  <c:v>Don't want to do it / don't like idea</c:v>
                </c:pt>
                <c:pt idx="4">
                  <c:v>Not interested</c:v>
                </c:pt>
                <c:pt idx="5">
                  <c:v>Disability / physical health issues</c:v>
                </c:pt>
                <c:pt idx="6">
                  <c:v>Don’t need it / waste of time</c:v>
                </c:pt>
                <c:pt idx="7">
                  <c:v>Fear of being sued / too risky</c:v>
                </c:pt>
                <c:pt idx="8">
                  <c:v>Mental health issues / anxiety</c:v>
                </c:pt>
                <c:pt idx="9">
                  <c:v>For medical professionals / doctors to do</c:v>
                </c:pt>
                <c:pt idx="10">
                  <c:v>Plenty of other trained people around</c:v>
                </c:pt>
                <c:pt idx="11">
                  <c:v>Other</c:v>
                </c:pt>
                <c:pt idx="12">
                  <c:v>Don’t know</c:v>
                </c:pt>
              </c:strCache>
            </c:strRef>
          </c:cat>
          <c:val>
            <c:numRef>
              <c:f>Sheet1!$C$2:$C$14</c:f>
              <c:numCache>
                <c:formatCode>General</c:formatCode>
                <c:ptCount val="13"/>
                <c:pt idx="0">
                  <c:v>28</c:v>
                </c:pt>
                <c:pt idx="1">
                  <c:v>5</c:v>
                </c:pt>
                <c:pt idx="2">
                  <c:v>19</c:v>
                </c:pt>
                <c:pt idx="3">
                  <c:v>6</c:v>
                </c:pt>
                <c:pt idx="4">
                  <c:v>7</c:v>
                </c:pt>
                <c:pt idx="5">
                  <c:v>4</c:v>
                </c:pt>
                <c:pt idx="6">
                  <c:v>6</c:v>
                </c:pt>
                <c:pt idx="7">
                  <c:v>3</c:v>
                </c:pt>
                <c:pt idx="8">
                  <c:v>1</c:v>
                </c:pt>
                <c:pt idx="9">
                  <c:v>5</c:v>
                </c:pt>
                <c:pt idx="10">
                  <c:v>2</c:v>
                </c:pt>
                <c:pt idx="11">
                  <c:v>5</c:v>
                </c:pt>
                <c:pt idx="12">
                  <c:v>8</c:v>
                </c:pt>
              </c:numCache>
            </c:numRef>
          </c:val>
          <c:extLst>
            <c:ext xmlns:c16="http://schemas.microsoft.com/office/drawing/2014/chart" uri="{C3380CC4-5D6E-409C-BE32-E72D297353CC}">
              <c16:uniqueId val="{0000000B-B25C-4AB7-805E-E2AEFD14BE2A}"/>
            </c:ext>
          </c:extLst>
        </c:ser>
        <c:dLbls>
          <c:dLblPos val="outEnd"/>
          <c:showLegendKey val="0"/>
          <c:showVal val="1"/>
          <c:showCatName val="0"/>
          <c:showSerName val="0"/>
          <c:showPercent val="0"/>
          <c:showBubbleSize val="0"/>
        </c:dLbls>
        <c:gapWidth val="80"/>
        <c:axId val="488102912"/>
        <c:axId val="483732288"/>
      </c:barChart>
      <c:catAx>
        <c:axId val="488102912"/>
        <c:scaling>
          <c:orientation val="maxMin"/>
        </c:scaling>
        <c:delete val="0"/>
        <c:axPos val="l"/>
        <c:numFmt formatCode="General" sourceLinked="0"/>
        <c:majorTickMark val="out"/>
        <c:minorTickMark val="none"/>
        <c:tickLblPos val="nextTo"/>
        <c:txPr>
          <a:bodyPr/>
          <a:lstStyle/>
          <a:p>
            <a:pPr>
              <a:defRPr sz="1050"/>
            </a:pPr>
            <a:endParaRPr lang="en-US"/>
          </a:p>
        </c:txPr>
        <c:crossAx val="483732288"/>
        <c:crosses val="autoZero"/>
        <c:auto val="1"/>
        <c:lblAlgn val="ctr"/>
        <c:lblOffset val="100"/>
        <c:noMultiLvlLbl val="0"/>
      </c:catAx>
      <c:valAx>
        <c:axId val="483732288"/>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8102912"/>
        <c:crosses val="autoZero"/>
        <c:crossBetween val="between"/>
      </c:valAx>
      <c:spPr>
        <a:ln w="6350">
          <a:solidFill>
            <a:srgbClr val="4F81BD"/>
          </a:solidFill>
        </a:ln>
      </c:spPr>
    </c:plotArea>
    <c:legend>
      <c:legendPos val="b"/>
      <c:layout>
        <c:manualLayout>
          <c:xMode val="edge"/>
          <c:yMode val="edge"/>
          <c:x val="0.75438822909567238"/>
          <c:y val="0.32253222328100706"/>
          <c:w val="0.192079742334234"/>
          <c:h val="0.20249460855609611"/>
        </c:manualLayout>
      </c:layout>
      <c:overlay val="0"/>
    </c:legend>
    <c:plotVisOnly val="1"/>
    <c:dispBlanksAs val="gap"/>
    <c:showDLblsOverMax val="0"/>
  </c:chart>
  <c:spPr>
    <a:ln>
      <a:noFill/>
    </a:ln>
  </c:spPr>
  <c:txPr>
    <a:bodyPr/>
    <a:lstStyle/>
    <a:p>
      <a:pPr>
        <a:defRPr sz="1100" b="0" i="0" baseline="0">
          <a:latin typeface="+mn-lt"/>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a:pPr>
            <a:r>
              <a:rPr lang="en-GB" sz="1200" b="1"/>
              <a:t>% saying yes</a:t>
            </a:r>
          </a:p>
        </c:rich>
      </c:tx>
      <c:layout>
        <c:manualLayout>
          <c:xMode val="edge"/>
          <c:yMode val="edge"/>
          <c:x val="2.2034373549190779E-2"/>
          <c:y val="1.3681125331912274E-2"/>
        </c:manualLayout>
      </c:layout>
      <c:overlay val="0"/>
    </c:title>
    <c:autoTitleDeleted val="0"/>
    <c:plotArea>
      <c:layout>
        <c:manualLayout>
          <c:layoutTarget val="inner"/>
          <c:xMode val="edge"/>
          <c:yMode val="edge"/>
          <c:x val="0.35893799614802968"/>
          <c:y val="1.2740837383658431E-2"/>
          <c:w val="0.64106193622348939"/>
          <c:h val="0.97515069237035024"/>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Sheet1!$B$2:$B$18</c:f>
              <c:numCache>
                <c:formatCode>General</c:formatCode>
                <c:ptCount val="17"/>
                <c:pt idx="0">
                  <c:v>12</c:v>
                </c:pt>
                <c:pt idx="2">
                  <c:v>14</c:v>
                </c:pt>
                <c:pt idx="3">
                  <c:v>11</c:v>
                </c:pt>
                <c:pt idx="5">
                  <c:v>11</c:v>
                </c:pt>
                <c:pt idx="6">
                  <c:v>14</c:v>
                </c:pt>
                <c:pt idx="7">
                  <c:v>11</c:v>
                </c:pt>
                <c:pt idx="9">
                  <c:v>13</c:v>
                </c:pt>
                <c:pt idx="10">
                  <c:v>11</c:v>
                </c:pt>
                <c:pt idx="12">
                  <c:v>19</c:v>
                </c:pt>
                <c:pt idx="13">
                  <c:v>5</c:v>
                </c:pt>
                <c:pt idx="15">
                  <c:v>24</c:v>
                </c:pt>
                <c:pt idx="16">
                  <c:v>8</c:v>
                </c:pt>
              </c:numCache>
            </c:numRef>
          </c:val>
          <c:extLst>
            <c:ext xmlns:c16="http://schemas.microsoft.com/office/drawing/2014/chart" uri="{C3380CC4-5D6E-409C-BE32-E72D297353CC}">
              <c16:uniqueId val="{0000000A-BE9C-4DFE-AF88-6C61DA2FFDEE}"/>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5BB3-4C3E-A1A0-31633C38CDB3}"/>
              </c:ext>
            </c:extLst>
          </c:dPt>
          <c:dPt>
            <c:idx val="1"/>
            <c:invertIfNegative val="0"/>
            <c:bubble3D val="0"/>
            <c:extLst>
              <c:ext xmlns:c16="http://schemas.microsoft.com/office/drawing/2014/chart" uri="{C3380CC4-5D6E-409C-BE32-E72D297353CC}">
                <c16:uniqueId val="{00000001-5BB3-4C3E-A1A0-31633C38CDB3}"/>
              </c:ext>
            </c:extLst>
          </c:dPt>
          <c:dPt>
            <c:idx val="2"/>
            <c:invertIfNegative val="0"/>
            <c:bubble3D val="0"/>
            <c:extLst>
              <c:ext xmlns:c16="http://schemas.microsoft.com/office/drawing/2014/chart" uri="{C3380CC4-5D6E-409C-BE32-E72D297353CC}">
                <c16:uniqueId val="{00000002-5BB3-4C3E-A1A0-31633C38CDB3}"/>
              </c:ext>
            </c:extLst>
          </c:dPt>
          <c:dPt>
            <c:idx val="3"/>
            <c:invertIfNegative val="0"/>
            <c:bubble3D val="0"/>
            <c:extLst>
              <c:ext xmlns:c16="http://schemas.microsoft.com/office/drawing/2014/chart" uri="{C3380CC4-5D6E-409C-BE32-E72D297353CC}">
                <c16:uniqueId val="{00000003-5BB3-4C3E-A1A0-31633C38CDB3}"/>
              </c:ext>
            </c:extLst>
          </c:dPt>
          <c:dPt>
            <c:idx val="4"/>
            <c:invertIfNegative val="0"/>
            <c:bubble3D val="0"/>
            <c:extLst>
              <c:ext xmlns:c16="http://schemas.microsoft.com/office/drawing/2014/chart" uri="{C3380CC4-5D6E-409C-BE32-E72D297353CC}">
                <c16:uniqueId val="{00000004-5BB3-4C3E-A1A0-31633C38CDB3}"/>
              </c:ext>
            </c:extLst>
          </c:dPt>
          <c:dPt>
            <c:idx val="5"/>
            <c:invertIfNegative val="0"/>
            <c:bubble3D val="0"/>
            <c:extLst>
              <c:ext xmlns:c16="http://schemas.microsoft.com/office/drawing/2014/chart" uri="{C3380CC4-5D6E-409C-BE32-E72D297353CC}">
                <c16:uniqueId val="{00000005-5BB3-4C3E-A1A0-31633C38CDB3}"/>
              </c:ext>
            </c:extLst>
          </c:dPt>
          <c:dPt>
            <c:idx val="6"/>
            <c:invertIfNegative val="0"/>
            <c:bubble3D val="0"/>
            <c:extLst>
              <c:ext xmlns:c16="http://schemas.microsoft.com/office/drawing/2014/chart" uri="{C3380CC4-5D6E-409C-BE32-E72D297353CC}">
                <c16:uniqueId val="{00000006-5BB3-4C3E-A1A0-31633C38CDB3}"/>
              </c:ext>
            </c:extLst>
          </c:dPt>
          <c:dPt>
            <c:idx val="7"/>
            <c:invertIfNegative val="0"/>
            <c:bubble3D val="0"/>
            <c:extLst>
              <c:ext xmlns:c16="http://schemas.microsoft.com/office/drawing/2014/chart" uri="{C3380CC4-5D6E-409C-BE32-E72D297353CC}">
                <c16:uniqueId val="{00000007-5BB3-4C3E-A1A0-31633C38CDB3}"/>
              </c:ext>
            </c:extLst>
          </c:dPt>
          <c:dPt>
            <c:idx val="8"/>
            <c:invertIfNegative val="0"/>
            <c:bubble3D val="0"/>
            <c:extLst>
              <c:ext xmlns:c16="http://schemas.microsoft.com/office/drawing/2014/chart" uri="{C3380CC4-5D6E-409C-BE32-E72D297353CC}">
                <c16:uniqueId val="{00000008-5BB3-4C3E-A1A0-31633C38CDB3}"/>
              </c:ext>
            </c:extLst>
          </c:dPt>
          <c:dPt>
            <c:idx val="9"/>
            <c:invertIfNegative val="0"/>
            <c:bubble3D val="0"/>
            <c:extLst>
              <c:ext xmlns:c16="http://schemas.microsoft.com/office/drawing/2014/chart" uri="{C3380CC4-5D6E-409C-BE32-E72D297353CC}">
                <c16:uniqueId val="{00000009-5BB3-4C3E-A1A0-31633C38CDB3}"/>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Sheet1!$C$2:$C$18</c:f>
              <c:numCache>
                <c:formatCode>General</c:formatCode>
                <c:ptCount val="17"/>
                <c:pt idx="0">
                  <c:v>11</c:v>
                </c:pt>
                <c:pt idx="2">
                  <c:v>10</c:v>
                </c:pt>
                <c:pt idx="3">
                  <c:v>11</c:v>
                </c:pt>
                <c:pt idx="5">
                  <c:v>12</c:v>
                </c:pt>
                <c:pt idx="6">
                  <c:v>10</c:v>
                </c:pt>
                <c:pt idx="7">
                  <c:v>11</c:v>
                </c:pt>
                <c:pt idx="9">
                  <c:v>15</c:v>
                </c:pt>
                <c:pt idx="10">
                  <c:v>7</c:v>
                </c:pt>
                <c:pt idx="12">
                  <c:v>17</c:v>
                </c:pt>
                <c:pt idx="13">
                  <c:v>4</c:v>
                </c:pt>
                <c:pt idx="15">
                  <c:v>23</c:v>
                </c:pt>
                <c:pt idx="16">
                  <c:v>7</c:v>
                </c:pt>
              </c:numCache>
            </c:numRef>
          </c:val>
          <c:extLst>
            <c:ext xmlns:c16="http://schemas.microsoft.com/office/drawing/2014/chart" uri="{C3380CC4-5D6E-409C-BE32-E72D297353CC}">
              <c16:uniqueId val="{0000000B-BE9C-4DFE-AF88-6C61DA2FFDEE}"/>
            </c:ext>
          </c:extLst>
        </c:ser>
        <c:ser>
          <c:idx val="2"/>
          <c:order val="2"/>
          <c:tx>
            <c:strRef>
              <c:f>Sheet1!$D$1</c:f>
              <c:strCache>
                <c:ptCount val="1"/>
                <c:pt idx="0">
                  <c:v>2023</c:v>
                </c:pt>
              </c:strCache>
            </c:strRef>
          </c:tx>
          <c:spPr>
            <a:solidFill>
              <a:srgbClr val="8EB4E3"/>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Sheet1!$D$2:$D$18</c:f>
              <c:numCache>
                <c:formatCode>General</c:formatCode>
                <c:ptCount val="17"/>
                <c:pt idx="0">
                  <c:v>10</c:v>
                </c:pt>
                <c:pt idx="2">
                  <c:v>10</c:v>
                </c:pt>
                <c:pt idx="3">
                  <c:v>10</c:v>
                </c:pt>
                <c:pt idx="5">
                  <c:v>8</c:v>
                </c:pt>
                <c:pt idx="6">
                  <c:v>11</c:v>
                </c:pt>
                <c:pt idx="7">
                  <c:v>11</c:v>
                </c:pt>
                <c:pt idx="9">
                  <c:v>12</c:v>
                </c:pt>
                <c:pt idx="10">
                  <c:v>8</c:v>
                </c:pt>
                <c:pt idx="12">
                  <c:v>15</c:v>
                </c:pt>
                <c:pt idx="13">
                  <c:v>4</c:v>
                </c:pt>
                <c:pt idx="15">
                  <c:v>22</c:v>
                </c:pt>
                <c:pt idx="16">
                  <c:v>6</c:v>
                </c:pt>
              </c:numCache>
            </c:numRef>
          </c:val>
          <c:extLst>
            <c:ext xmlns:c16="http://schemas.microsoft.com/office/drawing/2014/chart" uri="{C3380CC4-5D6E-409C-BE32-E72D297353CC}">
              <c16:uniqueId val="{0000000C-BE9C-4DFE-AF88-6C61DA2FFDEE}"/>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Sheet1!$E$2:$E$18</c:f>
              <c:numCache>
                <c:formatCode>General</c:formatCode>
                <c:ptCount val="17"/>
                <c:pt idx="0">
                  <c:v>9</c:v>
                </c:pt>
                <c:pt idx="2">
                  <c:v>10</c:v>
                </c:pt>
                <c:pt idx="3">
                  <c:v>8</c:v>
                </c:pt>
                <c:pt idx="5">
                  <c:v>7</c:v>
                </c:pt>
                <c:pt idx="6">
                  <c:v>10</c:v>
                </c:pt>
                <c:pt idx="7">
                  <c:v>9</c:v>
                </c:pt>
                <c:pt idx="9">
                  <c:v>11</c:v>
                </c:pt>
                <c:pt idx="10">
                  <c:v>6</c:v>
                </c:pt>
                <c:pt idx="12">
                  <c:v>14</c:v>
                </c:pt>
                <c:pt idx="13">
                  <c:v>3</c:v>
                </c:pt>
                <c:pt idx="15">
                  <c:v>25</c:v>
                </c:pt>
                <c:pt idx="16">
                  <c:v>4</c:v>
                </c:pt>
              </c:numCache>
            </c:numRef>
          </c:val>
          <c:extLst>
            <c:ext xmlns:c16="http://schemas.microsoft.com/office/drawing/2014/chart" uri="{C3380CC4-5D6E-409C-BE32-E72D297353CC}">
              <c16:uniqueId val="{0000000D-BE9C-4DFE-AF88-6C61DA2FFDEE}"/>
            </c:ext>
          </c:extLst>
        </c:ser>
        <c:ser>
          <c:idx val="4"/>
          <c:order val="4"/>
          <c:tx>
            <c:strRef>
              <c:f>Sheet1!$F$1</c:f>
              <c:strCache>
                <c:ptCount val="1"/>
                <c:pt idx="0">
                  <c:v>2019</c:v>
                </c:pt>
              </c:strCache>
            </c:strRef>
          </c:tx>
          <c:spPr>
            <a:solidFill>
              <a:srgbClr val="E1EBF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Sheet1!$F$2:$F$18</c:f>
              <c:numCache>
                <c:formatCode>General</c:formatCode>
                <c:ptCount val="17"/>
                <c:pt idx="0">
                  <c:v>11</c:v>
                </c:pt>
                <c:pt idx="2">
                  <c:v>11</c:v>
                </c:pt>
                <c:pt idx="3">
                  <c:v>12</c:v>
                </c:pt>
                <c:pt idx="5">
                  <c:v>9</c:v>
                </c:pt>
                <c:pt idx="6">
                  <c:v>15</c:v>
                </c:pt>
                <c:pt idx="7">
                  <c:v>10</c:v>
                </c:pt>
                <c:pt idx="9">
                  <c:v>13</c:v>
                </c:pt>
                <c:pt idx="10">
                  <c:v>9</c:v>
                </c:pt>
                <c:pt idx="12">
                  <c:v>19</c:v>
                </c:pt>
                <c:pt idx="13">
                  <c:v>1</c:v>
                </c:pt>
                <c:pt idx="15">
                  <c:v>31</c:v>
                </c:pt>
                <c:pt idx="16">
                  <c:v>5</c:v>
                </c:pt>
              </c:numCache>
            </c:numRef>
          </c:val>
          <c:extLst>
            <c:ext xmlns:c16="http://schemas.microsoft.com/office/drawing/2014/chart" uri="{C3380CC4-5D6E-409C-BE32-E72D297353CC}">
              <c16:uniqueId val="{0000000E-BE9C-4DFE-AF88-6C61DA2FFDEE}"/>
            </c:ext>
          </c:extLst>
        </c:ser>
        <c:dLbls>
          <c:showLegendKey val="0"/>
          <c:showVal val="0"/>
          <c:showCatName val="0"/>
          <c:showSerName val="0"/>
          <c:showPercent val="0"/>
          <c:showBubbleSize val="0"/>
        </c:dLbls>
        <c:gapWidth val="39"/>
        <c:axId val="488099840"/>
        <c:axId val="486163584"/>
      </c:barChart>
      <c:catAx>
        <c:axId val="488099840"/>
        <c:scaling>
          <c:orientation val="maxMin"/>
        </c:scaling>
        <c:delete val="0"/>
        <c:axPos val="l"/>
        <c:numFmt formatCode="General" sourceLinked="0"/>
        <c:majorTickMark val="out"/>
        <c:minorTickMark val="none"/>
        <c:tickLblPos val="nextTo"/>
        <c:crossAx val="486163584"/>
        <c:crosses val="autoZero"/>
        <c:auto val="1"/>
        <c:lblAlgn val="ctr"/>
        <c:lblOffset val="100"/>
        <c:noMultiLvlLbl val="0"/>
      </c:catAx>
      <c:valAx>
        <c:axId val="486163584"/>
        <c:scaling>
          <c:orientation val="minMax"/>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8099840"/>
        <c:crosses val="autoZero"/>
        <c:crossBetween val="between"/>
      </c:valAx>
    </c:plotArea>
    <c:legend>
      <c:legendPos val="r"/>
      <c:layout>
        <c:manualLayout>
          <c:xMode val="edge"/>
          <c:yMode val="edge"/>
          <c:x val="0.80526331756691538"/>
          <c:y val="0.22733222847629012"/>
          <c:w val="8.7015734241626105E-2"/>
          <c:h val="0.31473437900778689"/>
        </c:manualLayout>
      </c:layout>
      <c:overlay val="0"/>
    </c:legend>
    <c:plotVisOnly val="1"/>
    <c:dispBlanksAs val="gap"/>
    <c:showDLblsOverMax val="0"/>
  </c:chart>
  <c:spPr>
    <a:ln>
      <a:noFill/>
    </a:ln>
  </c:spPr>
  <c:txPr>
    <a:bodyPr/>
    <a:lstStyle/>
    <a:p>
      <a:pPr>
        <a:defRPr b="0" i="0" baseline="0">
          <a:latin typeface="+mn-lt"/>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57045212714504"/>
          <c:h val="0.8900758044392254"/>
        </c:manualLayout>
      </c:layout>
      <c:barChart>
        <c:barDir val="bar"/>
        <c:grouping val="stacked"/>
        <c:varyColors val="0"/>
        <c:ser>
          <c:idx val="0"/>
          <c:order val="0"/>
          <c:tx>
            <c:strRef>
              <c:f>Sheet1!$B$1</c:f>
              <c:strCache>
                <c:ptCount val="1"/>
                <c:pt idx="0">
                  <c:v>Confident</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D55F-4DE9-A60F-157A9AF6F717}"/>
              </c:ext>
            </c:extLst>
          </c:dPt>
          <c:dPt>
            <c:idx val="1"/>
            <c:invertIfNegative val="0"/>
            <c:bubble3D val="0"/>
            <c:extLst>
              <c:ext xmlns:c16="http://schemas.microsoft.com/office/drawing/2014/chart" uri="{C3380CC4-5D6E-409C-BE32-E72D297353CC}">
                <c16:uniqueId val="{00000001-D55F-4DE9-A60F-157A9AF6F717}"/>
              </c:ext>
            </c:extLst>
          </c:dPt>
          <c:dPt>
            <c:idx val="2"/>
            <c:invertIfNegative val="0"/>
            <c:bubble3D val="0"/>
            <c:extLst>
              <c:ext xmlns:c16="http://schemas.microsoft.com/office/drawing/2014/chart" uri="{C3380CC4-5D6E-409C-BE32-E72D297353CC}">
                <c16:uniqueId val="{00000002-D55F-4DE9-A60F-157A9AF6F717}"/>
              </c:ext>
            </c:extLst>
          </c:dPt>
          <c:dPt>
            <c:idx val="3"/>
            <c:invertIfNegative val="0"/>
            <c:bubble3D val="0"/>
            <c:extLst>
              <c:ext xmlns:c16="http://schemas.microsoft.com/office/drawing/2014/chart" uri="{C3380CC4-5D6E-409C-BE32-E72D297353CC}">
                <c16:uniqueId val="{00000003-D55F-4DE9-A60F-157A9AF6F717}"/>
              </c:ext>
            </c:extLst>
          </c:dPt>
          <c:dPt>
            <c:idx val="4"/>
            <c:invertIfNegative val="0"/>
            <c:bubble3D val="0"/>
            <c:extLst>
              <c:ext xmlns:c16="http://schemas.microsoft.com/office/drawing/2014/chart" uri="{C3380CC4-5D6E-409C-BE32-E72D297353CC}">
                <c16:uniqueId val="{00000004-D55F-4DE9-A60F-157A9AF6F717}"/>
              </c:ext>
            </c:extLst>
          </c:dPt>
          <c:dPt>
            <c:idx val="5"/>
            <c:invertIfNegative val="0"/>
            <c:bubble3D val="0"/>
            <c:extLst>
              <c:ext xmlns:c16="http://schemas.microsoft.com/office/drawing/2014/chart" uri="{C3380CC4-5D6E-409C-BE32-E72D297353CC}">
                <c16:uniqueId val="{00000005-D55F-4DE9-A60F-157A9AF6F717}"/>
              </c:ext>
            </c:extLst>
          </c:dPt>
          <c:dPt>
            <c:idx val="6"/>
            <c:invertIfNegative val="0"/>
            <c:bubble3D val="0"/>
            <c:extLst>
              <c:ext xmlns:c16="http://schemas.microsoft.com/office/drawing/2014/chart" uri="{C3380CC4-5D6E-409C-BE32-E72D297353CC}">
                <c16:uniqueId val="{00000006-D55F-4DE9-A60F-157A9AF6F717}"/>
              </c:ext>
            </c:extLst>
          </c:dPt>
          <c:dPt>
            <c:idx val="7"/>
            <c:invertIfNegative val="0"/>
            <c:bubble3D val="0"/>
            <c:extLst>
              <c:ext xmlns:c16="http://schemas.microsoft.com/office/drawing/2014/chart" uri="{C3380CC4-5D6E-409C-BE32-E72D297353CC}">
                <c16:uniqueId val="{00000007-D55F-4DE9-A60F-157A9AF6F717}"/>
              </c:ext>
            </c:extLst>
          </c:dPt>
          <c:dPt>
            <c:idx val="8"/>
            <c:invertIfNegative val="0"/>
            <c:bubble3D val="0"/>
            <c:extLst>
              <c:ext xmlns:c16="http://schemas.microsoft.com/office/drawing/2014/chart" uri="{C3380CC4-5D6E-409C-BE32-E72D297353CC}">
                <c16:uniqueId val="{00000008-D55F-4DE9-A60F-157A9AF6F717}"/>
              </c:ext>
            </c:extLst>
          </c:dPt>
          <c:dPt>
            <c:idx val="9"/>
            <c:invertIfNegative val="0"/>
            <c:bubble3D val="0"/>
            <c:extLst>
              <c:ext xmlns:c16="http://schemas.microsoft.com/office/drawing/2014/chart" uri="{C3380CC4-5D6E-409C-BE32-E72D297353CC}">
                <c16:uniqueId val="{00000009-D55F-4DE9-A60F-157A9AF6F717}"/>
              </c:ext>
            </c:extLst>
          </c:dPt>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Sheet1!$B$2:$B$18</c:f>
              <c:numCache>
                <c:formatCode>General</c:formatCode>
                <c:ptCount val="17"/>
                <c:pt idx="0">
                  <c:v>46</c:v>
                </c:pt>
                <c:pt idx="2">
                  <c:v>53</c:v>
                </c:pt>
                <c:pt idx="3">
                  <c:v>39</c:v>
                </c:pt>
                <c:pt idx="5">
                  <c:v>51</c:v>
                </c:pt>
                <c:pt idx="6">
                  <c:v>53</c:v>
                </c:pt>
                <c:pt idx="7">
                  <c:v>38</c:v>
                </c:pt>
                <c:pt idx="9">
                  <c:v>47</c:v>
                </c:pt>
                <c:pt idx="10">
                  <c:v>46</c:v>
                </c:pt>
                <c:pt idx="12">
                  <c:v>68</c:v>
                </c:pt>
                <c:pt idx="13">
                  <c:v>23</c:v>
                </c:pt>
                <c:pt idx="15">
                  <c:v>82</c:v>
                </c:pt>
                <c:pt idx="16">
                  <c:v>35</c:v>
                </c:pt>
              </c:numCache>
            </c:numRef>
          </c:val>
          <c:extLst>
            <c:ext xmlns:c16="http://schemas.microsoft.com/office/drawing/2014/chart" uri="{C3380CC4-5D6E-409C-BE32-E72D297353CC}">
              <c16:uniqueId val="{0000000A-D55F-4DE9-A60F-157A9AF6F717}"/>
            </c:ext>
          </c:extLst>
        </c:ser>
        <c:ser>
          <c:idx val="1"/>
          <c:order val="1"/>
          <c:tx>
            <c:strRef>
              <c:f>Sheet1!$C$1</c:f>
              <c:strCache>
                <c:ptCount val="1"/>
                <c:pt idx="0">
                  <c:v>Not confident</c:v>
                </c:pt>
              </c:strCache>
            </c:strRef>
          </c:tx>
          <c:spPr>
            <a:solidFill>
              <a:srgbClr val="C00000"/>
            </a:solidFill>
          </c:spPr>
          <c:invertIfNegative val="0"/>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Sheet1!$C$2:$C$18</c:f>
              <c:numCache>
                <c:formatCode>General</c:formatCode>
                <c:ptCount val="17"/>
                <c:pt idx="0">
                  <c:v>52</c:v>
                </c:pt>
                <c:pt idx="2">
                  <c:v>44</c:v>
                </c:pt>
                <c:pt idx="3">
                  <c:v>59</c:v>
                </c:pt>
                <c:pt idx="5">
                  <c:v>46</c:v>
                </c:pt>
                <c:pt idx="6">
                  <c:v>45</c:v>
                </c:pt>
                <c:pt idx="7">
                  <c:v>60</c:v>
                </c:pt>
                <c:pt idx="9">
                  <c:v>52</c:v>
                </c:pt>
                <c:pt idx="10">
                  <c:v>52</c:v>
                </c:pt>
                <c:pt idx="12">
                  <c:v>31</c:v>
                </c:pt>
                <c:pt idx="13">
                  <c:v>75</c:v>
                </c:pt>
                <c:pt idx="15">
                  <c:v>18</c:v>
                </c:pt>
                <c:pt idx="16">
                  <c:v>63</c:v>
                </c:pt>
              </c:numCache>
            </c:numRef>
          </c:val>
          <c:extLst>
            <c:ext xmlns:c16="http://schemas.microsoft.com/office/drawing/2014/chart" uri="{C3380CC4-5D6E-409C-BE32-E72D297353CC}">
              <c16:uniqueId val="{0000000B-D55F-4DE9-A60F-157A9AF6F717}"/>
            </c:ext>
          </c:extLst>
        </c:ser>
        <c:ser>
          <c:idx val="2"/>
          <c:order val="2"/>
          <c:tx>
            <c:strRef>
              <c:f>Sheet1!$D$1</c:f>
              <c:strCache>
                <c:ptCount val="1"/>
                <c:pt idx="0">
                  <c:v>Don't know</c:v>
                </c:pt>
              </c:strCache>
            </c:strRef>
          </c:tx>
          <c:spPr>
            <a:solidFill>
              <a:sysClr val="window" lastClr="FFFFFF">
                <a:lumMod val="75000"/>
              </a:sysClr>
            </a:solidFill>
          </c:spPr>
          <c:invertIfNegative val="0"/>
          <c:dLbls>
            <c:spPr>
              <a:solidFill>
                <a:sysClr val="window" lastClr="FFFFFF">
                  <a:lumMod val="75000"/>
                </a:sysClr>
              </a:solid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Sheet1!$D$2:$D$18</c:f>
              <c:numCache>
                <c:formatCode>General</c:formatCode>
                <c:ptCount val="17"/>
                <c:pt idx="0">
                  <c:v>2</c:v>
                </c:pt>
                <c:pt idx="2">
                  <c:v>3</c:v>
                </c:pt>
                <c:pt idx="3">
                  <c:v>2</c:v>
                </c:pt>
                <c:pt idx="5">
                  <c:v>2</c:v>
                </c:pt>
                <c:pt idx="6">
                  <c:v>2</c:v>
                </c:pt>
                <c:pt idx="7">
                  <c:v>3</c:v>
                </c:pt>
                <c:pt idx="9">
                  <c:v>2</c:v>
                </c:pt>
                <c:pt idx="10">
                  <c:v>3</c:v>
                </c:pt>
                <c:pt idx="12">
                  <c:v>2</c:v>
                </c:pt>
                <c:pt idx="13">
                  <c:v>2</c:v>
                </c:pt>
                <c:pt idx="16">
                  <c:v>2</c:v>
                </c:pt>
              </c:numCache>
            </c:numRef>
          </c:val>
          <c:extLst>
            <c:ext xmlns:c16="http://schemas.microsoft.com/office/drawing/2014/chart" uri="{C3380CC4-5D6E-409C-BE32-E72D297353CC}">
              <c16:uniqueId val="{0000000C-D55F-4DE9-A60F-157A9AF6F717}"/>
            </c:ext>
          </c:extLst>
        </c:ser>
        <c:dLbls>
          <c:showLegendKey val="0"/>
          <c:showVal val="0"/>
          <c:showCatName val="0"/>
          <c:showSerName val="0"/>
          <c:showPercent val="0"/>
          <c:showBubbleSize val="0"/>
        </c:dLbls>
        <c:gapWidth val="39"/>
        <c:overlap val="100"/>
        <c:axId val="489163776"/>
        <c:axId val="483733440"/>
      </c:barChart>
      <c:catAx>
        <c:axId val="489163776"/>
        <c:scaling>
          <c:orientation val="maxMin"/>
        </c:scaling>
        <c:delete val="0"/>
        <c:axPos val="l"/>
        <c:numFmt formatCode="General" sourceLinked="0"/>
        <c:majorTickMark val="out"/>
        <c:minorTickMark val="none"/>
        <c:tickLblPos val="nextTo"/>
        <c:crossAx val="483733440"/>
        <c:crosses val="autoZero"/>
        <c:auto val="1"/>
        <c:lblAlgn val="ctr"/>
        <c:lblOffset val="100"/>
        <c:noMultiLvlLbl val="0"/>
      </c:catAx>
      <c:valAx>
        <c:axId val="483733440"/>
        <c:scaling>
          <c:orientation val="minMax"/>
          <c:max val="100"/>
          <c:min val="0"/>
        </c:scaling>
        <c:delete val="0"/>
        <c:axPos val="t"/>
        <c:majorGridlines/>
        <c:numFmt formatCode="General" sourceLinked="0"/>
        <c:majorTickMark val="out"/>
        <c:minorTickMark val="none"/>
        <c:tickLblPos val="none"/>
        <c:crossAx val="489163776"/>
        <c:crosses val="autoZero"/>
        <c:crossBetween val="between"/>
      </c:valAx>
    </c:plotArea>
    <c:legend>
      <c:legendPos val="t"/>
      <c:layout>
        <c:manualLayout>
          <c:xMode val="edge"/>
          <c:yMode val="edge"/>
          <c:x val="0.33937104606395946"/>
          <c:y val="0.94007989347536614"/>
          <c:w val="0.64066822728240047"/>
          <c:h val="3.2692158486846937E-2"/>
        </c:manualLayout>
      </c:layout>
      <c:overlay val="0"/>
    </c:legend>
    <c:plotVisOnly val="1"/>
    <c:dispBlanksAs val="gap"/>
    <c:showDLblsOverMax val="0"/>
  </c:chart>
  <c:spPr>
    <a:ln>
      <a:noFill/>
    </a:ln>
  </c:spPr>
  <c:txPr>
    <a:bodyPr/>
    <a:lstStyle/>
    <a:p>
      <a:pPr>
        <a:defRPr b="0" i="0" baseline="0">
          <a:latin typeface="+mn-lt"/>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a:pPr>
            <a:r>
              <a:rPr lang="en-GB" sz="1200" b="1"/>
              <a:t>% saying they would be confident</a:t>
            </a:r>
          </a:p>
        </c:rich>
      </c:tx>
      <c:layout>
        <c:manualLayout>
          <c:xMode val="edge"/>
          <c:yMode val="edge"/>
          <c:x val="1.844769403824522E-3"/>
          <c:y val="1.8605303196662169E-2"/>
        </c:manualLayout>
      </c:layout>
      <c:overlay val="0"/>
    </c:title>
    <c:autoTitleDeleted val="0"/>
    <c:plotArea>
      <c:layout>
        <c:manualLayout>
          <c:layoutTarget val="inner"/>
          <c:xMode val="edge"/>
          <c:yMode val="edge"/>
          <c:x val="0.40702626457407109"/>
          <c:y val="4.9772759356275682E-2"/>
          <c:w val="0.59070614637543772"/>
          <c:h val="0.92168118863130155"/>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Sheet1!$B$2:$B$18</c:f>
              <c:numCache>
                <c:formatCode>General</c:formatCode>
                <c:ptCount val="17"/>
                <c:pt idx="0">
                  <c:v>46</c:v>
                </c:pt>
                <c:pt idx="2">
                  <c:v>53</c:v>
                </c:pt>
                <c:pt idx="3">
                  <c:v>39</c:v>
                </c:pt>
                <c:pt idx="5">
                  <c:v>51</c:v>
                </c:pt>
                <c:pt idx="6">
                  <c:v>53</c:v>
                </c:pt>
                <c:pt idx="7">
                  <c:v>38</c:v>
                </c:pt>
                <c:pt idx="9">
                  <c:v>47</c:v>
                </c:pt>
                <c:pt idx="10">
                  <c:v>46</c:v>
                </c:pt>
                <c:pt idx="12">
                  <c:v>68</c:v>
                </c:pt>
                <c:pt idx="13">
                  <c:v>23</c:v>
                </c:pt>
                <c:pt idx="15">
                  <c:v>82</c:v>
                </c:pt>
                <c:pt idx="16">
                  <c:v>35</c:v>
                </c:pt>
              </c:numCache>
            </c:numRef>
          </c:val>
          <c:extLst>
            <c:ext xmlns:c16="http://schemas.microsoft.com/office/drawing/2014/chart" uri="{C3380CC4-5D6E-409C-BE32-E72D297353CC}">
              <c16:uniqueId val="{0000000A-D289-4DCA-8A57-D0A1E27BF4A9}"/>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FABE-473C-AE3B-43D77DE9995C}"/>
              </c:ext>
            </c:extLst>
          </c:dPt>
          <c:dPt>
            <c:idx val="1"/>
            <c:invertIfNegative val="0"/>
            <c:bubble3D val="0"/>
            <c:extLst>
              <c:ext xmlns:c16="http://schemas.microsoft.com/office/drawing/2014/chart" uri="{C3380CC4-5D6E-409C-BE32-E72D297353CC}">
                <c16:uniqueId val="{00000001-FABE-473C-AE3B-43D77DE9995C}"/>
              </c:ext>
            </c:extLst>
          </c:dPt>
          <c:dPt>
            <c:idx val="2"/>
            <c:invertIfNegative val="0"/>
            <c:bubble3D val="0"/>
            <c:extLst>
              <c:ext xmlns:c16="http://schemas.microsoft.com/office/drawing/2014/chart" uri="{C3380CC4-5D6E-409C-BE32-E72D297353CC}">
                <c16:uniqueId val="{00000002-FABE-473C-AE3B-43D77DE9995C}"/>
              </c:ext>
            </c:extLst>
          </c:dPt>
          <c:dPt>
            <c:idx val="3"/>
            <c:invertIfNegative val="0"/>
            <c:bubble3D val="0"/>
            <c:extLst>
              <c:ext xmlns:c16="http://schemas.microsoft.com/office/drawing/2014/chart" uri="{C3380CC4-5D6E-409C-BE32-E72D297353CC}">
                <c16:uniqueId val="{00000003-FABE-473C-AE3B-43D77DE9995C}"/>
              </c:ext>
            </c:extLst>
          </c:dPt>
          <c:dPt>
            <c:idx val="4"/>
            <c:invertIfNegative val="0"/>
            <c:bubble3D val="0"/>
            <c:extLst>
              <c:ext xmlns:c16="http://schemas.microsoft.com/office/drawing/2014/chart" uri="{C3380CC4-5D6E-409C-BE32-E72D297353CC}">
                <c16:uniqueId val="{00000004-FABE-473C-AE3B-43D77DE9995C}"/>
              </c:ext>
            </c:extLst>
          </c:dPt>
          <c:dPt>
            <c:idx val="5"/>
            <c:invertIfNegative val="0"/>
            <c:bubble3D val="0"/>
            <c:extLst>
              <c:ext xmlns:c16="http://schemas.microsoft.com/office/drawing/2014/chart" uri="{C3380CC4-5D6E-409C-BE32-E72D297353CC}">
                <c16:uniqueId val="{00000005-FABE-473C-AE3B-43D77DE9995C}"/>
              </c:ext>
            </c:extLst>
          </c:dPt>
          <c:dPt>
            <c:idx val="6"/>
            <c:invertIfNegative val="0"/>
            <c:bubble3D val="0"/>
            <c:extLst>
              <c:ext xmlns:c16="http://schemas.microsoft.com/office/drawing/2014/chart" uri="{C3380CC4-5D6E-409C-BE32-E72D297353CC}">
                <c16:uniqueId val="{00000006-FABE-473C-AE3B-43D77DE9995C}"/>
              </c:ext>
            </c:extLst>
          </c:dPt>
          <c:dPt>
            <c:idx val="7"/>
            <c:invertIfNegative val="0"/>
            <c:bubble3D val="0"/>
            <c:extLst>
              <c:ext xmlns:c16="http://schemas.microsoft.com/office/drawing/2014/chart" uri="{C3380CC4-5D6E-409C-BE32-E72D297353CC}">
                <c16:uniqueId val="{00000007-FABE-473C-AE3B-43D77DE9995C}"/>
              </c:ext>
            </c:extLst>
          </c:dPt>
          <c:dPt>
            <c:idx val="8"/>
            <c:invertIfNegative val="0"/>
            <c:bubble3D val="0"/>
            <c:extLst>
              <c:ext xmlns:c16="http://schemas.microsoft.com/office/drawing/2014/chart" uri="{C3380CC4-5D6E-409C-BE32-E72D297353CC}">
                <c16:uniqueId val="{00000008-FABE-473C-AE3B-43D77DE9995C}"/>
              </c:ext>
            </c:extLst>
          </c:dPt>
          <c:dPt>
            <c:idx val="9"/>
            <c:invertIfNegative val="0"/>
            <c:bubble3D val="0"/>
            <c:extLst>
              <c:ext xmlns:c16="http://schemas.microsoft.com/office/drawing/2014/chart" uri="{C3380CC4-5D6E-409C-BE32-E72D297353CC}">
                <c16:uniqueId val="{00000009-FABE-473C-AE3B-43D77DE9995C}"/>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Sheet1!$C$2:$C$18</c:f>
              <c:numCache>
                <c:formatCode>General</c:formatCode>
                <c:ptCount val="17"/>
                <c:pt idx="0">
                  <c:v>44</c:v>
                </c:pt>
                <c:pt idx="2">
                  <c:v>45</c:v>
                </c:pt>
                <c:pt idx="3">
                  <c:v>43</c:v>
                </c:pt>
                <c:pt idx="5">
                  <c:v>49</c:v>
                </c:pt>
                <c:pt idx="6">
                  <c:v>48</c:v>
                </c:pt>
                <c:pt idx="7">
                  <c:v>39</c:v>
                </c:pt>
                <c:pt idx="9">
                  <c:v>48</c:v>
                </c:pt>
                <c:pt idx="10">
                  <c:v>41</c:v>
                </c:pt>
                <c:pt idx="12">
                  <c:v>67</c:v>
                </c:pt>
                <c:pt idx="13">
                  <c:v>20</c:v>
                </c:pt>
                <c:pt idx="15">
                  <c:v>79</c:v>
                </c:pt>
                <c:pt idx="16">
                  <c:v>33</c:v>
                </c:pt>
              </c:numCache>
            </c:numRef>
          </c:val>
          <c:extLst>
            <c:ext xmlns:c16="http://schemas.microsoft.com/office/drawing/2014/chart" uri="{C3380CC4-5D6E-409C-BE32-E72D297353CC}">
              <c16:uniqueId val="{0000000B-D289-4DCA-8A57-D0A1E27BF4A9}"/>
            </c:ext>
          </c:extLst>
        </c:ser>
        <c:ser>
          <c:idx val="2"/>
          <c:order val="2"/>
          <c:tx>
            <c:strRef>
              <c:f>Sheet1!$D$1</c:f>
              <c:strCache>
                <c:ptCount val="1"/>
                <c:pt idx="0">
                  <c:v>2023</c:v>
                </c:pt>
              </c:strCache>
            </c:strRef>
          </c:tx>
          <c:spPr>
            <a:solidFill>
              <a:srgbClr val="8EB4E3"/>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Sheet1!$D$2:$D$18</c:f>
              <c:numCache>
                <c:formatCode>General</c:formatCode>
                <c:ptCount val="17"/>
                <c:pt idx="0">
                  <c:v>45</c:v>
                </c:pt>
                <c:pt idx="2">
                  <c:v>52</c:v>
                </c:pt>
                <c:pt idx="3">
                  <c:v>40</c:v>
                </c:pt>
                <c:pt idx="5">
                  <c:v>46</c:v>
                </c:pt>
                <c:pt idx="6">
                  <c:v>49</c:v>
                </c:pt>
                <c:pt idx="7">
                  <c:v>42</c:v>
                </c:pt>
                <c:pt idx="9">
                  <c:v>47</c:v>
                </c:pt>
                <c:pt idx="10">
                  <c:v>44</c:v>
                </c:pt>
                <c:pt idx="12">
                  <c:v>66</c:v>
                </c:pt>
                <c:pt idx="13">
                  <c:v>20</c:v>
                </c:pt>
                <c:pt idx="15">
                  <c:v>85</c:v>
                </c:pt>
                <c:pt idx="16">
                  <c:v>35</c:v>
                </c:pt>
              </c:numCache>
            </c:numRef>
          </c:val>
          <c:extLst>
            <c:ext xmlns:c16="http://schemas.microsoft.com/office/drawing/2014/chart" uri="{C3380CC4-5D6E-409C-BE32-E72D297353CC}">
              <c16:uniqueId val="{0000000C-D289-4DCA-8A57-D0A1E27BF4A9}"/>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Sheet1!$E$2:$E$18</c:f>
              <c:numCache>
                <c:formatCode>General</c:formatCode>
                <c:ptCount val="17"/>
                <c:pt idx="0">
                  <c:v>39</c:v>
                </c:pt>
                <c:pt idx="2">
                  <c:v>41</c:v>
                </c:pt>
                <c:pt idx="3">
                  <c:v>38</c:v>
                </c:pt>
                <c:pt idx="5">
                  <c:v>38</c:v>
                </c:pt>
                <c:pt idx="6">
                  <c:v>40</c:v>
                </c:pt>
                <c:pt idx="7">
                  <c:v>39</c:v>
                </c:pt>
                <c:pt idx="9">
                  <c:v>40</c:v>
                </c:pt>
                <c:pt idx="10">
                  <c:v>38</c:v>
                </c:pt>
                <c:pt idx="12">
                  <c:v>61</c:v>
                </c:pt>
                <c:pt idx="13">
                  <c:v>15</c:v>
                </c:pt>
                <c:pt idx="15">
                  <c:v>83</c:v>
                </c:pt>
                <c:pt idx="16">
                  <c:v>28</c:v>
                </c:pt>
              </c:numCache>
            </c:numRef>
          </c:val>
          <c:extLst>
            <c:ext xmlns:c16="http://schemas.microsoft.com/office/drawing/2014/chart" uri="{C3380CC4-5D6E-409C-BE32-E72D297353CC}">
              <c16:uniqueId val="{0000000D-D289-4DCA-8A57-D0A1E27BF4A9}"/>
            </c:ext>
          </c:extLst>
        </c:ser>
        <c:ser>
          <c:idx val="4"/>
          <c:order val="4"/>
          <c:tx>
            <c:strRef>
              <c:f>Sheet1!$F$1</c:f>
              <c:strCache>
                <c:ptCount val="1"/>
                <c:pt idx="0">
                  <c:v>2019</c:v>
                </c:pt>
              </c:strCache>
            </c:strRef>
          </c:tx>
          <c:spPr>
            <a:solidFill>
              <a:srgbClr val="E1EBF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Total</c:v>
                </c:pt>
                <c:pt idx="2">
                  <c:v>Men</c:v>
                </c:pt>
                <c:pt idx="3">
                  <c:v>Women</c:v>
                </c:pt>
                <c:pt idx="5">
                  <c:v>16-34</c:v>
                </c:pt>
                <c:pt idx="6">
                  <c:v>35-54</c:v>
                </c:pt>
                <c:pt idx="7">
                  <c:v>55+</c:v>
                </c:pt>
                <c:pt idx="9">
                  <c:v>ABC1</c:v>
                </c:pt>
                <c:pt idx="10">
                  <c:v>C2DE</c:v>
                </c:pt>
                <c:pt idx="12">
                  <c:v>CPR trained</c:v>
                </c:pt>
                <c:pt idx="13">
                  <c:v>Not CPR trained</c:v>
                </c:pt>
                <c:pt idx="15">
                  <c:v>Defibrillator trained</c:v>
                </c:pt>
                <c:pt idx="16">
                  <c:v>Not Defibrillator trained</c:v>
                </c:pt>
              </c:strCache>
            </c:strRef>
          </c:cat>
          <c:val>
            <c:numRef>
              <c:f>Sheet1!$F$2:$F$18</c:f>
              <c:numCache>
                <c:formatCode>General</c:formatCode>
                <c:ptCount val="17"/>
                <c:pt idx="0">
                  <c:v>48</c:v>
                </c:pt>
                <c:pt idx="2">
                  <c:v>50</c:v>
                </c:pt>
                <c:pt idx="3">
                  <c:v>46</c:v>
                </c:pt>
                <c:pt idx="5">
                  <c:v>51</c:v>
                </c:pt>
                <c:pt idx="6">
                  <c:v>54</c:v>
                </c:pt>
                <c:pt idx="7">
                  <c:v>40</c:v>
                </c:pt>
                <c:pt idx="9">
                  <c:v>49</c:v>
                </c:pt>
                <c:pt idx="10">
                  <c:v>47</c:v>
                </c:pt>
                <c:pt idx="12">
                  <c:v>73</c:v>
                </c:pt>
                <c:pt idx="13">
                  <c:v>16</c:v>
                </c:pt>
                <c:pt idx="15">
                  <c:v>85</c:v>
                </c:pt>
                <c:pt idx="16">
                  <c:v>37</c:v>
                </c:pt>
              </c:numCache>
            </c:numRef>
          </c:val>
          <c:extLst>
            <c:ext xmlns:c16="http://schemas.microsoft.com/office/drawing/2014/chart" uri="{C3380CC4-5D6E-409C-BE32-E72D297353CC}">
              <c16:uniqueId val="{0000000E-D289-4DCA-8A57-D0A1E27BF4A9}"/>
            </c:ext>
          </c:extLst>
        </c:ser>
        <c:dLbls>
          <c:showLegendKey val="0"/>
          <c:showVal val="0"/>
          <c:showCatName val="0"/>
          <c:showSerName val="0"/>
          <c:showPercent val="0"/>
          <c:showBubbleSize val="0"/>
        </c:dLbls>
        <c:gapWidth val="39"/>
        <c:axId val="489160704"/>
        <c:axId val="486195200"/>
      </c:barChart>
      <c:catAx>
        <c:axId val="489160704"/>
        <c:scaling>
          <c:orientation val="maxMin"/>
        </c:scaling>
        <c:delete val="0"/>
        <c:axPos val="l"/>
        <c:numFmt formatCode="General" sourceLinked="0"/>
        <c:majorTickMark val="out"/>
        <c:minorTickMark val="none"/>
        <c:tickLblPos val="nextTo"/>
        <c:crossAx val="486195200"/>
        <c:crosses val="autoZero"/>
        <c:auto val="1"/>
        <c:lblAlgn val="ctr"/>
        <c:lblOffset val="100"/>
        <c:noMultiLvlLbl val="0"/>
      </c:catAx>
      <c:valAx>
        <c:axId val="486195200"/>
        <c:scaling>
          <c:orientation val="minMax"/>
          <c:min val="0"/>
        </c:scaling>
        <c:delete val="0"/>
        <c:axPos val="t"/>
        <c:majorGridlines>
          <c:spPr>
            <a:ln>
              <a:solidFill>
                <a:sysClr val="window" lastClr="FFFFFF">
                  <a:lumMod val="75000"/>
                </a:sysClr>
              </a:solidFill>
            </a:ln>
          </c:spPr>
        </c:majorGridlines>
        <c:numFmt formatCode="0%" sourceLinked="0"/>
        <c:majorTickMark val="out"/>
        <c:minorTickMark val="none"/>
        <c:tickLblPos val="none"/>
        <c:crossAx val="489160704"/>
        <c:crosses val="autoZero"/>
        <c:crossBetween val="between"/>
      </c:valAx>
    </c:plotArea>
    <c:legend>
      <c:legendPos val="r"/>
      <c:layout>
        <c:manualLayout>
          <c:xMode val="edge"/>
          <c:yMode val="edge"/>
          <c:x val="0.88714374988840661"/>
          <c:y val="0.18366407157447037"/>
          <c:w val="8.4499973217633514E-2"/>
          <c:h val="0.2528712664187252"/>
        </c:manualLayout>
      </c:layout>
      <c:overlay val="0"/>
    </c:legend>
    <c:plotVisOnly val="1"/>
    <c:dispBlanksAs val="gap"/>
    <c:showDLblsOverMax val="0"/>
  </c:chart>
  <c:spPr>
    <a:ln>
      <a:noFill/>
    </a:ln>
  </c:spPr>
  <c:txPr>
    <a:bodyPr/>
    <a:lstStyle/>
    <a:p>
      <a:pPr>
        <a:defRPr b="0" i="0" baseline="0">
          <a:latin typeface="+mn-lt"/>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3412860892388445"/>
          <c:h val="0.62519032578554801"/>
        </c:manualLayout>
      </c:layout>
      <c:barChart>
        <c:barDir val="bar"/>
        <c:grouping val="stacked"/>
        <c:varyColors val="0"/>
        <c:ser>
          <c:idx val="0"/>
          <c:order val="0"/>
          <c:tx>
            <c:strRef>
              <c:f>Sheet1!$B$1</c:f>
              <c:strCache>
                <c:ptCount val="1"/>
                <c:pt idx="0">
                  <c:v>Very confident</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3282-40A5-8FC3-892B68D781FF}"/>
              </c:ext>
            </c:extLst>
          </c:dPt>
          <c:dPt>
            <c:idx val="1"/>
            <c:invertIfNegative val="0"/>
            <c:bubble3D val="0"/>
            <c:extLst>
              <c:ext xmlns:c16="http://schemas.microsoft.com/office/drawing/2014/chart" uri="{C3380CC4-5D6E-409C-BE32-E72D297353CC}">
                <c16:uniqueId val="{00000001-3282-40A5-8FC3-892B68D781FF}"/>
              </c:ext>
            </c:extLst>
          </c:dPt>
          <c:dPt>
            <c:idx val="2"/>
            <c:invertIfNegative val="0"/>
            <c:bubble3D val="0"/>
            <c:extLst>
              <c:ext xmlns:c16="http://schemas.microsoft.com/office/drawing/2014/chart" uri="{C3380CC4-5D6E-409C-BE32-E72D297353CC}">
                <c16:uniqueId val="{00000002-3282-40A5-8FC3-892B68D781FF}"/>
              </c:ext>
            </c:extLst>
          </c:dPt>
          <c:dPt>
            <c:idx val="3"/>
            <c:invertIfNegative val="0"/>
            <c:bubble3D val="0"/>
            <c:extLst>
              <c:ext xmlns:c16="http://schemas.microsoft.com/office/drawing/2014/chart" uri="{C3380CC4-5D6E-409C-BE32-E72D297353CC}">
                <c16:uniqueId val="{00000003-3282-40A5-8FC3-892B68D781FF}"/>
              </c:ext>
            </c:extLst>
          </c:dPt>
          <c:dPt>
            <c:idx val="4"/>
            <c:invertIfNegative val="0"/>
            <c:bubble3D val="0"/>
            <c:extLst>
              <c:ext xmlns:c16="http://schemas.microsoft.com/office/drawing/2014/chart" uri="{C3380CC4-5D6E-409C-BE32-E72D297353CC}">
                <c16:uniqueId val="{00000004-3282-40A5-8FC3-892B68D781FF}"/>
              </c:ext>
            </c:extLst>
          </c:dPt>
          <c:dPt>
            <c:idx val="5"/>
            <c:invertIfNegative val="0"/>
            <c:bubble3D val="0"/>
            <c:extLst>
              <c:ext xmlns:c16="http://schemas.microsoft.com/office/drawing/2014/chart" uri="{C3380CC4-5D6E-409C-BE32-E72D297353CC}">
                <c16:uniqueId val="{00000005-3282-40A5-8FC3-892B68D781FF}"/>
              </c:ext>
            </c:extLst>
          </c:dPt>
          <c:dPt>
            <c:idx val="6"/>
            <c:invertIfNegative val="0"/>
            <c:bubble3D val="0"/>
            <c:extLst>
              <c:ext xmlns:c16="http://schemas.microsoft.com/office/drawing/2014/chart" uri="{C3380CC4-5D6E-409C-BE32-E72D297353CC}">
                <c16:uniqueId val="{00000006-3282-40A5-8FC3-892B68D781FF}"/>
              </c:ext>
            </c:extLst>
          </c:dPt>
          <c:dPt>
            <c:idx val="7"/>
            <c:invertIfNegative val="0"/>
            <c:bubble3D val="0"/>
            <c:extLst>
              <c:ext xmlns:c16="http://schemas.microsoft.com/office/drawing/2014/chart" uri="{C3380CC4-5D6E-409C-BE32-E72D297353CC}">
                <c16:uniqueId val="{00000007-3282-40A5-8FC3-892B68D781FF}"/>
              </c:ext>
            </c:extLst>
          </c:dPt>
          <c:dPt>
            <c:idx val="8"/>
            <c:invertIfNegative val="0"/>
            <c:bubble3D val="0"/>
            <c:extLst>
              <c:ext xmlns:c16="http://schemas.microsoft.com/office/drawing/2014/chart" uri="{C3380CC4-5D6E-409C-BE32-E72D297353CC}">
                <c16:uniqueId val="{00000008-3282-40A5-8FC3-892B68D781FF}"/>
              </c:ext>
            </c:extLst>
          </c:dPt>
          <c:dPt>
            <c:idx val="9"/>
            <c:invertIfNegative val="0"/>
            <c:bubble3D val="0"/>
            <c:extLst>
              <c:ext xmlns:c16="http://schemas.microsoft.com/office/drawing/2014/chart" uri="{C3380CC4-5D6E-409C-BE32-E72D297353CC}">
                <c16:uniqueId val="{00000009-3282-40A5-8FC3-892B68D781FF}"/>
              </c:ext>
            </c:extLst>
          </c:dPt>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giving CPR</c:v>
                </c:pt>
                <c:pt idx="1">
                  <c:v>Confidence in giving CPR if 999 call handler talks you through it</c:v>
                </c:pt>
              </c:strCache>
            </c:strRef>
          </c:cat>
          <c:val>
            <c:numRef>
              <c:f>Sheet1!$B$2:$B$3</c:f>
              <c:numCache>
                <c:formatCode>General</c:formatCode>
                <c:ptCount val="2"/>
                <c:pt idx="0">
                  <c:v>11</c:v>
                </c:pt>
                <c:pt idx="1">
                  <c:v>29</c:v>
                </c:pt>
              </c:numCache>
            </c:numRef>
          </c:val>
          <c:extLst>
            <c:ext xmlns:c16="http://schemas.microsoft.com/office/drawing/2014/chart" uri="{C3380CC4-5D6E-409C-BE32-E72D297353CC}">
              <c16:uniqueId val="{0000000A-3282-40A5-8FC3-892B68D781FF}"/>
            </c:ext>
          </c:extLst>
        </c:ser>
        <c:ser>
          <c:idx val="1"/>
          <c:order val="1"/>
          <c:tx>
            <c:strRef>
              <c:f>Sheet1!$C$1</c:f>
              <c:strCache>
                <c:ptCount val="1"/>
                <c:pt idx="0">
                  <c:v>Fairly confident</c:v>
                </c:pt>
              </c:strCache>
            </c:strRef>
          </c:tx>
          <c:spPr>
            <a:solidFill>
              <a:srgbClr val="339933"/>
            </a:solidFill>
          </c:spPr>
          <c:invertIfNegative val="0"/>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giving CPR</c:v>
                </c:pt>
                <c:pt idx="1">
                  <c:v>Confidence in giving CPR if 999 call handler talks you through it</c:v>
                </c:pt>
              </c:strCache>
            </c:strRef>
          </c:cat>
          <c:val>
            <c:numRef>
              <c:f>Sheet1!$C$2:$C$3</c:f>
              <c:numCache>
                <c:formatCode>General</c:formatCode>
                <c:ptCount val="2"/>
                <c:pt idx="0">
                  <c:v>35</c:v>
                </c:pt>
                <c:pt idx="1">
                  <c:v>44</c:v>
                </c:pt>
              </c:numCache>
            </c:numRef>
          </c:val>
          <c:extLst>
            <c:ext xmlns:c16="http://schemas.microsoft.com/office/drawing/2014/chart" uri="{C3380CC4-5D6E-409C-BE32-E72D297353CC}">
              <c16:uniqueId val="{0000000B-3282-40A5-8FC3-892B68D781FF}"/>
            </c:ext>
          </c:extLst>
        </c:ser>
        <c:ser>
          <c:idx val="2"/>
          <c:order val="2"/>
          <c:tx>
            <c:strRef>
              <c:f>Sheet1!$D$1</c:f>
              <c:strCache>
                <c:ptCount val="1"/>
                <c:pt idx="0">
                  <c:v>Not very confident</c:v>
                </c:pt>
              </c:strCache>
            </c:strRef>
          </c:tx>
          <c:spPr>
            <a:solidFill>
              <a:srgbClr val="FF505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Confidence in giving CPR</c:v>
                </c:pt>
                <c:pt idx="1">
                  <c:v>Confidence in giving CPR if 999 call handler talks you through it</c:v>
                </c:pt>
              </c:strCache>
            </c:strRef>
          </c:cat>
          <c:val>
            <c:numRef>
              <c:f>Sheet1!$D$2:$D$3</c:f>
              <c:numCache>
                <c:formatCode>General</c:formatCode>
                <c:ptCount val="2"/>
                <c:pt idx="0">
                  <c:v>29</c:v>
                </c:pt>
                <c:pt idx="1">
                  <c:v>17</c:v>
                </c:pt>
              </c:numCache>
            </c:numRef>
          </c:val>
          <c:extLst>
            <c:ext xmlns:c16="http://schemas.microsoft.com/office/drawing/2014/chart" uri="{C3380CC4-5D6E-409C-BE32-E72D297353CC}">
              <c16:uniqueId val="{0000000C-3282-40A5-8FC3-892B68D781FF}"/>
            </c:ext>
          </c:extLst>
        </c:ser>
        <c:ser>
          <c:idx val="3"/>
          <c:order val="3"/>
          <c:tx>
            <c:strRef>
              <c:f>Sheet1!$E$1</c:f>
              <c:strCache>
                <c:ptCount val="1"/>
                <c:pt idx="0">
                  <c:v>Not at all confident</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giving CPR</c:v>
                </c:pt>
                <c:pt idx="1">
                  <c:v>Confidence in giving CPR if 999 call handler talks you through it</c:v>
                </c:pt>
              </c:strCache>
            </c:strRef>
          </c:cat>
          <c:val>
            <c:numRef>
              <c:f>Sheet1!$E$2:$E$3</c:f>
              <c:numCache>
                <c:formatCode>General</c:formatCode>
                <c:ptCount val="2"/>
                <c:pt idx="0">
                  <c:v>23</c:v>
                </c:pt>
                <c:pt idx="1">
                  <c:v>8</c:v>
                </c:pt>
              </c:numCache>
            </c:numRef>
          </c:val>
          <c:extLst>
            <c:ext xmlns:c16="http://schemas.microsoft.com/office/drawing/2014/chart" uri="{C3380CC4-5D6E-409C-BE32-E72D297353CC}">
              <c16:uniqueId val="{0000000D-3282-40A5-8FC3-892B68D781FF}"/>
            </c:ext>
          </c:extLst>
        </c:ser>
        <c:ser>
          <c:idx val="4"/>
          <c:order val="4"/>
          <c:tx>
            <c:strRef>
              <c:f>Sheet1!$F$1</c:f>
              <c:strCache>
                <c:ptCount val="1"/>
                <c:pt idx="0">
                  <c:v>Don't know</c:v>
                </c:pt>
              </c:strCache>
            </c:strRef>
          </c:tx>
          <c:spPr>
            <a:solidFill>
              <a:sysClr val="window" lastClr="FFFFFF">
                <a:lumMod val="65000"/>
              </a:sysClr>
            </a:solidFill>
          </c:spPr>
          <c:invertIfNegative val="0"/>
          <c:dLbls>
            <c:spPr>
              <a:noFill/>
              <a:ln>
                <a:noFill/>
              </a:ln>
              <a:effectLst/>
            </c:spPr>
            <c:txPr>
              <a:bodyPr rot="0"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giving CPR</c:v>
                </c:pt>
                <c:pt idx="1">
                  <c:v>Confidence in giving CPR if 999 call handler talks you through it</c:v>
                </c:pt>
              </c:strCache>
            </c:strRef>
          </c:cat>
          <c:val>
            <c:numRef>
              <c:f>Sheet1!$F$2:$F$3</c:f>
              <c:numCache>
                <c:formatCode>General</c:formatCode>
                <c:ptCount val="2"/>
                <c:pt idx="0">
                  <c:v>2</c:v>
                </c:pt>
                <c:pt idx="1">
                  <c:v>3</c:v>
                </c:pt>
              </c:numCache>
            </c:numRef>
          </c:val>
          <c:extLst>
            <c:ext xmlns:c16="http://schemas.microsoft.com/office/drawing/2014/chart" uri="{C3380CC4-5D6E-409C-BE32-E72D297353CC}">
              <c16:uniqueId val="{0000000E-3282-40A5-8FC3-892B68D781FF}"/>
            </c:ext>
          </c:extLst>
        </c:ser>
        <c:dLbls>
          <c:showLegendKey val="0"/>
          <c:showVal val="0"/>
          <c:showCatName val="0"/>
          <c:showSerName val="0"/>
          <c:showPercent val="0"/>
          <c:showBubbleSize val="0"/>
        </c:dLbls>
        <c:gapWidth val="39"/>
        <c:overlap val="100"/>
        <c:axId val="489162752"/>
        <c:axId val="486196928"/>
      </c:barChart>
      <c:catAx>
        <c:axId val="489162752"/>
        <c:scaling>
          <c:orientation val="maxMin"/>
        </c:scaling>
        <c:delete val="0"/>
        <c:axPos val="l"/>
        <c:numFmt formatCode="General" sourceLinked="0"/>
        <c:majorTickMark val="out"/>
        <c:minorTickMark val="none"/>
        <c:tickLblPos val="nextTo"/>
        <c:txPr>
          <a:bodyPr/>
          <a:lstStyle/>
          <a:p>
            <a:pPr>
              <a:defRPr sz="1050"/>
            </a:pPr>
            <a:endParaRPr lang="en-US"/>
          </a:p>
        </c:txPr>
        <c:crossAx val="486196928"/>
        <c:crosses val="autoZero"/>
        <c:auto val="1"/>
        <c:lblAlgn val="ctr"/>
        <c:lblOffset val="100"/>
        <c:noMultiLvlLbl val="0"/>
      </c:catAx>
      <c:valAx>
        <c:axId val="486196928"/>
        <c:scaling>
          <c:orientation val="minMax"/>
          <c:max val="100"/>
          <c:min val="0"/>
        </c:scaling>
        <c:delete val="0"/>
        <c:axPos val="t"/>
        <c:majorGridlines/>
        <c:numFmt formatCode="General" sourceLinked="0"/>
        <c:majorTickMark val="out"/>
        <c:minorTickMark val="none"/>
        <c:tickLblPos val="none"/>
        <c:crossAx val="489162752"/>
        <c:crosses val="autoZero"/>
        <c:crossBetween val="between"/>
      </c:valAx>
    </c:plotArea>
    <c:legend>
      <c:legendPos val="t"/>
      <c:layout>
        <c:manualLayout>
          <c:xMode val="edge"/>
          <c:yMode val="edge"/>
          <c:x val="0.14811663941962935"/>
          <c:y val="0.71263668312647355"/>
          <c:w val="0.85188336614173232"/>
          <c:h val="0.25712413067010687"/>
        </c:manualLayout>
      </c:layout>
      <c:overlay val="0"/>
      <c:txPr>
        <a:bodyPr/>
        <a:lstStyle/>
        <a:p>
          <a:pPr>
            <a:defRPr sz="105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489156900899936"/>
          <c:y val="1.0534247735162138E-2"/>
          <c:w val="0.45691329204861725"/>
          <c:h val="0.94916453313732585"/>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Fear about causing injury / making matters worse</c:v>
                </c:pt>
                <c:pt idx="1">
                  <c:v>I don't have the confidence to give CPR</c:v>
                </c:pt>
                <c:pt idx="2">
                  <c:v>I don't have the skills to give CPR</c:v>
                </c:pt>
                <c:pt idx="3">
                  <c:v>Visible sign of vomit / blood</c:v>
                </c:pt>
                <c:pt idx="4">
                  <c:v>Not sure if they need CPR</c:v>
                </c:pt>
                <c:pt idx="5">
                  <c:v>Fear of being sued</c:v>
                </c:pt>
                <c:pt idx="6">
                  <c:v>Person is a drug user</c:v>
                </c:pt>
                <c:pt idx="7">
                  <c:v>I don't want to give mouth to mouth resuscitation</c:v>
                </c:pt>
                <c:pt idx="8">
                  <c:v>Smell of alcohol</c:v>
                </c:pt>
                <c:pt idx="9">
                  <c:v>Fear I may catch a disease</c:v>
                </c:pt>
                <c:pt idx="10">
                  <c:v>Person looks dirty</c:v>
                </c:pt>
                <c:pt idx="11">
                  <c:v>I don't know the person</c:v>
                </c:pt>
                <c:pt idx="12">
                  <c:v>None of the above</c:v>
                </c:pt>
              </c:strCache>
            </c:strRef>
          </c:cat>
          <c:val>
            <c:numRef>
              <c:f>Sheet1!$B$2:$B$14</c:f>
              <c:numCache>
                <c:formatCode>General</c:formatCode>
                <c:ptCount val="13"/>
                <c:pt idx="0">
                  <c:v>45</c:v>
                </c:pt>
                <c:pt idx="1">
                  <c:v>32</c:v>
                </c:pt>
                <c:pt idx="2">
                  <c:v>32</c:v>
                </c:pt>
                <c:pt idx="3">
                  <c:v>29</c:v>
                </c:pt>
                <c:pt idx="4">
                  <c:v>29</c:v>
                </c:pt>
                <c:pt idx="5">
                  <c:v>23</c:v>
                </c:pt>
                <c:pt idx="6">
                  <c:v>23</c:v>
                </c:pt>
                <c:pt idx="7">
                  <c:v>22</c:v>
                </c:pt>
                <c:pt idx="8">
                  <c:v>16</c:v>
                </c:pt>
                <c:pt idx="9">
                  <c:v>16</c:v>
                </c:pt>
                <c:pt idx="10">
                  <c:v>14</c:v>
                </c:pt>
                <c:pt idx="11">
                  <c:v>8</c:v>
                </c:pt>
                <c:pt idx="12">
                  <c:v>15</c:v>
                </c:pt>
              </c:numCache>
            </c:numRef>
          </c:val>
          <c:extLst>
            <c:ext xmlns:c16="http://schemas.microsoft.com/office/drawing/2014/chart" uri="{C3380CC4-5D6E-409C-BE32-E72D297353CC}">
              <c16:uniqueId val="{0000000A-6BA3-4F5B-8F21-8B93334ADEF3}"/>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3BA0-4D9A-98DA-2B2D670BE538}"/>
              </c:ext>
            </c:extLst>
          </c:dPt>
          <c:dPt>
            <c:idx val="1"/>
            <c:invertIfNegative val="0"/>
            <c:bubble3D val="0"/>
            <c:extLst>
              <c:ext xmlns:c16="http://schemas.microsoft.com/office/drawing/2014/chart" uri="{C3380CC4-5D6E-409C-BE32-E72D297353CC}">
                <c16:uniqueId val="{00000001-3BA0-4D9A-98DA-2B2D670BE538}"/>
              </c:ext>
            </c:extLst>
          </c:dPt>
          <c:dPt>
            <c:idx val="2"/>
            <c:invertIfNegative val="0"/>
            <c:bubble3D val="0"/>
            <c:extLst>
              <c:ext xmlns:c16="http://schemas.microsoft.com/office/drawing/2014/chart" uri="{C3380CC4-5D6E-409C-BE32-E72D297353CC}">
                <c16:uniqueId val="{00000002-3BA0-4D9A-98DA-2B2D670BE538}"/>
              </c:ext>
            </c:extLst>
          </c:dPt>
          <c:dPt>
            <c:idx val="3"/>
            <c:invertIfNegative val="0"/>
            <c:bubble3D val="0"/>
            <c:extLst>
              <c:ext xmlns:c16="http://schemas.microsoft.com/office/drawing/2014/chart" uri="{C3380CC4-5D6E-409C-BE32-E72D297353CC}">
                <c16:uniqueId val="{00000003-3BA0-4D9A-98DA-2B2D670BE538}"/>
              </c:ext>
            </c:extLst>
          </c:dPt>
          <c:dPt>
            <c:idx val="4"/>
            <c:invertIfNegative val="0"/>
            <c:bubble3D val="0"/>
            <c:extLst>
              <c:ext xmlns:c16="http://schemas.microsoft.com/office/drawing/2014/chart" uri="{C3380CC4-5D6E-409C-BE32-E72D297353CC}">
                <c16:uniqueId val="{00000004-3BA0-4D9A-98DA-2B2D670BE538}"/>
              </c:ext>
            </c:extLst>
          </c:dPt>
          <c:dPt>
            <c:idx val="5"/>
            <c:invertIfNegative val="0"/>
            <c:bubble3D val="0"/>
            <c:extLst>
              <c:ext xmlns:c16="http://schemas.microsoft.com/office/drawing/2014/chart" uri="{C3380CC4-5D6E-409C-BE32-E72D297353CC}">
                <c16:uniqueId val="{00000005-3BA0-4D9A-98DA-2B2D670BE538}"/>
              </c:ext>
            </c:extLst>
          </c:dPt>
          <c:dPt>
            <c:idx val="6"/>
            <c:invertIfNegative val="0"/>
            <c:bubble3D val="0"/>
            <c:extLst>
              <c:ext xmlns:c16="http://schemas.microsoft.com/office/drawing/2014/chart" uri="{C3380CC4-5D6E-409C-BE32-E72D297353CC}">
                <c16:uniqueId val="{00000006-3BA0-4D9A-98DA-2B2D670BE538}"/>
              </c:ext>
            </c:extLst>
          </c:dPt>
          <c:dPt>
            <c:idx val="7"/>
            <c:invertIfNegative val="0"/>
            <c:bubble3D val="0"/>
            <c:extLst>
              <c:ext xmlns:c16="http://schemas.microsoft.com/office/drawing/2014/chart" uri="{C3380CC4-5D6E-409C-BE32-E72D297353CC}">
                <c16:uniqueId val="{00000007-3BA0-4D9A-98DA-2B2D670BE538}"/>
              </c:ext>
            </c:extLst>
          </c:dPt>
          <c:dPt>
            <c:idx val="8"/>
            <c:invertIfNegative val="0"/>
            <c:bubble3D val="0"/>
            <c:extLst>
              <c:ext xmlns:c16="http://schemas.microsoft.com/office/drawing/2014/chart" uri="{C3380CC4-5D6E-409C-BE32-E72D297353CC}">
                <c16:uniqueId val="{00000008-3BA0-4D9A-98DA-2B2D670BE538}"/>
              </c:ext>
            </c:extLst>
          </c:dPt>
          <c:dPt>
            <c:idx val="9"/>
            <c:invertIfNegative val="0"/>
            <c:bubble3D val="0"/>
            <c:extLst>
              <c:ext xmlns:c16="http://schemas.microsoft.com/office/drawing/2014/chart" uri="{C3380CC4-5D6E-409C-BE32-E72D297353CC}">
                <c16:uniqueId val="{00000009-3BA0-4D9A-98DA-2B2D670BE538}"/>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Fear about causing injury / making matters worse</c:v>
                </c:pt>
                <c:pt idx="1">
                  <c:v>I don't have the confidence to give CPR</c:v>
                </c:pt>
                <c:pt idx="2">
                  <c:v>I don't have the skills to give CPR</c:v>
                </c:pt>
                <c:pt idx="3">
                  <c:v>Visible sign of vomit / blood</c:v>
                </c:pt>
                <c:pt idx="4">
                  <c:v>Not sure if they need CPR</c:v>
                </c:pt>
                <c:pt idx="5">
                  <c:v>Fear of being sued</c:v>
                </c:pt>
                <c:pt idx="6">
                  <c:v>Person is a drug user</c:v>
                </c:pt>
                <c:pt idx="7">
                  <c:v>I don't want to give mouth to mouth resuscitation</c:v>
                </c:pt>
                <c:pt idx="8">
                  <c:v>Smell of alcohol</c:v>
                </c:pt>
                <c:pt idx="9">
                  <c:v>Fear I may catch a disease</c:v>
                </c:pt>
                <c:pt idx="10">
                  <c:v>Person looks dirty</c:v>
                </c:pt>
                <c:pt idx="11">
                  <c:v>I don't know the person</c:v>
                </c:pt>
                <c:pt idx="12">
                  <c:v>None of the above</c:v>
                </c:pt>
              </c:strCache>
            </c:strRef>
          </c:cat>
          <c:val>
            <c:numRef>
              <c:f>Sheet1!$C$2:$C$14</c:f>
              <c:numCache>
                <c:formatCode>General</c:formatCode>
                <c:ptCount val="13"/>
                <c:pt idx="0">
                  <c:v>44</c:v>
                </c:pt>
                <c:pt idx="1">
                  <c:v>34</c:v>
                </c:pt>
                <c:pt idx="2">
                  <c:v>32</c:v>
                </c:pt>
                <c:pt idx="3">
                  <c:v>30</c:v>
                </c:pt>
                <c:pt idx="4">
                  <c:v>28</c:v>
                </c:pt>
                <c:pt idx="5">
                  <c:v>24</c:v>
                </c:pt>
                <c:pt idx="6">
                  <c:v>20</c:v>
                </c:pt>
                <c:pt idx="7">
                  <c:v>17</c:v>
                </c:pt>
                <c:pt idx="8">
                  <c:v>17</c:v>
                </c:pt>
                <c:pt idx="9">
                  <c:v>16</c:v>
                </c:pt>
                <c:pt idx="10">
                  <c:v>13</c:v>
                </c:pt>
                <c:pt idx="11">
                  <c:v>6</c:v>
                </c:pt>
                <c:pt idx="12">
                  <c:v>19</c:v>
                </c:pt>
              </c:numCache>
            </c:numRef>
          </c:val>
          <c:extLst>
            <c:ext xmlns:c16="http://schemas.microsoft.com/office/drawing/2014/chart" uri="{C3380CC4-5D6E-409C-BE32-E72D297353CC}">
              <c16:uniqueId val="{0000000B-6BA3-4F5B-8F21-8B93334ADEF3}"/>
            </c:ext>
          </c:extLst>
        </c:ser>
        <c:ser>
          <c:idx val="2"/>
          <c:order val="2"/>
          <c:tx>
            <c:strRef>
              <c:f>Sheet1!$D$1</c:f>
              <c:strCache>
                <c:ptCount val="1"/>
                <c:pt idx="0">
                  <c:v>2023</c:v>
                </c:pt>
              </c:strCache>
            </c:strRef>
          </c:tx>
          <c:spPr>
            <a:solidFill>
              <a:srgbClr val="8EB4E3"/>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Fear about causing injury / making matters worse</c:v>
                </c:pt>
                <c:pt idx="1">
                  <c:v>I don't have the confidence to give CPR</c:v>
                </c:pt>
                <c:pt idx="2">
                  <c:v>I don't have the skills to give CPR</c:v>
                </c:pt>
                <c:pt idx="3">
                  <c:v>Visible sign of vomit / blood</c:v>
                </c:pt>
                <c:pt idx="4">
                  <c:v>Not sure if they need CPR</c:v>
                </c:pt>
                <c:pt idx="5">
                  <c:v>Fear of being sued</c:v>
                </c:pt>
                <c:pt idx="6">
                  <c:v>Person is a drug user</c:v>
                </c:pt>
                <c:pt idx="7">
                  <c:v>I don't want to give mouth to mouth resuscitation</c:v>
                </c:pt>
                <c:pt idx="8">
                  <c:v>Smell of alcohol</c:v>
                </c:pt>
                <c:pt idx="9">
                  <c:v>Fear I may catch a disease</c:v>
                </c:pt>
                <c:pt idx="10">
                  <c:v>Person looks dirty</c:v>
                </c:pt>
                <c:pt idx="11">
                  <c:v>I don't know the person</c:v>
                </c:pt>
                <c:pt idx="12">
                  <c:v>None of the above</c:v>
                </c:pt>
              </c:strCache>
            </c:strRef>
          </c:cat>
          <c:val>
            <c:numRef>
              <c:f>Sheet1!$D$2:$D$14</c:f>
              <c:numCache>
                <c:formatCode>General</c:formatCode>
                <c:ptCount val="13"/>
                <c:pt idx="0">
                  <c:v>44</c:v>
                </c:pt>
                <c:pt idx="1">
                  <c:v>33</c:v>
                </c:pt>
                <c:pt idx="2">
                  <c:v>31</c:v>
                </c:pt>
                <c:pt idx="3">
                  <c:v>33</c:v>
                </c:pt>
                <c:pt idx="4">
                  <c:v>30</c:v>
                </c:pt>
                <c:pt idx="5">
                  <c:v>24</c:v>
                </c:pt>
                <c:pt idx="6">
                  <c:v>19</c:v>
                </c:pt>
                <c:pt idx="7">
                  <c:v>19</c:v>
                </c:pt>
                <c:pt idx="8">
                  <c:v>13</c:v>
                </c:pt>
                <c:pt idx="9">
                  <c:v>16</c:v>
                </c:pt>
                <c:pt idx="10">
                  <c:v>12</c:v>
                </c:pt>
                <c:pt idx="11">
                  <c:v>6</c:v>
                </c:pt>
                <c:pt idx="12">
                  <c:v>18</c:v>
                </c:pt>
              </c:numCache>
            </c:numRef>
          </c:val>
          <c:extLst>
            <c:ext xmlns:c16="http://schemas.microsoft.com/office/drawing/2014/chart" uri="{C3380CC4-5D6E-409C-BE32-E72D297353CC}">
              <c16:uniqueId val="{0000000C-6BA3-4F5B-8F21-8B93334ADEF3}"/>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Fear about causing injury / making matters worse</c:v>
                </c:pt>
                <c:pt idx="1">
                  <c:v>I don't have the confidence to give CPR</c:v>
                </c:pt>
                <c:pt idx="2">
                  <c:v>I don't have the skills to give CPR</c:v>
                </c:pt>
                <c:pt idx="3">
                  <c:v>Visible sign of vomit / blood</c:v>
                </c:pt>
                <c:pt idx="4">
                  <c:v>Not sure if they need CPR</c:v>
                </c:pt>
                <c:pt idx="5">
                  <c:v>Fear of being sued</c:v>
                </c:pt>
                <c:pt idx="6">
                  <c:v>Person is a drug user</c:v>
                </c:pt>
                <c:pt idx="7">
                  <c:v>I don't want to give mouth to mouth resuscitation</c:v>
                </c:pt>
                <c:pt idx="8">
                  <c:v>Smell of alcohol</c:v>
                </c:pt>
                <c:pt idx="9">
                  <c:v>Fear I may catch a disease</c:v>
                </c:pt>
                <c:pt idx="10">
                  <c:v>Person looks dirty</c:v>
                </c:pt>
                <c:pt idx="11">
                  <c:v>I don't know the person</c:v>
                </c:pt>
                <c:pt idx="12">
                  <c:v>None of the above</c:v>
                </c:pt>
              </c:strCache>
            </c:strRef>
          </c:cat>
          <c:val>
            <c:numRef>
              <c:f>Sheet1!$E$2:$E$14</c:f>
              <c:numCache>
                <c:formatCode>General</c:formatCode>
                <c:ptCount val="13"/>
                <c:pt idx="0">
                  <c:v>44</c:v>
                </c:pt>
                <c:pt idx="1">
                  <c:v>35</c:v>
                </c:pt>
                <c:pt idx="2">
                  <c:v>32</c:v>
                </c:pt>
                <c:pt idx="3">
                  <c:v>30</c:v>
                </c:pt>
                <c:pt idx="4">
                  <c:v>26</c:v>
                </c:pt>
                <c:pt idx="5">
                  <c:v>23</c:v>
                </c:pt>
                <c:pt idx="6">
                  <c:v>21</c:v>
                </c:pt>
                <c:pt idx="7">
                  <c:v>19</c:v>
                </c:pt>
                <c:pt idx="8">
                  <c:v>13</c:v>
                </c:pt>
                <c:pt idx="9">
                  <c:v>14</c:v>
                </c:pt>
                <c:pt idx="10">
                  <c:v>11</c:v>
                </c:pt>
                <c:pt idx="11">
                  <c:v>6</c:v>
                </c:pt>
                <c:pt idx="12">
                  <c:v>20</c:v>
                </c:pt>
              </c:numCache>
            </c:numRef>
          </c:val>
          <c:extLst>
            <c:ext xmlns:c16="http://schemas.microsoft.com/office/drawing/2014/chart" uri="{C3380CC4-5D6E-409C-BE32-E72D297353CC}">
              <c16:uniqueId val="{0000000E-6BA3-4F5B-8F21-8B93334ADEF3}"/>
            </c:ext>
          </c:extLst>
        </c:ser>
        <c:ser>
          <c:idx val="4"/>
          <c:order val="4"/>
          <c:tx>
            <c:strRef>
              <c:f>Sheet1!$F$1</c:f>
              <c:strCache>
                <c:ptCount val="1"/>
                <c:pt idx="0">
                  <c:v>2019</c:v>
                </c:pt>
              </c:strCache>
            </c:strRef>
          </c:tx>
          <c:spPr>
            <a:solidFill>
              <a:srgbClr val="E1EBF7"/>
            </a:solidFill>
          </c:spPr>
          <c:invertIfNegative val="0"/>
          <c:dLbls>
            <c:dLbl>
              <c:idx val="0"/>
              <c:layout>
                <c:manualLayout>
                  <c:x val="-4.25350914504474E-3"/>
                  <c:y val="3.1959475385211552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BA0-4D9A-98DA-2B2D670BE53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Fear about causing injury / making matters worse</c:v>
                </c:pt>
                <c:pt idx="1">
                  <c:v>I don't have the confidence to give CPR</c:v>
                </c:pt>
                <c:pt idx="2">
                  <c:v>I don't have the skills to give CPR</c:v>
                </c:pt>
                <c:pt idx="3">
                  <c:v>Visible sign of vomit / blood</c:v>
                </c:pt>
                <c:pt idx="4">
                  <c:v>Not sure if they need CPR</c:v>
                </c:pt>
                <c:pt idx="5">
                  <c:v>Fear of being sued</c:v>
                </c:pt>
                <c:pt idx="6">
                  <c:v>Person is a drug user</c:v>
                </c:pt>
                <c:pt idx="7">
                  <c:v>I don't want to give mouth to mouth resuscitation</c:v>
                </c:pt>
                <c:pt idx="8">
                  <c:v>Smell of alcohol</c:v>
                </c:pt>
                <c:pt idx="9">
                  <c:v>Fear I may catch a disease</c:v>
                </c:pt>
                <c:pt idx="10">
                  <c:v>Person looks dirty</c:v>
                </c:pt>
                <c:pt idx="11">
                  <c:v>I don't know the person</c:v>
                </c:pt>
                <c:pt idx="12">
                  <c:v>None of the above</c:v>
                </c:pt>
              </c:strCache>
            </c:strRef>
          </c:cat>
          <c:val>
            <c:numRef>
              <c:f>Sheet1!$F$2:$F$14</c:f>
              <c:numCache>
                <c:formatCode>General</c:formatCode>
                <c:ptCount val="13"/>
                <c:pt idx="0">
                  <c:v>22</c:v>
                </c:pt>
                <c:pt idx="1">
                  <c:v>25</c:v>
                </c:pt>
                <c:pt idx="2">
                  <c:v>24</c:v>
                </c:pt>
                <c:pt idx="3">
                  <c:v>14</c:v>
                </c:pt>
                <c:pt idx="4">
                  <c:v>16</c:v>
                </c:pt>
                <c:pt idx="5">
                  <c:v>9</c:v>
                </c:pt>
                <c:pt idx="6">
                  <c:v>10</c:v>
                </c:pt>
                <c:pt idx="7">
                  <c:v>7</c:v>
                </c:pt>
                <c:pt idx="8">
                  <c:v>6</c:v>
                </c:pt>
                <c:pt idx="9">
                  <c:v>8</c:v>
                </c:pt>
                <c:pt idx="10">
                  <c:v>5</c:v>
                </c:pt>
                <c:pt idx="11">
                  <c:v>3</c:v>
                </c:pt>
                <c:pt idx="12">
                  <c:v>35</c:v>
                </c:pt>
              </c:numCache>
            </c:numRef>
          </c:val>
          <c:extLst>
            <c:ext xmlns:c16="http://schemas.microsoft.com/office/drawing/2014/chart" uri="{C3380CC4-5D6E-409C-BE32-E72D297353CC}">
              <c16:uniqueId val="{0000000A-CBB5-4AB7-A32C-693FD6E57FF4}"/>
            </c:ext>
          </c:extLst>
        </c:ser>
        <c:dLbls>
          <c:showLegendKey val="0"/>
          <c:showVal val="0"/>
          <c:showCatName val="0"/>
          <c:showSerName val="0"/>
          <c:showPercent val="0"/>
          <c:showBubbleSize val="0"/>
        </c:dLbls>
        <c:gapWidth val="80"/>
        <c:axId val="544165888"/>
        <c:axId val="486195776"/>
      </c:barChart>
      <c:catAx>
        <c:axId val="544165888"/>
        <c:scaling>
          <c:orientation val="maxMin"/>
        </c:scaling>
        <c:delete val="0"/>
        <c:axPos val="l"/>
        <c:numFmt formatCode="General" sourceLinked="0"/>
        <c:majorTickMark val="out"/>
        <c:minorTickMark val="none"/>
        <c:tickLblPos val="nextTo"/>
        <c:crossAx val="486195776"/>
        <c:crosses val="autoZero"/>
        <c:auto val="1"/>
        <c:lblAlgn val="ctr"/>
        <c:lblOffset val="100"/>
        <c:noMultiLvlLbl val="0"/>
      </c:catAx>
      <c:valAx>
        <c:axId val="486195776"/>
        <c:scaling>
          <c:orientation val="minMax"/>
          <c:max val="6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544165888"/>
        <c:crosses val="autoZero"/>
        <c:crossBetween val="between"/>
      </c:valAx>
      <c:spPr>
        <a:ln w="6350">
          <a:solidFill>
            <a:srgbClr val="4F81BD"/>
          </a:solidFill>
        </a:ln>
      </c:spPr>
    </c:plotArea>
    <c:legend>
      <c:legendPos val="b"/>
      <c:layout>
        <c:manualLayout>
          <c:xMode val="edge"/>
          <c:yMode val="edge"/>
          <c:x val="0.84867075664621672"/>
          <c:y val="0.36335441158919396"/>
          <c:w val="0.11042944785276074"/>
          <c:h val="0.36097435396674626"/>
        </c:manualLayout>
      </c:layout>
      <c:overlay val="0"/>
    </c:legend>
    <c:plotVisOnly val="1"/>
    <c:dispBlanksAs val="gap"/>
    <c:showDLblsOverMax val="0"/>
  </c:chart>
  <c:spPr>
    <a:ln>
      <a:noFill/>
    </a:ln>
  </c:spPr>
  <c:txPr>
    <a:bodyPr/>
    <a:lstStyle/>
    <a:p>
      <a:pPr>
        <a:defRPr b="0" i="0" baseline="0">
          <a:latin typeface="+mn-lt"/>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57045212714504"/>
          <c:h val="0.59214942792345115"/>
        </c:manualLayout>
      </c:layout>
      <c:barChart>
        <c:barDir val="bar"/>
        <c:grouping val="stacked"/>
        <c:varyColors val="0"/>
        <c:ser>
          <c:idx val="0"/>
          <c:order val="0"/>
          <c:tx>
            <c:strRef>
              <c:f>Sheet1!$B$1</c:f>
              <c:strCache>
                <c:ptCount val="1"/>
                <c:pt idx="0">
                  <c:v>Very confident</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572B-486F-A2F4-0A0CC194729E}"/>
              </c:ext>
            </c:extLst>
          </c:dPt>
          <c:dPt>
            <c:idx val="1"/>
            <c:invertIfNegative val="0"/>
            <c:bubble3D val="0"/>
            <c:extLst>
              <c:ext xmlns:c16="http://schemas.microsoft.com/office/drawing/2014/chart" uri="{C3380CC4-5D6E-409C-BE32-E72D297353CC}">
                <c16:uniqueId val="{00000001-572B-486F-A2F4-0A0CC194729E}"/>
              </c:ext>
            </c:extLst>
          </c:dPt>
          <c:dPt>
            <c:idx val="2"/>
            <c:invertIfNegative val="0"/>
            <c:bubble3D val="0"/>
            <c:extLst>
              <c:ext xmlns:c16="http://schemas.microsoft.com/office/drawing/2014/chart" uri="{C3380CC4-5D6E-409C-BE32-E72D297353CC}">
                <c16:uniqueId val="{00000002-572B-486F-A2F4-0A0CC194729E}"/>
              </c:ext>
            </c:extLst>
          </c:dPt>
          <c:dPt>
            <c:idx val="3"/>
            <c:invertIfNegative val="0"/>
            <c:bubble3D val="0"/>
            <c:extLst>
              <c:ext xmlns:c16="http://schemas.microsoft.com/office/drawing/2014/chart" uri="{C3380CC4-5D6E-409C-BE32-E72D297353CC}">
                <c16:uniqueId val="{00000003-572B-486F-A2F4-0A0CC194729E}"/>
              </c:ext>
            </c:extLst>
          </c:dPt>
          <c:dPt>
            <c:idx val="4"/>
            <c:invertIfNegative val="0"/>
            <c:bubble3D val="0"/>
            <c:extLst>
              <c:ext xmlns:c16="http://schemas.microsoft.com/office/drawing/2014/chart" uri="{C3380CC4-5D6E-409C-BE32-E72D297353CC}">
                <c16:uniqueId val="{00000004-572B-486F-A2F4-0A0CC194729E}"/>
              </c:ext>
            </c:extLst>
          </c:dPt>
          <c:dPt>
            <c:idx val="5"/>
            <c:invertIfNegative val="0"/>
            <c:bubble3D val="0"/>
            <c:extLst>
              <c:ext xmlns:c16="http://schemas.microsoft.com/office/drawing/2014/chart" uri="{C3380CC4-5D6E-409C-BE32-E72D297353CC}">
                <c16:uniqueId val="{00000005-572B-486F-A2F4-0A0CC194729E}"/>
              </c:ext>
            </c:extLst>
          </c:dPt>
          <c:dPt>
            <c:idx val="6"/>
            <c:invertIfNegative val="0"/>
            <c:bubble3D val="0"/>
            <c:extLst>
              <c:ext xmlns:c16="http://schemas.microsoft.com/office/drawing/2014/chart" uri="{C3380CC4-5D6E-409C-BE32-E72D297353CC}">
                <c16:uniqueId val="{00000006-572B-486F-A2F4-0A0CC194729E}"/>
              </c:ext>
            </c:extLst>
          </c:dPt>
          <c:dPt>
            <c:idx val="7"/>
            <c:invertIfNegative val="0"/>
            <c:bubble3D val="0"/>
            <c:extLst>
              <c:ext xmlns:c16="http://schemas.microsoft.com/office/drawing/2014/chart" uri="{C3380CC4-5D6E-409C-BE32-E72D297353CC}">
                <c16:uniqueId val="{00000007-572B-486F-A2F4-0A0CC194729E}"/>
              </c:ext>
            </c:extLst>
          </c:dPt>
          <c:dPt>
            <c:idx val="8"/>
            <c:invertIfNegative val="0"/>
            <c:bubble3D val="0"/>
            <c:extLst>
              <c:ext xmlns:c16="http://schemas.microsoft.com/office/drawing/2014/chart" uri="{C3380CC4-5D6E-409C-BE32-E72D297353CC}">
                <c16:uniqueId val="{00000008-572B-486F-A2F4-0A0CC194729E}"/>
              </c:ext>
            </c:extLst>
          </c:dPt>
          <c:dPt>
            <c:idx val="9"/>
            <c:invertIfNegative val="0"/>
            <c:bubble3D val="0"/>
            <c:extLst>
              <c:ext xmlns:c16="http://schemas.microsoft.com/office/drawing/2014/chart" uri="{C3380CC4-5D6E-409C-BE32-E72D297353CC}">
                <c16:uniqueId val="{00000009-572B-486F-A2F4-0A0CC194729E}"/>
              </c:ext>
            </c:extLst>
          </c:dPt>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using a Defibrillator</c:v>
                </c:pt>
                <c:pt idx="1">
                  <c:v>Confidence in using a Defibrillator if 999 call handler talks you through it</c:v>
                </c:pt>
              </c:strCache>
            </c:strRef>
          </c:cat>
          <c:val>
            <c:numRef>
              <c:f>Sheet1!$B$2:$B$3</c:f>
              <c:numCache>
                <c:formatCode>General</c:formatCode>
                <c:ptCount val="2"/>
                <c:pt idx="0">
                  <c:v>12</c:v>
                </c:pt>
                <c:pt idx="1">
                  <c:v>23</c:v>
                </c:pt>
              </c:numCache>
            </c:numRef>
          </c:val>
          <c:extLst>
            <c:ext xmlns:c16="http://schemas.microsoft.com/office/drawing/2014/chart" uri="{C3380CC4-5D6E-409C-BE32-E72D297353CC}">
              <c16:uniqueId val="{0000000A-572B-486F-A2F4-0A0CC194729E}"/>
            </c:ext>
          </c:extLst>
        </c:ser>
        <c:ser>
          <c:idx val="1"/>
          <c:order val="1"/>
          <c:tx>
            <c:strRef>
              <c:f>Sheet1!$C$1</c:f>
              <c:strCache>
                <c:ptCount val="1"/>
                <c:pt idx="0">
                  <c:v>Fairly confident</c:v>
                </c:pt>
              </c:strCache>
            </c:strRef>
          </c:tx>
          <c:spPr>
            <a:solidFill>
              <a:srgbClr val="339933"/>
            </a:solidFill>
          </c:spPr>
          <c:invertIfNegative val="0"/>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using a Defibrillator</c:v>
                </c:pt>
                <c:pt idx="1">
                  <c:v>Confidence in using a Defibrillator if 999 call handler talks you through it</c:v>
                </c:pt>
              </c:strCache>
            </c:strRef>
          </c:cat>
          <c:val>
            <c:numRef>
              <c:f>Sheet1!$C$2:$C$3</c:f>
              <c:numCache>
                <c:formatCode>General</c:formatCode>
                <c:ptCount val="2"/>
                <c:pt idx="0">
                  <c:v>28</c:v>
                </c:pt>
                <c:pt idx="1">
                  <c:v>45</c:v>
                </c:pt>
              </c:numCache>
            </c:numRef>
          </c:val>
          <c:extLst>
            <c:ext xmlns:c16="http://schemas.microsoft.com/office/drawing/2014/chart" uri="{C3380CC4-5D6E-409C-BE32-E72D297353CC}">
              <c16:uniqueId val="{0000000B-572B-486F-A2F4-0A0CC194729E}"/>
            </c:ext>
          </c:extLst>
        </c:ser>
        <c:ser>
          <c:idx val="2"/>
          <c:order val="2"/>
          <c:tx>
            <c:strRef>
              <c:f>Sheet1!$D$1</c:f>
              <c:strCache>
                <c:ptCount val="1"/>
                <c:pt idx="0">
                  <c:v>Not very confident</c:v>
                </c:pt>
              </c:strCache>
            </c:strRef>
          </c:tx>
          <c:spPr>
            <a:solidFill>
              <a:srgbClr val="FF5050"/>
            </a:solidFill>
          </c:spPr>
          <c:invertIfNegative val="0"/>
          <c:dLbls>
            <c:spPr>
              <a:noFill/>
              <a:ln>
                <a:noFill/>
              </a:ln>
              <a:effectLst/>
            </c:spPr>
            <c:txPr>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Confidence in using a Defibrillator</c:v>
                </c:pt>
                <c:pt idx="1">
                  <c:v>Confidence in using a Defibrillator if 999 call handler talks you through it</c:v>
                </c:pt>
              </c:strCache>
            </c:strRef>
          </c:cat>
          <c:val>
            <c:numRef>
              <c:f>Sheet1!$D$2:$D$3</c:f>
              <c:numCache>
                <c:formatCode>General</c:formatCode>
                <c:ptCount val="2"/>
                <c:pt idx="0">
                  <c:v>27</c:v>
                </c:pt>
                <c:pt idx="1">
                  <c:v>17</c:v>
                </c:pt>
              </c:numCache>
            </c:numRef>
          </c:val>
          <c:extLst>
            <c:ext xmlns:c16="http://schemas.microsoft.com/office/drawing/2014/chart" uri="{C3380CC4-5D6E-409C-BE32-E72D297353CC}">
              <c16:uniqueId val="{0000000C-572B-486F-A2F4-0A0CC194729E}"/>
            </c:ext>
          </c:extLst>
        </c:ser>
        <c:ser>
          <c:idx val="3"/>
          <c:order val="3"/>
          <c:tx>
            <c:strRef>
              <c:f>Sheet1!$E$1</c:f>
              <c:strCache>
                <c:ptCount val="1"/>
                <c:pt idx="0">
                  <c:v>Not at all confident</c:v>
                </c:pt>
              </c:strCache>
            </c:strRef>
          </c:tx>
          <c:spPr>
            <a:solidFill>
              <a:srgbClr val="C00000"/>
            </a:solidFill>
          </c:spPr>
          <c:invertIfNegative val="0"/>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using a Defibrillator</c:v>
                </c:pt>
                <c:pt idx="1">
                  <c:v>Confidence in using a Defibrillator if 999 call handler talks you through it</c:v>
                </c:pt>
              </c:strCache>
            </c:strRef>
          </c:cat>
          <c:val>
            <c:numRef>
              <c:f>Sheet1!$E$2:$E$3</c:f>
              <c:numCache>
                <c:formatCode>General</c:formatCode>
                <c:ptCount val="2"/>
                <c:pt idx="0">
                  <c:v>28</c:v>
                </c:pt>
                <c:pt idx="1">
                  <c:v>10</c:v>
                </c:pt>
              </c:numCache>
            </c:numRef>
          </c:val>
          <c:extLst>
            <c:ext xmlns:c16="http://schemas.microsoft.com/office/drawing/2014/chart" uri="{C3380CC4-5D6E-409C-BE32-E72D297353CC}">
              <c16:uniqueId val="{0000000D-572B-486F-A2F4-0A0CC194729E}"/>
            </c:ext>
          </c:extLst>
        </c:ser>
        <c:ser>
          <c:idx val="4"/>
          <c:order val="4"/>
          <c:tx>
            <c:strRef>
              <c:f>Sheet1!$F$1</c:f>
              <c:strCache>
                <c:ptCount val="1"/>
                <c:pt idx="0">
                  <c:v>Don't know</c:v>
                </c:pt>
              </c:strCache>
            </c:strRef>
          </c:tx>
          <c:spPr>
            <a:solidFill>
              <a:sysClr val="window" lastClr="FFFFFF">
                <a:lumMod val="65000"/>
              </a:sys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Confidence in using a Defibrillator</c:v>
                </c:pt>
                <c:pt idx="1">
                  <c:v>Confidence in using a Defibrillator if 999 call handler talks you through it</c:v>
                </c:pt>
              </c:strCache>
            </c:strRef>
          </c:cat>
          <c:val>
            <c:numRef>
              <c:f>Sheet1!$F$2:$F$3</c:f>
              <c:numCache>
                <c:formatCode>General</c:formatCode>
                <c:ptCount val="2"/>
                <c:pt idx="0">
                  <c:v>5</c:v>
                </c:pt>
                <c:pt idx="1">
                  <c:v>5</c:v>
                </c:pt>
              </c:numCache>
            </c:numRef>
          </c:val>
          <c:extLst>
            <c:ext xmlns:c16="http://schemas.microsoft.com/office/drawing/2014/chart" uri="{C3380CC4-5D6E-409C-BE32-E72D297353CC}">
              <c16:uniqueId val="{0000000E-572B-486F-A2F4-0A0CC194729E}"/>
            </c:ext>
          </c:extLst>
        </c:ser>
        <c:dLbls>
          <c:showLegendKey val="0"/>
          <c:showVal val="0"/>
          <c:showCatName val="0"/>
          <c:showSerName val="0"/>
          <c:showPercent val="0"/>
          <c:showBubbleSize val="0"/>
        </c:dLbls>
        <c:gapWidth val="39"/>
        <c:overlap val="100"/>
        <c:axId val="544167936"/>
        <c:axId val="486198080"/>
      </c:barChart>
      <c:catAx>
        <c:axId val="544167936"/>
        <c:scaling>
          <c:orientation val="maxMin"/>
        </c:scaling>
        <c:delete val="0"/>
        <c:axPos val="l"/>
        <c:numFmt formatCode="General" sourceLinked="0"/>
        <c:majorTickMark val="out"/>
        <c:minorTickMark val="none"/>
        <c:tickLblPos val="nextTo"/>
        <c:crossAx val="486198080"/>
        <c:crosses val="autoZero"/>
        <c:auto val="1"/>
        <c:lblAlgn val="ctr"/>
        <c:lblOffset val="100"/>
        <c:noMultiLvlLbl val="0"/>
      </c:catAx>
      <c:valAx>
        <c:axId val="486198080"/>
        <c:scaling>
          <c:orientation val="minMax"/>
          <c:max val="100"/>
          <c:min val="0"/>
        </c:scaling>
        <c:delete val="0"/>
        <c:axPos val="t"/>
        <c:majorGridlines/>
        <c:numFmt formatCode="General" sourceLinked="0"/>
        <c:majorTickMark val="out"/>
        <c:minorTickMark val="none"/>
        <c:tickLblPos val="none"/>
        <c:crossAx val="544167936"/>
        <c:crosses val="autoZero"/>
        <c:crossBetween val="between"/>
      </c:valAx>
    </c:plotArea>
    <c:legend>
      <c:legendPos val="t"/>
      <c:layout>
        <c:manualLayout>
          <c:xMode val="edge"/>
          <c:yMode val="edge"/>
          <c:x val="0.14811681389372086"/>
          <c:y val="0.69078845950398238"/>
          <c:w val="0.81389252948885982"/>
          <c:h val="0.27312890111384835"/>
        </c:manualLayout>
      </c:layout>
      <c:overlay val="0"/>
    </c:legend>
    <c:plotVisOnly val="1"/>
    <c:dispBlanksAs val="gap"/>
    <c:showDLblsOverMax val="0"/>
  </c:chart>
  <c:spPr>
    <a:ln>
      <a:noFill/>
    </a:ln>
  </c:spPr>
  <c:txPr>
    <a:bodyPr/>
    <a:lstStyle/>
    <a:p>
      <a:pPr>
        <a:defRPr sz="1050" b="0" i="0" baseline="0">
          <a:latin typeface="+mn-lt"/>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765243136611329"/>
          <c:y val="1.4649177281497245E-2"/>
          <c:w val="0.42713839311132473"/>
          <c:h val="0.96591712610276514"/>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On TV - advertising</c:v>
                </c:pt>
                <c:pt idx="1">
                  <c:v>At GP surgery / hospital</c:v>
                </c:pt>
                <c:pt idx="2">
                  <c:v>Social media e.g. Facebook, Instagram, Twitter</c:v>
                </c:pt>
                <c:pt idx="3">
                  <c:v>On TV - news / programme</c:v>
                </c:pt>
                <c:pt idx="4">
                  <c:v>On a physical advert in public (bus adverts, posters, etc.)</c:v>
                </c:pt>
                <c:pt idx="5">
                  <c:v>Online - advertising </c:v>
                </c:pt>
                <c:pt idx="6">
                  <c:v>On TV - news / programme</c:v>
                </c:pt>
                <c:pt idx="7">
                  <c:v>Someone told me (professional)</c:v>
                </c:pt>
                <c:pt idx="8">
                  <c:v>Social media - through someone I follow such as an influencer</c:v>
                </c:pt>
                <c:pt idx="9">
                  <c:v>Online - news article / feature</c:v>
                </c:pt>
                <c:pt idx="10">
                  <c:v>Someone told me (family / friend)</c:v>
                </c:pt>
                <c:pt idx="11">
                  <c:v>On the radio - advertising </c:v>
                </c:pt>
                <c:pt idx="12">
                  <c:v>In a newspaper / magazine - news article / feature</c:v>
                </c:pt>
                <c:pt idx="13">
                  <c:v>On the radio - news / programme</c:v>
                </c:pt>
                <c:pt idx="14">
                  <c:v>In a newspaper / magazine - advertising</c:v>
                </c:pt>
                <c:pt idx="15">
                  <c:v>Don't know / can't remember</c:v>
                </c:pt>
                <c:pt idx="16">
                  <c:v>Other </c:v>
                </c:pt>
              </c:strCache>
            </c:strRef>
          </c:cat>
          <c:val>
            <c:numRef>
              <c:f>Sheet1!$B$2:$B$18</c:f>
              <c:numCache>
                <c:formatCode>General</c:formatCode>
                <c:ptCount val="17"/>
                <c:pt idx="0">
                  <c:v>34</c:v>
                </c:pt>
                <c:pt idx="1">
                  <c:v>34</c:v>
                </c:pt>
                <c:pt idx="2">
                  <c:v>27</c:v>
                </c:pt>
                <c:pt idx="3">
                  <c:v>21</c:v>
                </c:pt>
                <c:pt idx="4">
                  <c:v>21</c:v>
                </c:pt>
                <c:pt idx="5">
                  <c:v>21</c:v>
                </c:pt>
                <c:pt idx="6">
                  <c:v>21</c:v>
                </c:pt>
                <c:pt idx="7">
                  <c:v>19</c:v>
                </c:pt>
                <c:pt idx="8">
                  <c:v>17</c:v>
                </c:pt>
                <c:pt idx="9">
                  <c:v>12</c:v>
                </c:pt>
                <c:pt idx="10">
                  <c:v>12</c:v>
                </c:pt>
                <c:pt idx="11">
                  <c:v>12</c:v>
                </c:pt>
                <c:pt idx="12">
                  <c:v>11</c:v>
                </c:pt>
                <c:pt idx="13">
                  <c:v>10</c:v>
                </c:pt>
                <c:pt idx="14">
                  <c:v>9</c:v>
                </c:pt>
                <c:pt idx="15">
                  <c:v>2</c:v>
                </c:pt>
                <c:pt idx="16">
                  <c:v>2</c:v>
                </c:pt>
              </c:numCache>
            </c:numRef>
          </c:val>
          <c:extLst>
            <c:ext xmlns:c16="http://schemas.microsoft.com/office/drawing/2014/chart" uri="{C3380CC4-5D6E-409C-BE32-E72D297353CC}">
              <c16:uniqueId val="{0000000B-679B-4768-A1FD-A21E61DD5B86}"/>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6FB1-4A4A-8CAD-A5C6D8D9A3A9}"/>
              </c:ext>
            </c:extLst>
          </c:dPt>
          <c:dPt>
            <c:idx val="1"/>
            <c:invertIfNegative val="0"/>
            <c:bubble3D val="0"/>
            <c:extLst>
              <c:ext xmlns:c16="http://schemas.microsoft.com/office/drawing/2014/chart" uri="{C3380CC4-5D6E-409C-BE32-E72D297353CC}">
                <c16:uniqueId val="{00000001-6FB1-4A4A-8CAD-A5C6D8D9A3A9}"/>
              </c:ext>
            </c:extLst>
          </c:dPt>
          <c:dPt>
            <c:idx val="2"/>
            <c:invertIfNegative val="0"/>
            <c:bubble3D val="0"/>
            <c:extLst>
              <c:ext xmlns:c16="http://schemas.microsoft.com/office/drawing/2014/chart" uri="{C3380CC4-5D6E-409C-BE32-E72D297353CC}">
                <c16:uniqueId val="{00000002-6FB1-4A4A-8CAD-A5C6D8D9A3A9}"/>
              </c:ext>
            </c:extLst>
          </c:dPt>
          <c:dPt>
            <c:idx val="5"/>
            <c:invertIfNegative val="0"/>
            <c:bubble3D val="0"/>
            <c:extLst>
              <c:ext xmlns:c16="http://schemas.microsoft.com/office/drawing/2014/chart" uri="{C3380CC4-5D6E-409C-BE32-E72D297353CC}">
                <c16:uniqueId val="{00000003-6FB1-4A4A-8CAD-A5C6D8D9A3A9}"/>
              </c:ext>
            </c:extLst>
          </c:dPt>
          <c:dPt>
            <c:idx val="6"/>
            <c:invertIfNegative val="0"/>
            <c:bubble3D val="0"/>
            <c:extLst>
              <c:ext xmlns:c16="http://schemas.microsoft.com/office/drawing/2014/chart" uri="{C3380CC4-5D6E-409C-BE32-E72D297353CC}">
                <c16:uniqueId val="{00000004-6FB1-4A4A-8CAD-A5C6D8D9A3A9}"/>
              </c:ext>
            </c:extLst>
          </c:dPt>
          <c:dPt>
            <c:idx val="7"/>
            <c:invertIfNegative val="0"/>
            <c:bubble3D val="0"/>
            <c:extLst>
              <c:ext xmlns:c16="http://schemas.microsoft.com/office/drawing/2014/chart" uri="{C3380CC4-5D6E-409C-BE32-E72D297353CC}">
                <c16:uniqueId val="{00000005-6FB1-4A4A-8CAD-A5C6D8D9A3A9}"/>
              </c:ext>
            </c:extLst>
          </c:dPt>
          <c:dPt>
            <c:idx val="8"/>
            <c:invertIfNegative val="0"/>
            <c:bubble3D val="0"/>
            <c:extLst>
              <c:ext xmlns:c16="http://schemas.microsoft.com/office/drawing/2014/chart" uri="{C3380CC4-5D6E-409C-BE32-E72D297353CC}">
                <c16:uniqueId val="{00000006-6FB1-4A4A-8CAD-A5C6D8D9A3A9}"/>
              </c:ext>
            </c:extLst>
          </c:dPt>
          <c:dPt>
            <c:idx val="9"/>
            <c:invertIfNegative val="0"/>
            <c:bubble3D val="0"/>
            <c:extLst>
              <c:ext xmlns:c16="http://schemas.microsoft.com/office/drawing/2014/chart" uri="{C3380CC4-5D6E-409C-BE32-E72D297353CC}">
                <c16:uniqueId val="{00000007-6FB1-4A4A-8CAD-A5C6D8D9A3A9}"/>
              </c:ext>
            </c:extLst>
          </c:dPt>
          <c:dPt>
            <c:idx val="10"/>
            <c:invertIfNegative val="0"/>
            <c:bubble3D val="0"/>
            <c:extLst>
              <c:ext xmlns:c16="http://schemas.microsoft.com/office/drawing/2014/chart" uri="{C3380CC4-5D6E-409C-BE32-E72D297353CC}">
                <c16:uniqueId val="{00000008-6FB1-4A4A-8CAD-A5C6D8D9A3A9}"/>
              </c:ext>
            </c:extLst>
          </c:dPt>
          <c:dLbls>
            <c:dLbl>
              <c:idx val="16"/>
              <c:tx>
                <c:rich>
                  <a:bodyPr/>
                  <a:lstStyle/>
                  <a:p>
                    <a:r>
                      <a:rPr lang="en-US"/>
                      <a:t>&lt;1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6FB1-4A4A-8CAD-A5C6D8D9A3A9}"/>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On TV - advertising</c:v>
                </c:pt>
                <c:pt idx="1">
                  <c:v>At GP surgery / hospital</c:v>
                </c:pt>
                <c:pt idx="2">
                  <c:v>Social media e.g. Facebook, Instagram, Twitter</c:v>
                </c:pt>
                <c:pt idx="3">
                  <c:v>On TV - news / programme</c:v>
                </c:pt>
                <c:pt idx="4">
                  <c:v>On a physical advert in public (bus adverts, posters, etc.)</c:v>
                </c:pt>
                <c:pt idx="5">
                  <c:v>Online - advertising </c:v>
                </c:pt>
                <c:pt idx="6">
                  <c:v>On TV - news / programme</c:v>
                </c:pt>
                <c:pt idx="7">
                  <c:v>Someone told me (professional)</c:v>
                </c:pt>
                <c:pt idx="8">
                  <c:v>Social media - through someone I follow such as an influencer</c:v>
                </c:pt>
                <c:pt idx="9">
                  <c:v>Online - news article / feature</c:v>
                </c:pt>
                <c:pt idx="10">
                  <c:v>Someone told me (family / friend)</c:v>
                </c:pt>
                <c:pt idx="11">
                  <c:v>On the radio - advertising </c:v>
                </c:pt>
                <c:pt idx="12">
                  <c:v>In a newspaper / magazine - news article / feature</c:v>
                </c:pt>
                <c:pt idx="13">
                  <c:v>On the radio - news / programme</c:v>
                </c:pt>
                <c:pt idx="14">
                  <c:v>In a newspaper / magazine - advertising</c:v>
                </c:pt>
                <c:pt idx="15">
                  <c:v>Don't know / can't remember</c:v>
                </c:pt>
                <c:pt idx="16">
                  <c:v>Other </c:v>
                </c:pt>
              </c:strCache>
            </c:strRef>
          </c:cat>
          <c:val>
            <c:numRef>
              <c:f>Sheet1!$C$2:$C$18</c:f>
              <c:numCache>
                <c:formatCode>General</c:formatCode>
                <c:ptCount val="17"/>
                <c:pt idx="0">
                  <c:v>34</c:v>
                </c:pt>
                <c:pt idx="1">
                  <c:v>31</c:v>
                </c:pt>
                <c:pt idx="2">
                  <c:v>29</c:v>
                </c:pt>
                <c:pt idx="3">
                  <c:v>24</c:v>
                </c:pt>
                <c:pt idx="4">
                  <c:v>15</c:v>
                </c:pt>
                <c:pt idx="5">
                  <c:v>25</c:v>
                </c:pt>
                <c:pt idx="6">
                  <c:v>24</c:v>
                </c:pt>
                <c:pt idx="7">
                  <c:v>13</c:v>
                </c:pt>
                <c:pt idx="8">
                  <c:v>15</c:v>
                </c:pt>
                <c:pt idx="9">
                  <c:v>16</c:v>
                </c:pt>
                <c:pt idx="10">
                  <c:v>17</c:v>
                </c:pt>
                <c:pt idx="11">
                  <c:v>12</c:v>
                </c:pt>
                <c:pt idx="12">
                  <c:v>7</c:v>
                </c:pt>
                <c:pt idx="13">
                  <c:v>8</c:v>
                </c:pt>
                <c:pt idx="14">
                  <c:v>7</c:v>
                </c:pt>
                <c:pt idx="15">
                  <c:v>4</c:v>
                </c:pt>
                <c:pt idx="16">
                  <c:v>0.5</c:v>
                </c:pt>
              </c:numCache>
            </c:numRef>
          </c:val>
          <c:extLst>
            <c:ext xmlns:c16="http://schemas.microsoft.com/office/drawing/2014/chart" uri="{C3380CC4-5D6E-409C-BE32-E72D297353CC}">
              <c16:uniqueId val="{0000000C-679B-4768-A1FD-A21E61DD5B86}"/>
            </c:ext>
          </c:extLst>
        </c:ser>
        <c:ser>
          <c:idx val="2"/>
          <c:order val="2"/>
          <c:tx>
            <c:strRef>
              <c:f>Sheet1!$D$1</c:f>
              <c:strCache>
                <c:ptCount val="1"/>
                <c:pt idx="0">
                  <c:v>2023</c:v>
                </c:pt>
              </c:strCache>
            </c:strRef>
          </c:tx>
          <c:spPr>
            <a:solidFill>
              <a:srgbClr val="8EB4E3"/>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On TV - advertising</c:v>
                </c:pt>
                <c:pt idx="1">
                  <c:v>At GP surgery / hospital</c:v>
                </c:pt>
                <c:pt idx="2">
                  <c:v>Social media e.g. Facebook, Instagram, Twitter</c:v>
                </c:pt>
                <c:pt idx="3">
                  <c:v>On TV - news / programme</c:v>
                </c:pt>
                <c:pt idx="4">
                  <c:v>On a physical advert in public (bus adverts, posters, etc.)</c:v>
                </c:pt>
                <c:pt idx="5">
                  <c:v>Online - advertising </c:v>
                </c:pt>
                <c:pt idx="6">
                  <c:v>On TV - news / programme</c:v>
                </c:pt>
                <c:pt idx="7">
                  <c:v>Someone told me (professional)</c:v>
                </c:pt>
                <c:pt idx="8">
                  <c:v>Social media - through someone I follow such as an influencer</c:v>
                </c:pt>
                <c:pt idx="9">
                  <c:v>Online - news article / feature</c:v>
                </c:pt>
                <c:pt idx="10">
                  <c:v>Someone told me (family / friend)</c:v>
                </c:pt>
                <c:pt idx="11">
                  <c:v>On the radio - advertising </c:v>
                </c:pt>
                <c:pt idx="12">
                  <c:v>In a newspaper / magazine - news article / feature</c:v>
                </c:pt>
                <c:pt idx="13">
                  <c:v>On the radio - news / programme</c:v>
                </c:pt>
                <c:pt idx="14">
                  <c:v>In a newspaper / magazine - advertising</c:v>
                </c:pt>
                <c:pt idx="15">
                  <c:v>Don't know / can't remember</c:v>
                </c:pt>
                <c:pt idx="16">
                  <c:v>Other </c:v>
                </c:pt>
              </c:strCache>
            </c:strRef>
          </c:cat>
          <c:val>
            <c:numRef>
              <c:f>Sheet1!$D$2:$D$18</c:f>
              <c:numCache>
                <c:formatCode>General</c:formatCode>
                <c:ptCount val="17"/>
                <c:pt idx="0">
                  <c:v>20</c:v>
                </c:pt>
                <c:pt idx="1">
                  <c:v>36</c:v>
                </c:pt>
                <c:pt idx="2">
                  <c:v>35</c:v>
                </c:pt>
                <c:pt idx="3">
                  <c:v>22</c:v>
                </c:pt>
                <c:pt idx="4">
                  <c:v>15</c:v>
                </c:pt>
                <c:pt idx="5">
                  <c:v>17</c:v>
                </c:pt>
                <c:pt idx="6">
                  <c:v>22</c:v>
                </c:pt>
                <c:pt idx="7">
                  <c:v>14</c:v>
                </c:pt>
                <c:pt idx="8">
                  <c:v>18</c:v>
                </c:pt>
                <c:pt idx="9">
                  <c:v>16</c:v>
                </c:pt>
                <c:pt idx="10">
                  <c:v>12</c:v>
                </c:pt>
                <c:pt idx="11">
                  <c:v>6</c:v>
                </c:pt>
                <c:pt idx="12">
                  <c:v>10</c:v>
                </c:pt>
                <c:pt idx="13">
                  <c:v>8</c:v>
                </c:pt>
                <c:pt idx="14">
                  <c:v>9</c:v>
                </c:pt>
                <c:pt idx="15">
                  <c:v>2</c:v>
                </c:pt>
                <c:pt idx="16">
                  <c:v>4</c:v>
                </c:pt>
              </c:numCache>
            </c:numRef>
          </c:val>
          <c:extLst>
            <c:ext xmlns:c16="http://schemas.microsoft.com/office/drawing/2014/chart" uri="{C3380CC4-5D6E-409C-BE32-E72D297353CC}">
              <c16:uniqueId val="{0000000D-679B-4768-A1FD-A21E61DD5B86}"/>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On TV - advertising</c:v>
                </c:pt>
                <c:pt idx="1">
                  <c:v>At GP surgery / hospital</c:v>
                </c:pt>
                <c:pt idx="2">
                  <c:v>Social media e.g. Facebook, Instagram, Twitter</c:v>
                </c:pt>
                <c:pt idx="3">
                  <c:v>On TV - news / programme</c:v>
                </c:pt>
                <c:pt idx="4">
                  <c:v>On a physical advert in public (bus adverts, posters, etc.)</c:v>
                </c:pt>
                <c:pt idx="5">
                  <c:v>Online - advertising </c:v>
                </c:pt>
                <c:pt idx="6">
                  <c:v>On TV - news / programme</c:v>
                </c:pt>
                <c:pt idx="7">
                  <c:v>Someone told me (professional)</c:v>
                </c:pt>
                <c:pt idx="8">
                  <c:v>Social media - through someone I follow such as an influencer</c:v>
                </c:pt>
                <c:pt idx="9">
                  <c:v>Online - news article / feature</c:v>
                </c:pt>
                <c:pt idx="10">
                  <c:v>Someone told me (family / friend)</c:v>
                </c:pt>
                <c:pt idx="11">
                  <c:v>On the radio - advertising </c:v>
                </c:pt>
                <c:pt idx="12">
                  <c:v>In a newspaper / magazine - news article / feature</c:v>
                </c:pt>
                <c:pt idx="13">
                  <c:v>On the radio - news / programme</c:v>
                </c:pt>
                <c:pt idx="14">
                  <c:v>In a newspaper / magazine - advertising</c:v>
                </c:pt>
                <c:pt idx="15">
                  <c:v>Don't know / can't remember</c:v>
                </c:pt>
                <c:pt idx="16">
                  <c:v>Other </c:v>
                </c:pt>
              </c:strCache>
            </c:strRef>
          </c:cat>
          <c:val>
            <c:numRef>
              <c:f>Sheet1!$E$2:$E$18</c:f>
              <c:numCache>
                <c:formatCode>General</c:formatCode>
                <c:ptCount val="17"/>
                <c:pt idx="0">
                  <c:v>28</c:v>
                </c:pt>
                <c:pt idx="1">
                  <c:v>34</c:v>
                </c:pt>
                <c:pt idx="2">
                  <c:v>33</c:v>
                </c:pt>
                <c:pt idx="3">
                  <c:v>22</c:v>
                </c:pt>
                <c:pt idx="4">
                  <c:v>11</c:v>
                </c:pt>
                <c:pt idx="5">
                  <c:v>14</c:v>
                </c:pt>
                <c:pt idx="6">
                  <c:v>22</c:v>
                </c:pt>
                <c:pt idx="7">
                  <c:v>13</c:v>
                </c:pt>
                <c:pt idx="9">
                  <c:v>15</c:v>
                </c:pt>
                <c:pt idx="10">
                  <c:v>14</c:v>
                </c:pt>
                <c:pt idx="11">
                  <c:v>3</c:v>
                </c:pt>
                <c:pt idx="12">
                  <c:v>5</c:v>
                </c:pt>
                <c:pt idx="13">
                  <c:v>4</c:v>
                </c:pt>
                <c:pt idx="14">
                  <c:v>5</c:v>
                </c:pt>
                <c:pt idx="15">
                  <c:v>3</c:v>
                </c:pt>
                <c:pt idx="16">
                  <c:v>2</c:v>
                </c:pt>
              </c:numCache>
            </c:numRef>
          </c:val>
          <c:extLst>
            <c:ext xmlns:c16="http://schemas.microsoft.com/office/drawing/2014/chart" uri="{C3380CC4-5D6E-409C-BE32-E72D297353CC}">
              <c16:uniqueId val="{0000000E-679B-4768-A1FD-A21E61DD5B86}"/>
            </c:ext>
          </c:extLst>
        </c:ser>
        <c:dLbls>
          <c:showLegendKey val="0"/>
          <c:showVal val="0"/>
          <c:showCatName val="0"/>
          <c:showSerName val="0"/>
          <c:showPercent val="0"/>
          <c:showBubbleSize val="0"/>
        </c:dLbls>
        <c:gapWidth val="80"/>
        <c:axId val="545317888"/>
        <c:axId val="486202112"/>
      </c:barChart>
      <c:catAx>
        <c:axId val="545317888"/>
        <c:scaling>
          <c:orientation val="maxMin"/>
        </c:scaling>
        <c:delete val="0"/>
        <c:axPos val="l"/>
        <c:numFmt formatCode="General" sourceLinked="0"/>
        <c:majorTickMark val="out"/>
        <c:minorTickMark val="none"/>
        <c:tickLblPos val="nextTo"/>
        <c:txPr>
          <a:bodyPr/>
          <a:lstStyle/>
          <a:p>
            <a:pPr>
              <a:defRPr sz="1000"/>
            </a:pPr>
            <a:endParaRPr lang="en-US"/>
          </a:p>
        </c:txPr>
        <c:crossAx val="486202112"/>
        <c:crosses val="autoZero"/>
        <c:auto val="1"/>
        <c:lblAlgn val="ctr"/>
        <c:lblOffset val="100"/>
        <c:noMultiLvlLbl val="0"/>
      </c:catAx>
      <c:valAx>
        <c:axId val="486202112"/>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545317888"/>
        <c:crosses val="autoZero"/>
        <c:crossBetween val="between"/>
      </c:valAx>
      <c:spPr>
        <a:ln w="6350">
          <a:solidFill>
            <a:srgbClr val="4F81BD"/>
          </a:solidFill>
        </a:ln>
      </c:spPr>
    </c:plotArea>
    <c:legend>
      <c:legendPos val="r"/>
      <c:layout>
        <c:manualLayout>
          <c:xMode val="edge"/>
          <c:yMode val="edge"/>
          <c:x val="0.86538179431101525"/>
          <c:y val="0.35323429932083233"/>
          <c:w val="8.8347394474457178E-2"/>
          <c:h val="0.26448027229588472"/>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4955709751880393E-2"/>
          <c:y val="2.7632448074483364E-2"/>
          <c:w val="0.94212764175583752"/>
          <c:h val="0.40892068713553414"/>
        </c:manualLayout>
      </c:layout>
      <c:barChart>
        <c:barDir val="bar"/>
        <c:grouping val="stacked"/>
        <c:varyColors val="0"/>
        <c:ser>
          <c:idx val="0"/>
          <c:order val="0"/>
          <c:tx>
            <c:strRef>
              <c:f>Sheet1!$B$1</c:f>
              <c:strCache>
                <c:ptCount val="1"/>
                <c:pt idx="0">
                  <c:v>Yes I was offered support and I took up the support</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B309-4D05-956E-DD190939DD2D}"/>
              </c:ext>
            </c:extLst>
          </c:dPt>
          <c:dPt>
            <c:idx val="2"/>
            <c:invertIfNegative val="0"/>
            <c:bubble3D val="0"/>
            <c:extLst>
              <c:ext xmlns:c16="http://schemas.microsoft.com/office/drawing/2014/chart" uri="{C3380CC4-5D6E-409C-BE32-E72D297353CC}">
                <c16:uniqueId val="{00000002-B309-4D05-956E-DD190939DD2D}"/>
              </c:ext>
            </c:extLst>
          </c:dPt>
          <c:dPt>
            <c:idx val="3"/>
            <c:invertIfNegative val="0"/>
            <c:bubble3D val="0"/>
            <c:extLst>
              <c:ext xmlns:c16="http://schemas.microsoft.com/office/drawing/2014/chart" uri="{C3380CC4-5D6E-409C-BE32-E72D297353CC}">
                <c16:uniqueId val="{00000003-B309-4D05-956E-DD190939DD2D}"/>
              </c:ext>
            </c:extLst>
          </c:dPt>
          <c:dPt>
            <c:idx val="4"/>
            <c:invertIfNegative val="0"/>
            <c:bubble3D val="0"/>
            <c:extLst>
              <c:ext xmlns:c16="http://schemas.microsoft.com/office/drawing/2014/chart" uri="{C3380CC4-5D6E-409C-BE32-E72D297353CC}">
                <c16:uniqueId val="{00000004-B309-4D05-956E-DD190939DD2D}"/>
              </c:ext>
            </c:extLst>
          </c:dPt>
          <c:dPt>
            <c:idx val="5"/>
            <c:invertIfNegative val="0"/>
            <c:bubble3D val="0"/>
            <c:extLst>
              <c:ext xmlns:c16="http://schemas.microsoft.com/office/drawing/2014/chart" uri="{C3380CC4-5D6E-409C-BE32-E72D297353CC}">
                <c16:uniqueId val="{00000005-B309-4D05-956E-DD190939DD2D}"/>
              </c:ext>
            </c:extLst>
          </c:dPt>
          <c:dPt>
            <c:idx val="6"/>
            <c:invertIfNegative val="0"/>
            <c:bubble3D val="0"/>
            <c:extLst>
              <c:ext xmlns:c16="http://schemas.microsoft.com/office/drawing/2014/chart" uri="{C3380CC4-5D6E-409C-BE32-E72D297353CC}">
                <c16:uniqueId val="{00000006-B309-4D05-956E-DD190939DD2D}"/>
              </c:ext>
            </c:extLst>
          </c:dPt>
          <c:dPt>
            <c:idx val="7"/>
            <c:invertIfNegative val="0"/>
            <c:bubble3D val="0"/>
            <c:extLst>
              <c:ext xmlns:c16="http://schemas.microsoft.com/office/drawing/2014/chart" uri="{C3380CC4-5D6E-409C-BE32-E72D297353CC}">
                <c16:uniqueId val="{00000007-B309-4D05-956E-DD190939DD2D}"/>
              </c:ext>
            </c:extLst>
          </c:dPt>
          <c:dPt>
            <c:idx val="8"/>
            <c:invertIfNegative val="0"/>
            <c:bubble3D val="0"/>
            <c:extLst>
              <c:ext xmlns:c16="http://schemas.microsoft.com/office/drawing/2014/chart" uri="{C3380CC4-5D6E-409C-BE32-E72D297353CC}">
                <c16:uniqueId val="{00000008-B309-4D05-956E-DD190939DD2D}"/>
              </c:ext>
            </c:extLst>
          </c:dPt>
          <c:dPt>
            <c:idx val="9"/>
            <c:invertIfNegative val="0"/>
            <c:bubble3D val="0"/>
            <c:extLst>
              <c:ext xmlns:c16="http://schemas.microsoft.com/office/drawing/2014/chart" uri="{C3380CC4-5D6E-409C-BE32-E72D297353CC}">
                <c16:uniqueId val="{00000009-B309-4D05-956E-DD190939DD2D}"/>
              </c:ext>
            </c:extLst>
          </c:dPt>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c:f>
              <c:numCache>
                <c:formatCode>General</c:formatCode>
                <c:ptCount val="1"/>
              </c:numCache>
            </c:numRef>
          </c:cat>
          <c:val>
            <c:numRef>
              <c:f>Sheet1!$B$2</c:f>
              <c:numCache>
                <c:formatCode>General</c:formatCode>
                <c:ptCount val="1"/>
                <c:pt idx="0">
                  <c:v>26</c:v>
                </c:pt>
              </c:numCache>
            </c:numRef>
          </c:val>
          <c:extLst>
            <c:ext xmlns:c16="http://schemas.microsoft.com/office/drawing/2014/chart" uri="{C3380CC4-5D6E-409C-BE32-E72D297353CC}">
              <c16:uniqueId val="{0000000A-B309-4D05-956E-DD190939DD2D}"/>
            </c:ext>
          </c:extLst>
        </c:ser>
        <c:ser>
          <c:idx val="1"/>
          <c:order val="1"/>
          <c:tx>
            <c:strRef>
              <c:f>Sheet1!$C$1</c:f>
              <c:strCache>
                <c:ptCount val="1"/>
                <c:pt idx="0">
                  <c:v>Yes I was offered support but I didn't take up the support</c:v>
                </c:pt>
              </c:strCache>
            </c:strRef>
          </c:tx>
          <c:spPr>
            <a:solidFill>
              <a:srgbClr val="339933"/>
            </a:solidFill>
          </c:spPr>
          <c:invertIfNegative val="0"/>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c:f>
              <c:numCache>
                <c:formatCode>General</c:formatCode>
                <c:ptCount val="1"/>
              </c:numCache>
            </c:numRef>
          </c:cat>
          <c:val>
            <c:numRef>
              <c:f>Sheet1!$C$2</c:f>
              <c:numCache>
                <c:formatCode>General</c:formatCode>
                <c:ptCount val="1"/>
                <c:pt idx="0">
                  <c:v>13</c:v>
                </c:pt>
              </c:numCache>
            </c:numRef>
          </c:val>
          <c:extLst>
            <c:ext xmlns:c16="http://schemas.microsoft.com/office/drawing/2014/chart" uri="{C3380CC4-5D6E-409C-BE32-E72D297353CC}">
              <c16:uniqueId val="{0000000B-B309-4D05-956E-DD190939DD2D}"/>
            </c:ext>
          </c:extLst>
        </c:ser>
        <c:ser>
          <c:idx val="2"/>
          <c:order val="2"/>
          <c:tx>
            <c:strRef>
              <c:f>Sheet1!$D$1</c:f>
              <c:strCache>
                <c:ptCount val="1"/>
                <c:pt idx="0">
                  <c:v>No I was not offered any support</c:v>
                </c:pt>
              </c:strCache>
            </c:strRef>
          </c:tx>
          <c:spPr>
            <a:solidFill>
              <a:srgbClr val="FF505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c:f>
              <c:numCache>
                <c:formatCode>General</c:formatCode>
                <c:ptCount val="1"/>
              </c:numCache>
            </c:numRef>
          </c:cat>
          <c:val>
            <c:numRef>
              <c:f>Sheet1!$D$2</c:f>
              <c:numCache>
                <c:formatCode>General</c:formatCode>
                <c:ptCount val="1"/>
                <c:pt idx="0">
                  <c:v>57</c:v>
                </c:pt>
              </c:numCache>
            </c:numRef>
          </c:val>
          <c:extLst>
            <c:ext xmlns:c16="http://schemas.microsoft.com/office/drawing/2014/chart" uri="{C3380CC4-5D6E-409C-BE32-E72D297353CC}">
              <c16:uniqueId val="{0000000C-B309-4D05-956E-DD190939DD2D}"/>
            </c:ext>
          </c:extLst>
        </c:ser>
        <c:ser>
          <c:idx val="3"/>
          <c:order val="3"/>
          <c:tx>
            <c:strRef>
              <c:f>Sheet1!$E$1</c:f>
              <c:strCache>
                <c:ptCount val="1"/>
                <c:pt idx="0">
                  <c:v>Not sure</c:v>
                </c:pt>
              </c:strCache>
            </c:strRef>
          </c:tx>
          <c:spPr>
            <a:solidFill>
              <a:sysClr val="window" lastClr="FFFFFF">
                <a:lumMod val="75000"/>
              </a:sysClr>
            </a:solidFill>
          </c:spPr>
          <c:invertIfNegative val="0"/>
          <c:dLbls>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c:f>
              <c:numCache>
                <c:formatCode>General</c:formatCode>
                <c:ptCount val="1"/>
              </c:numCache>
            </c:numRef>
          </c:cat>
          <c:val>
            <c:numRef>
              <c:f>Sheet1!$E$2</c:f>
              <c:numCache>
                <c:formatCode>General</c:formatCode>
                <c:ptCount val="1"/>
                <c:pt idx="0">
                  <c:v>4</c:v>
                </c:pt>
              </c:numCache>
            </c:numRef>
          </c:val>
          <c:extLst>
            <c:ext xmlns:c16="http://schemas.microsoft.com/office/drawing/2014/chart" uri="{C3380CC4-5D6E-409C-BE32-E72D297353CC}">
              <c16:uniqueId val="{0000000D-B309-4D05-956E-DD190939DD2D}"/>
            </c:ext>
          </c:extLst>
        </c:ser>
        <c:dLbls>
          <c:showLegendKey val="0"/>
          <c:showVal val="0"/>
          <c:showCatName val="0"/>
          <c:showSerName val="0"/>
          <c:showPercent val="0"/>
          <c:showBubbleSize val="0"/>
        </c:dLbls>
        <c:gapWidth val="39"/>
        <c:overlap val="100"/>
        <c:axId val="545319936"/>
        <c:axId val="445489728"/>
      </c:barChart>
      <c:catAx>
        <c:axId val="545319936"/>
        <c:scaling>
          <c:orientation val="maxMin"/>
        </c:scaling>
        <c:delete val="0"/>
        <c:axPos val="l"/>
        <c:numFmt formatCode="General" sourceLinked="0"/>
        <c:majorTickMark val="out"/>
        <c:minorTickMark val="none"/>
        <c:tickLblPos val="nextTo"/>
        <c:txPr>
          <a:bodyPr/>
          <a:lstStyle/>
          <a:p>
            <a:pPr>
              <a:defRPr sz="1050"/>
            </a:pPr>
            <a:endParaRPr lang="en-US"/>
          </a:p>
        </c:txPr>
        <c:crossAx val="445489728"/>
        <c:crosses val="autoZero"/>
        <c:auto val="1"/>
        <c:lblAlgn val="ctr"/>
        <c:lblOffset val="100"/>
        <c:noMultiLvlLbl val="0"/>
      </c:catAx>
      <c:valAx>
        <c:axId val="445489728"/>
        <c:scaling>
          <c:orientation val="minMax"/>
          <c:max val="100"/>
          <c:min val="0"/>
        </c:scaling>
        <c:delete val="0"/>
        <c:axPos val="t"/>
        <c:majorGridlines/>
        <c:numFmt formatCode="General" sourceLinked="0"/>
        <c:majorTickMark val="out"/>
        <c:minorTickMark val="none"/>
        <c:tickLblPos val="none"/>
        <c:crossAx val="545319936"/>
        <c:crosses val="autoZero"/>
        <c:crossBetween val="between"/>
      </c:valAx>
    </c:plotArea>
    <c:legend>
      <c:legendPos val="t"/>
      <c:layout>
        <c:manualLayout>
          <c:xMode val="edge"/>
          <c:yMode val="edge"/>
          <c:x val="9.2721115377971924E-2"/>
          <c:y val="0.518965629117213"/>
          <c:w val="0.85188336614173232"/>
          <c:h val="0.41496542598961228"/>
        </c:manualLayout>
      </c:layout>
      <c:overlay val="0"/>
      <c:txPr>
        <a:bodyPr/>
        <a:lstStyle/>
        <a:p>
          <a:pPr>
            <a:defRPr sz="105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573124708846365"/>
          <c:y val="2.7632448074483364E-2"/>
          <c:w val="0.46351031403591725"/>
          <c:h val="0.93909910450898115"/>
        </c:manualLayout>
      </c:layout>
      <c:barChart>
        <c:barDir val="bar"/>
        <c:grouping val="clustered"/>
        <c:varyColors val="0"/>
        <c:ser>
          <c:idx val="0"/>
          <c:order val="0"/>
          <c:tx>
            <c:strRef>
              <c:f>Sheet1!$B$1</c:f>
              <c:strCache>
                <c:ptCount val="1"/>
                <c:pt idx="0">
                  <c:v>Column2</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4B16-41E9-B696-34AC06A3FEB9}"/>
              </c:ext>
            </c:extLst>
          </c:dPt>
          <c:dPt>
            <c:idx val="2"/>
            <c:invertIfNegative val="0"/>
            <c:bubble3D val="0"/>
            <c:extLst>
              <c:ext xmlns:c16="http://schemas.microsoft.com/office/drawing/2014/chart" uri="{C3380CC4-5D6E-409C-BE32-E72D297353CC}">
                <c16:uniqueId val="{00000001-4B16-41E9-B696-34AC06A3FEB9}"/>
              </c:ext>
            </c:extLst>
          </c:dPt>
          <c:dPt>
            <c:idx val="3"/>
            <c:invertIfNegative val="0"/>
            <c:bubble3D val="0"/>
            <c:extLst>
              <c:ext xmlns:c16="http://schemas.microsoft.com/office/drawing/2014/chart" uri="{C3380CC4-5D6E-409C-BE32-E72D297353CC}">
                <c16:uniqueId val="{00000002-4B16-41E9-B696-34AC06A3FEB9}"/>
              </c:ext>
            </c:extLst>
          </c:dPt>
          <c:dPt>
            <c:idx val="4"/>
            <c:invertIfNegative val="0"/>
            <c:bubble3D val="0"/>
            <c:extLst>
              <c:ext xmlns:c16="http://schemas.microsoft.com/office/drawing/2014/chart" uri="{C3380CC4-5D6E-409C-BE32-E72D297353CC}">
                <c16:uniqueId val="{00000003-4B16-41E9-B696-34AC06A3FEB9}"/>
              </c:ext>
            </c:extLst>
          </c:dPt>
          <c:dPt>
            <c:idx val="5"/>
            <c:invertIfNegative val="0"/>
            <c:bubble3D val="0"/>
            <c:extLst>
              <c:ext xmlns:c16="http://schemas.microsoft.com/office/drawing/2014/chart" uri="{C3380CC4-5D6E-409C-BE32-E72D297353CC}">
                <c16:uniqueId val="{00000004-4B16-41E9-B696-34AC06A3FEB9}"/>
              </c:ext>
            </c:extLst>
          </c:dPt>
          <c:dPt>
            <c:idx val="6"/>
            <c:invertIfNegative val="0"/>
            <c:bubble3D val="0"/>
            <c:spPr>
              <a:solidFill>
                <a:sysClr val="window" lastClr="FFFFFF">
                  <a:lumMod val="75000"/>
                </a:sysClr>
              </a:solidFill>
            </c:spPr>
            <c:extLst>
              <c:ext xmlns:c16="http://schemas.microsoft.com/office/drawing/2014/chart" uri="{C3380CC4-5D6E-409C-BE32-E72D297353CC}">
                <c16:uniqueId val="{00000005-4B16-41E9-B696-34AC06A3FEB9}"/>
              </c:ext>
            </c:extLst>
          </c:dPt>
          <c:dLbls>
            <c:spPr>
              <a:noFill/>
              <a:ln>
                <a:noFill/>
              </a:ln>
              <a:effectLst/>
            </c:spPr>
            <c:txPr>
              <a:bodyPr wrap="square" lIns="38100" tIns="19050" rIns="38100" bIns="19050" anchor="ctr">
                <a:spAutoFit/>
              </a:bodyPr>
              <a:lstStyle/>
              <a:p>
                <a:pPr>
                  <a:defRPr sz="1000">
                    <a:solidFill>
                      <a:schemeClr val="tx1"/>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I spoke to my GP</c:v>
                </c:pt>
                <c:pt idx="1">
                  <c:v>I called a helpline e.g. British Heart Foundation's Heart Helpline</c:v>
                </c:pt>
                <c:pt idx="2">
                  <c:v>I received professional counselling from a therapist or mental health professional </c:v>
                </c:pt>
                <c:pt idx="3">
                  <c:v>I looked at the Resuscitation Council UK- Support after cardiac arrest web site</c:v>
                </c:pt>
                <c:pt idx="4">
                  <c:v>999 operators on the phone [unprompted]</c:v>
                </c:pt>
                <c:pt idx="5">
                  <c:v>Through work / training provider [unprompted]</c:v>
                </c:pt>
                <c:pt idx="6">
                  <c:v>Not sure / can’t remember</c:v>
                </c:pt>
              </c:strCache>
            </c:strRef>
          </c:cat>
          <c:val>
            <c:numRef>
              <c:f>Sheet1!$B$2:$B$8</c:f>
              <c:numCache>
                <c:formatCode>General</c:formatCode>
                <c:ptCount val="7"/>
                <c:pt idx="0">
                  <c:v>38</c:v>
                </c:pt>
                <c:pt idx="1">
                  <c:v>28</c:v>
                </c:pt>
                <c:pt idx="2">
                  <c:v>25</c:v>
                </c:pt>
                <c:pt idx="3">
                  <c:v>19</c:v>
                </c:pt>
                <c:pt idx="4">
                  <c:v>11</c:v>
                </c:pt>
                <c:pt idx="5">
                  <c:v>3</c:v>
                </c:pt>
                <c:pt idx="6">
                  <c:v>9</c:v>
                </c:pt>
              </c:numCache>
            </c:numRef>
          </c:val>
          <c:extLst>
            <c:ext xmlns:c16="http://schemas.microsoft.com/office/drawing/2014/chart" uri="{C3380CC4-5D6E-409C-BE32-E72D297353CC}">
              <c16:uniqueId val="{00000009-4B16-41E9-B696-34AC06A3FEB9}"/>
            </c:ext>
          </c:extLst>
        </c:ser>
        <c:dLbls>
          <c:showLegendKey val="0"/>
          <c:showVal val="0"/>
          <c:showCatName val="0"/>
          <c:showSerName val="0"/>
          <c:showPercent val="0"/>
          <c:showBubbleSize val="0"/>
        </c:dLbls>
        <c:gapWidth val="39"/>
        <c:axId val="546825216"/>
        <c:axId val="486202688"/>
      </c:barChart>
      <c:catAx>
        <c:axId val="546825216"/>
        <c:scaling>
          <c:orientation val="maxMin"/>
        </c:scaling>
        <c:delete val="0"/>
        <c:axPos val="l"/>
        <c:numFmt formatCode="General" sourceLinked="0"/>
        <c:majorTickMark val="out"/>
        <c:minorTickMark val="none"/>
        <c:tickLblPos val="nextTo"/>
        <c:txPr>
          <a:bodyPr/>
          <a:lstStyle/>
          <a:p>
            <a:pPr>
              <a:defRPr sz="1050">
                <a:latin typeface="+mn-lt"/>
              </a:defRPr>
            </a:pPr>
            <a:endParaRPr lang="en-US"/>
          </a:p>
        </c:txPr>
        <c:crossAx val="486202688"/>
        <c:crosses val="autoZero"/>
        <c:auto val="1"/>
        <c:lblAlgn val="ctr"/>
        <c:lblOffset val="100"/>
        <c:noMultiLvlLbl val="0"/>
      </c:catAx>
      <c:valAx>
        <c:axId val="486202688"/>
        <c:scaling>
          <c:orientation val="minMax"/>
          <c:max val="100"/>
          <c:min val="0"/>
        </c:scaling>
        <c:delete val="0"/>
        <c:axPos val="t"/>
        <c:majorGridlines/>
        <c:numFmt formatCode="General" sourceLinked="0"/>
        <c:majorTickMark val="out"/>
        <c:minorTickMark val="none"/>
        <c:tickLblPos val="none"/>
        <c:crossAx val="546825216"/>
        <c:crosses val="autoZero"/>
        <c:crossBetween val="between"/>
      </c:valAx>
    </c:plotArea>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108926675530937"/>
          <c:y val="0"/>
          <c:w val="0.52709585801987424"/>
          <c:h val="1"/>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Pt>
            <c:idx val="5"/>
            <c:invertIfNegative val="0"/>
            <c:bubble3D val="0"/>
            <c:extLst>
              <c:ext xmlns:c16="http://schemas.microsoft.com/office/drawing/2014/chart" uri="{C3380CC4-5D6E-409C-BE32-E72D297353CC}">
                <c16:uniqueId val="{00000005-FE65-4D47-BB32-13313CEA31E5}"/>
              </c:ext>
            </c:extLst>
          </c:dPt>
          <c:dPt>
            <c:idx val="6"/>
            <c:invertIfNegative val="0"/>
            <c:bubble3D val="0"/>
            <c:extLst>
              <c:ext xmlns:c16="http://schemas.microsoft.com/office/drawing/2014/chart" uri="{C3380CC4-5D6E-409C-BE32-E72D297353CC}">
                <c16:uniqueId val="{00000006-FE65-4D47-BB32-13313CEA31E5}"/>
              </c:ext>
            </c:extLst>
          </c:dPt>
          <c:dPt>
            <c:idx val="7"/>
            <c:invertIfNegative val="0"/>
            <c:bubble3D val="0"/>
            <c:extLst>
              <c:ext xmlns:c16="http://schemas.microsoft.com/office/drawing/2014/chart" uri="{C3380CC4-5D6E-409C-BE32-E72D297353CC}">
                <c16:uniqueId val="{00000007-FE65-4D47-BB32-13313CEA31E5}"/>
              </c:ext>
            </c:extLst>
          </c:dPt>
          <c:dPt>
            <c:idx val="8"/>
            <c:invertIfNegative val="0"/>
            <c:bubble3D val="0"/>
            <c:extLst>
              <c:ext xmlns:c16="http://schemas.microsoft.com/office/drawing/2014/chart" uri="{C3380CC4-5D6E-409C-BE32-E72D297353CC}">
                <c16:uniqueId val="{00000008-FE65-4D47-BB32-13313CEA31E5}"/>
              </c:ext>
            </c:extLst>
          </c:dPt>
          <c:dPt>
            <c:idx val="9"/>
            <c:invertIfNegative val="0"/>
            <c:bubble3D val="0"/>
            <c:extLst>
              <c:ext xmlns:c16="http://schemas.microsoft.com/office/drawing/2014/chart" uri="{C3380CC4-5D6E-409C-BE32-E72D297353CC}">
                <c16:uniqueId val="{00000009-FE65-4D47-BB32-13313CEA31E5}"/>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Sheet1!$B$2:$B$6</c:f>
              <c:numCache>
                <c:formatCode>General</c:formatCode>
                <c:ptCount val="5"/>
                <c:pt idx="0">
                  <c:v>10</c:v>
                </c:pt>
                <c:pt idx="1">
                  <c:v>11</c:v>
                </c:pt>
                <c:pt idx="2">
                  <c:v>14</c:v>
                </c:pt>
                <c:pt idx="3">
                  <c:v>23</c:v>
                </c:pt>
                <c:pt idx="4">
                  <c:v>43</c:v>
                </c:pt>
              </c:numCache>
            </c:numRef>
          </c:val>
          <c:extLst>
            <c:ext xmlns:c16="http://schemas.microsoft.com/office/drawing/2014/chart" uri="{C3380CC4-5D6E-409C-BE32-E72D297353CC}">
              <c16:uniqueId val="{0000000A-FE65-4D47-BB32-13313CEA31E5}"/>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5-3720-483A-A694-74E75F68655F}"/>
              </c:ext>
            </c:extLst>
          </c:dPt>
          <c:dPt>
            <c:idx val="1"/>
            <c:invertIfNegative val="0"/>
            <c:bubble3D val="0"/>
            <c:extLst>
              <c:ext xmlns:c16="http://schemas.microsoft.com/office/drawing/2014/chart" uri="{C3380CC4-5D6E-409C-BE32-E72D297353CC}">
                <c16:uniqueId val="{00000006-3720-483A-A694-74E75F68655F}"/>
              </c:ext>
            </c:extLst>
          </c:dPt>
          <c:dPt>
            <c:idx val="2"/>
            <c:invertIfNegative val="0"/>
            <c:bubble3D val="0"/>
            <c:extLst>
              <c:ext xmlns:c16="http://schemas.microsoft.com/office/drawing/2014/chart" uri="{C3380CC4-5D6E-409C-BE32-E72D297353CC}">
                <c16:uniqueId val="{00000007-3720-483A-A694-74E75F68655F}"/>
              </c:ext>
            </c:extLst>
          </c:dPt>
          <c:dPt>
            <c:idx val="3"/>
            <c:invertIfNegative val="0"/>
            <c:bubble3D val="0"/>
            <c:extLst>
              <c:ext xmlns:c16="http://schemas.microsoft.com/office/drawing/2014/chart" uri="{C3380CC4-5D6E-409C-BE32-E72D297353CC}">
                <c16:uniqueId val="{00000008-3720-483A-A694-74E75F68655F}"/>
              </c:ext>
            </c:extLst>
          </c:dPt>
          <c:dPt>
            <c:idx val="4"/>
            <c:invertIfNegative val="0"/>
            <c:bubble3D val="0"/>
            <c:extLst>
              <c:ext xmlns:c16="http://schemas.microsoft.com/office/drawing/2014/chart" uri="{C3380CC4-5D6E-409C-BE32-E72D297353CC}">
                <c16:uniqueId val="{00000009-3720-483A-A694-74E75F68655F}"/>
              </c:ext>
            </c:extLst>
          </c:dPt>
          <c:dLbls>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Sheet1!$C$2:$C$6</c:f>
              <c:numCache>
                <c:formatCode>General</c:formatCode>
                <c:ptCount val="5"/>
                <c:pt idx="0">
                  <c:v>9</c:v>
                </c:pt>
                <c:pt idx="1">
                  <c:v>11</c:v>
                </c:pt>
                <c:pt idx="2">
                  <c:v>14</c:v>
                </c:pt>
                <c:pt idx="3">
                  <c:v>24</c:v>
                </c:pt>
                <c:pt idx="4">
                  <c:v>42</c:v>
                </c:pt>
              </c:numCache>
            </c:numRef>
          </c:val>
          <c:extLst>
            <c:ext xmlns:c16="http://schemas.microsoft.com/office/drawing/2014/chart" uri="{C3380CC4-5D6E-409C-BE32-E72D297353CC}">
              <c16:uniqueId val="{0000000B-FE65-4D47-BB32-13313CEA31E5}"/>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Sheet1!$D$2:$D$6</c:f>
              <c:numCache>
                <c:formatCode>General</c:formatCode>
                <c:ptCount val="5"/>
                <c:pt idx="0">
                  <c:v>9</c:v>
                </c:pt>
                <c:pt idx="1">
                  <c:v>9</c:v>
                </c:pt>
                <c:pt idx="2">
                  <c:v>10</c:v>
                </c:pt>
                <c:pt idx="3">
                  <c:v>21</c:v>
                </c:pt>
                <c:pt idx="4">
                  <c:v>50</c:v>
                </c:pt>
              </c:numCache>
            </c:numRef>
          </c:val>
          <c:extLst>
            <c:ext xmlns:c16="http://schemas.microsoft.com/office/drawing/2014/chart" uri="{C3380CC4-5D6E-409C-BE32-E72D297353CC}">
              <c16:uniqueId val="{0000000C-FE65-4D47-BB32-13313CEA31E5}"/>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Sheet1!$E$2:$E$6</c:f>
              <c:numCache>
                <c:formatCode>General</c:formatCode>
                <c:ptCount val="5"/>
                <c:pt idx="0">
                  <c:v>6</c:v>
                </c:pt>
                <c:pt idx="1">
                  <c:v>10</c:v>
                </c:pt>
                <c:pt idx="2">
                  <c:v>11</c:v>
                </c:pt>
                <c:pt idx="3">
                  <c:v>26</c:v>
                </c:pt>
                <c:pt idx="4">
                  <c:v>47</c:v>
                </c:pt>
              </c:numCache>
            </c:numRef>
          </c:val>
          <c:extLst>
            <c:ext xmlns:c16="http://schemas.microsoft.com/office/drawing/2014/chart" uri="{C3380CC4-5D6E-409C-BE32-E72D297353CC}">
              <c16:uniqueId val="{0000000D-FE65-4D47-BB32-13313CEA31E5}"/>
            </c:ext>
          </c:extLst>
        </c:ser>
        <c:ser>
          <c:idx val="4"/>
          <c:order val="4"/>
          <c:tx>
            <c:strRef>
              <c:f>Sheet1!$F$1</c:f>
              <c:strCache>
                <c:ptCount val="1"/>
                <c:pt idx="0">
                  <c:v>2019</c:v>
                </c:pt>
              </c:strCache>
            </c:strRef>
          </c:tx>
          <c:spPr>
            <a:solidFill>
              <a:srgbClr val="E1EBF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Sheet1!$F$2:$F$6</c:f>
              <c:numCache>
                <c:formatCode>General</c:formatCode>
                <c:ptCount val="5"/>
                <c:pt idx="0">
                  <c:v>11</c:v>
                </c:pt>
                <c:pt idx="1">
                  <c:v>11</c:v>
                </c:pt>
                <c:pt idx="2">
                  <c:v>15</c:v>
                </c:pt>
                <c:pt idx="3">
                  <c:v>19</c:v>
                </c:pt>
                <c:pt idx="4">
                  <c:v>45</c:v>
                </c:pt>
              </c:numCache>
            </c:numRef>
          </c:val>
          <c:extLst>
            <c:ext xmlns:c16="http://schemas.microsoft.com/office/drawing/2014/chart" uri="{C3380CC4-5D6E-409C-BE32-E72D297353CC}">
              <c16:uniqueId val="{0000000E-FE65-4D47-BB32-13313CEA31E5}"/>
            </c:ext>
          </c:extLst>
        </c:ser>
        <c:dLbls>
          <c:showLegendKey val="0"/>
          <c:showVal val="0"/>
          <c:showCatName val="0"/>
          <c:showSerName val="0"/>
          <c:showPercent val="0"/>
          <c:showBubbleSize val="0"/>
        </c:dLbls>
        <c:gapWidth val="80"/>
        <c:axId val="546795008"/>
        <c:axId val="486168192"/>
      </c:barChart>
      <c:catAx>
        <c:axId val="546795008"/>
        <c:scaling>
          <c:orientation val="maxMin"/>
        </c:scaling>
        <c:delete val="0"/>
        <c:axPos val="l"/>
        <c:numFmt formatCode="General" sourceLinked="0"/>
        <c:majorTickMark val="out"/>
        <c:minorTickMark val="none"/>
        <c:tickLblPos val="nextTo"/>
        <c:txPr>
          <a:bodyPr/>
          <a:lstStyle/>
          <a:p>
            <a:pPr>
              <a:defRPr sz="1000"/>
            </a:pPr>
            <a:endParaRPr lang="en-US"/>
          </a:p>
        </c:txPr>
        <c:crossAx val="486168192"/>
        <c:crosses val="autoZero"/>
        <c:auto val="1"/>
        <c:lblAlgn val="ctr"/>
        <c:lblOffset val="100"/>
        <c:noMultiLvlLbl val="0"/>
      </c:catAx>
      <c:valAx>
        <c:axId val="486168192"/>
        <c:scaling>
          <c:orientation val="minMax"/>
          <c:max val="6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546795008"/>
        <c:crosses val="autoZero"/>
        <c:crossBetween val="between"/>
      </c:valAx>
      <c:spPr>
        <a:ln w="6350">
          <a:solidFill>
            <a:srgbClr val="4F81BD"/>
          </a:solidFill>
        </a:ln>
      </c:spPr>
    </c:plotArea>
    <c:legend>
      <c:legendPos val="b"/>
      <c:layout>
        <c:manualLayout>
          <c:xMode val="edge"/>
          <c:yMode val="edge"/>
          <c:x val="0.84283980895830646"/>
          <c:y val="0.11839686357196982"/>
          <c:w val="0.10032958994879738"/>
          <c:h val="0.55217576216818476"/>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573124708846365"/>
          <c:y val="2.7632448074483364E-2"/>
          <c:w val="0.46351031403591725"/>
          <c:h val="0.93909910450898115"/>
        </c:manualLayout>
      </c:layout>
      <c:barChart>
        <c:barDir val="bar"/>
        <c:grouping val="clustered"/>
        <c:varyColors val="0"/>
        <c:ser>
          <c:idx val="0"/>
          <c:order val="0"/>
          <c:tx>
            <c:strRef>
              <c:f>Sheet1!$B$1</c:f>
              <c:strCache>
                <c:ptCount val="1"/>
                <c:pt idx="0">
                  <c:v>Column2</c:v>
                </c:pt>
              </c:strCache>
            </c:strRef>
          </c:tx>
          <c:spPr>
            <a:solidFill>
              <a:srgbClr val="339933"/>
            </a:solidFill>
          </c:spPr>
          <c:invertIfNegative val="0"/>
          <c:dPt>
            <c:idx val="0"/>
            <c:invertIfNegative val="0"/>
            <c:bubble3D val="0"/>
            <c:extLst>
              <c:ext xmlns:c16="http://schemas.microsoft.com/office/drawing/2014/chart" uri="{C3380CC4-5D6E-409C-BE32-E72D297353CC}">
                <c16:uniqueId val="{00000000-FC31-4018-89C9-26B1C0DA40DD}"/>
              </c:ext>
            </c:extLst>
          </c:dPt>
          <c:dPt>
            <c:idx val="2"/>
            <c:invertIfNegative val="0"/>
            <c:bubble3D val="0"/>
            <c:extLst>
              <c:ext xmlns:c16="http://schemas.microsoft.com/office/drawing/2014/chart" uri="{C3380CC4-5D6E-409C-BE32-E72D297353CC}">
                <c16:uniqueId val="{00000001-FC31-4018-89C9-26B1C0DA40DD}"/>
              </c:ext>
            </c:extLst>
          </c:dPt>
          <c:dPt>
            <c:idx val="3"/>
            <c:invertIfNegative val="0"/>
            <c:bubble3D val="0"/>
            <c:extLst>
              <c:ext xmlns:c16="http://schemas.microsoft.com/office/drawing/2014/chart" uri="{C3380CC4-5D6E-409C-BE32-E72D297353CC}">
                <c16:uniqueId val="{00000002-FC31-4018-89C9-26B1C0DA40DD}"/>
              </c:ext>
            </c:extLst>
          </c:dPt>
          <c:dPt>
            <c:idx val="4"/>
            <c:invertIfNegative val="0"/>
            <c:bubble3D val="0"/>
            <c:extLst>
              <c:ext xmlns:c16="http://schemas.microsoft.com/office/drawing/2014/chart" uri="{C3380CC4-5D6E-409C-BE32-E72D297353CC}">
                <c16:uniqueId val="{00000003-FC31-4018-89C9-26B1C0DA40DD}"/>
              </c:ext>
            </c:extLst>
          </c:dPt>
          <c:dPt>
            <c:idx val="5"/>
            <c:invertIfNegative val="0"/>
            <c:bubble3D val="0"/>
            <c:extLst>
              <c:ext xmlns:c16="http://schemas.microsoft.com/office/drawing/2014/chart" uri="{C3380CC4-5D6E-409C-BE32-E72D297353CC}">
                <c16:uniqueId val="{00000004-FC31-4018-89C9-26B1C0DA40DD}"/>
              </c:ext>
            </c:extLst>
          </c:dPt>
          <c:dPt>
            <c:idx val="6"/>
            <c:invertIfNegative val="0"/>
            <c:bubble3D val="0"/>
            <c:spPr>
              <a:solidFill>
                <a:sysClr val="window" lastClr="FFFFFF">
                  <a:lumMod val="75000"/>
                </a:sysClr>
              </a:solidFill>
            </c:spPr>
            <c:extLst>
              <c:ext xmlns:c16="http://schemas.microsoft.com/office/drawing/2014/chart" uri="{C3380CC4-5D6E-409C-BE32-E72D297353CC}">
                <c16:uniqueId val="{00000006-FC31-4018-89C9-26B1C0DA40DD}"/>
              </c:ext>
            </c:extLst>
          </c:dPt>
          <c:dLbls>
            <c:spPr>
              <a:noFill/>
              <a:ln>
                <a:noFill/>
              </a:ln>
              <a:effectLst/>
            </c:spPr>
            <c:txPr>
              <a:bodyPr wrap="square" lIns="38100" tIns="19050" rIns="38100" bIns="19050" anchor="ctr">
                <a:spAutoFit/>
              </a:bodyPr>
              <a:lstStyle/>
              <a:p>
                <a:pPr>
                  <a:defRPr sz="1000">
                    <a:solidFill>
                      <a:schemeClr val="tx1"/>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I felt reassured there was help available, but did not need to use it</c:v>
                </c:pt>
                <c:pt idx="1">
                  <c:v>I did not feel I needed any help</c:v>
                </c:pt>
                <c:pt idx="2">
                  <c:v>It’s part of my job so I am used to witnessing and administering CPR</c:v>
                </c:pt>
                <c:pt idx="3">
                  <c:v>It is too difficult to access support services </c:v>
                </c:pt>
                <c:pt idx="4">
                  <c:v>I was not sure how to access the support I was offered</c:v>
                </c:pt>
                <c:pt idx="5">
                  <c:v>I don’t think the support currently on offer would help</c:v>
                </c:pt>
                <c:pt idx="6">
                  <c:v>Not sure / can’t remember</c:v>
                </c:pt>
              </c:strCache>
            </c:strRef>
          </c:cat>
          <c:val>
            <c:numRef>
              <c:f>Sheet1!$B$2:$B$8</c:f>
              <c:numCache>
                <c:formatCode>General</c:formatCode>
                <c:ptCount val="7"/>
                <c:pt idx="0">
                  <c:v>44</c:v>
                </c:pt>
                <c:pt idx="1">
                  <c:v>41</c:v>
                </c:pt>
                <c:pt idx="2">
                  <c:v>37</c:v>
                </c:pt>
                <c:pt idx="3">
                  <c:v>16</c:v>
                </c:pt>
                <c:pt idx="4">
                  <c:v>12</c:v>
                </c:pt>
                <c:pt idx="5">
                  <c:v>10</c:v>
                </c:pt>
                <c:pt idx="6">
                  <c:v>5</c:v>
                </c:pt>
              </c:numCache>
            </c:numRef>
          </c:val>
          <c:extLst>
            <c:ext xmlns:c16="http://schemas.microsoft.com/office/drawing/2014/chart" uri="{C3380CC4-5D6E-409C-BE32-E72D297353CC}">
              <c16:uniqueId val="{00000007-FC31-4018-89C9-26B1C0DA40DD}"/>
            </c:ext>
          </c:extLst>
        </c:ser>
        <c:dLbls>
          <c:showLegendKey val="0"/>
          <c:showVal val="0"/>
          <c:showCatName val="0"/>
          <c:showSerName val="0"/>
          <c:showPercent val="0"/>
          <c:showBubbleSize val="0"/>
        </c:dLbls>
        <c:gapWidth val="39"/>
        <c:axId val="546826240"/>
        <c:axId val="445491456"/>
      </c:barChart>
      <c:catAx>
        <c:axId val="546826240"/>
        <c:scaling>
          <c:orientation val="maxMin"/>
        </c:scaling>
        <c:delete val="0"/>
        <c:axPos val="l"/>
        <c:numFmt formatCode="General" sourceLinked="0"/>
        <c:majorTickMark val="out"/>
        <c:minorTickMark val="none"/>
        <c:tickLblPos val="nextTo"/>
        <c:txPr>
          <a:bodyPr/>
          <a:lstStyle/>
          <a:p>
            <a:pPr>
              <a:defRPr sz="1050">
                <a:latin typeface="+mn-lt"/>
              </a:defRPr>
            </a:pPr>
            <a:endParaRPr lang="en-US"/>
          </a:p>
        </c:txPr>
        <c:crossAx val="445491456"/>
        <c:crosses val="autoZero"/>
        <c:auto val="1"/>
        <c:lblAlgn val="ctr"/>
        <c:lblOffset val="100"/>
        <c:noMultiLvlLbl val="0"/>
      </c:catAx>
      <c:valAx>
        <c:axId val="445491456"/>
        <c:scaling>
          <c:orientation val="minMax"/>
          <c:max val="100"/>
          <c:min val="0"/>
        </c:scaling>
        <c:delete val="0"/>
        <c:axPos val="t"/>
        <c:majorGridlines/>
        <c:numFmt formatCode="General" sourceLinked="0"/>
        <c:majorTickMark val="out"/>
        <c:minorTickMark val="none"/>
        <c:tickLblPos val="none"/>
        <c:crossAx val="546826240"/>
        <c:crosses val="autoZero"/>
        <c:crossBetween val="between"/>
      </c:valAx>
    </c:plotArea>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573124708846365"/>
          <c:y val="2.7632448074483364E-2"/>
          <c:w val="0.46351031403591725"/>
          <c:h val="0.93909910450898115"/>
        </c:manualLayout>
      </c:layout>
      <c:barChart>
        <c:barDir val="bar"/>
        <c:grouping val="clustered"/>
        <c:varyColors val="0"/>
        <c:ser>
          <c:idx val="0"/>
          <c:order val="0"/>
          <c:tx>
            <c:strRef>
              <c:f>Sheet1!$B$1</c:f>
              <c:strCache>
                <c:ptCount val="1"/>
                <c:pt idx="0">
                  <c:v>Column2</c:v>
                </c:pt>
              </c:strCache>
            </c:strRef>
          </c:tx>
          <c:spPr>
            <a:solidFill>
              <a:srgbClr val="FF5050"/>
            </a:solidFill>
          </c:spPr>
          <c:invertIfNegative val="0"/>
          <c:dPt>
            <c:idx val="0"/>
            <c:invertIfNegative val="0"/>
            <c:bubble3D val="0"/>
            <c:extLst>
              <c:ext xmlns:c16="http://schemas.microsoft.com/office/drawing/2014/chart" uri="{C3380CC4-5D6E-409C-BE32-E72D297353CC}">
                <c16:uniqueId val="{00000000-1AD5-4C96-9BB2-49B5B2EB0BF8}"/>
              </c:ext>
            </c:extLst>
          </c:dPt>
          <c:dPt>
            <c:idx val="2"/>
            <c:invertIfNegative val="0"/>
            <c:bubble3D val="0"/>
            <c:extLst>
              <c:ext xmlns:c16="http://schemas.microsoft.com/office/drawing/2014/chart" uri="{C3380CC4-5D6E-409C-BE32-E72D297353CC}">
                <c16:uniqueId val="{00000001-1AD5-4C96-9BB2-49B5B2EB0BF8}"/>
              </c:ext>
            </c:extLst>
          </c:dPt>
          <c:dPt>
            <c:idx val="3"/>
            <c:invertIfNegative val="0"/>
            <c:bubble3D val="0"/>
            <c:extLst>
              <c:ext xmlns:c16="http://schemas.microsoft.com/office/drawing/2014/chart" uri="{C3380CC4-5D6E-409C-BE32-E72D297353CC}">
                <c16:uniqueId val="{00000002-1AD5-4C96-9BB2-49B5B2EB0BF8}"/>
              </c:ext>
            </c:extLst>
          </c:dPt>
          <c:dPt>
            <c:idx val="4"/>
            <c:invertIfNegative val="0"/>
            <c:bubble3D val="0"/>
            <c:extLst>
              <c:ext xmlns:c16="http://schemas.microsoft.com/office/drawing/2014/chart" uri="{C3380CC4-5D6E-409C-BE32-E72D297353CC}">
                <c16:uniqueId val="{00000003-1AD5-4C96-9BB2-49B5B2EB0BF8}"/>
              </c:ext>
            </c:extLst>
          </c:dPt>
          <c:dPt>
            <c:idx val="5"/>
            <c:invertIfNegative val="0"/>
            <c:bubble3D val="0"/>
            <c:spPr>
              <a:solidFill>
                <a:sysClr val="window" lastClr="FFFFFF">
                  <a:lumMod val="75000"/>
                </a:sysClr>
              </a:solidFill>
            </c:spPr>
            <c:extLst>
              <c:ext xmlns:c16="http://schemas.microsoft.com/office/drawing/2014/chart" uri="{C3380CC4-5D6E-409C-BE32-E72D297353CC}">
                <c16:uniqueId val="{00000004-1AD5-4C96-9BB2-49B5B2EB0BF8}"/>
              </c:ext>
            </c:extLst>
          </c:dPt>
          <c:dLbls>
            <c:spPr>
              <a:noFill/>
              <a:ln>
                <a:noFill/>
              </a:ln>
              <a:effectLst/>
            </c:spPr>
            <c:txPr>
              <a:bodyPr wrap="square" lIns="38100" tIns="19050" rIns="38100" bIns="19050" anchor="ctr">
                <a:spAutoFit/>
              </a:bodyPr>
              <a:lstStyle/>
              <a:p>
                <a:pPr>
                  <a:defRPr sz="1000">
                    <a:solidFill>
                      <a:schemeClr val="tx1"/>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Sheet1!$A$2:$A$7</c:f>
              <c:strCache>
                <c:ptCount val="6"/>
                <c:pt idx="0">
                  <c:v>None - would not want any support</c:v>
                </c:pt>
                <c:pt idx="1">
                  <c:v>A website with support and information</c:v>
                </c:pt>
                <c:pt idx="2">
                  <c:v>Professional counselling from a therapist or mental health professional</c:v>
                </c:pt>
                <c:pt idx="3">
                  <c:v>Speaking to your GP</c:v>
                </c:pt>
                <c:pt idx="4">
                  <c:v>A helpline e.g. British Heart Foundation's Heart Helpline</c:v>
                </c:pt>
                <c:pt idx="5">
                  <c:v>Not sure / can’t remember</c:v>
                </c:pt>
              </c:strCache>
            </c:strRef>
          </c:cat>
          <c:val>
            <c:numRef>
              <c:f>Sheet1!$B$2:$B$7</c:f>
              <c:numCache>
                <c:formatCode>General</c:formatCode>
                <c:ptCount val="6"/>
                <c:pt idx="0">
                  <c:v>48</c:v>
                </c:pt>
                <c:pt idx="1">
                  <c:v>23</c:v>
                </c:pt>
                <c:pt idx="2">
                  <c:v>16</c:v>
                </c:pt>
                <c:pt idx="3">
                  <c:v>15</c:v>
                </c:pt>
                <c:pt idx="4">
                  <c:v>13</c:v>
                </c:pt>
                <c:pt idx="5">
                  <c:v>6</c:v>
                </c:pt>
              </c:numCache>
            </c:numRef>
          </c:val>
          <c:extLst>
            <c:ext xmlns:c16="http://schemas.microsoft.com/office/drawing/2014/chart" uri="{C3380CC4-5D6E-409C-BE32-E72D297353CC}">
              <c16:uniqueId val="{00000007-1AD5-4C96-9BB2-49B5B2EB0BF8}"/>
            </c:ext>
          </c:extLst>
        </c:ser>
        <c:dLbls>
          <c:showLegendKey val="0"/>
          <c:showVal val="0"/>
          <c:showCatName val="0"/>
          <c:showSerName val="0"/>
          <c:showPercent val="0"/>
          <c:showBubbleSize val="0"/>
        </c:dLbls>
        <c:gapWidth val="39"/>
        <c:axId val="546827776"/>
        <c:axId val="445494912"/>
      </c:barChart>
      <c:catAx>
        <c:axId val="546827776"/>
        <c:scaling>
          <c:orientation val="maxMin"/>
        </c:scaling>
        <c:delete val="0"/>
        <c:axPos val="l"/>
        <c:numFmt formatCode="General" sourceLinked="0"/>
        <c:majorTickMark val="out"/>
        <c:minorTickMark val="none"/>
        <c:tickLblPos val="nextTo"/>
        <c:txPr>
          <a:bodyPr/>
          <a:lstStyle/>
          <a:p>
            <a:pPr>
              <a:defRPr sz="1050">
                <a:latin typeface="+mn-lt"/>
              </a:defRPr>
            </a:pPr>
            <a:endParaRPr lang="en-US"/>
          </a:p>
        </c:txPr>
        <c:crossAx val="445494912"/>
        <c:crosses val="autoZero"/>
        <c:auto val="1"/>
        <c:lblAlgn val="ctr"/>
        <c:lblOffset val="100"/>
        <c:noMultiLvlLbl val="0"/>
      </c:catAx>
      <c:valAx>
        <c:axId val="445494912"/>
        <c:scaling>
          <c:orientation val="minMax"/>
          <c:max val="100"/>
          <c:min val="0"/>
        </c:scaling>
        <c:delete val="0"/>
        <c:axPos val="t"/>
        <c:majorGridlines/>
        <c:numFmt formatCode="General" sourceLinked="0"/>
        <c:majorTickMark val="out"/>
        <c:minorTickMark val="none"/>
        <c:tickLblPos val="none"/>
        <c:crossAx val="546827776"/>
        <c:crosses val="autoZero"/>
        <c:crossBetween val="between"/>
      </c:valAx>
    </c:plotArea>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9507485648301595"/>
          <c:y val="2.2850388781064972E-2"/>
          <c:w val="0.36971607297155862"/>
          <c:h val="0.9511354176962189"/>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Pt>
            <c:idx val="9"/>
            <c:invertIfNegative val="0"/>
            <c:bubble3D val="0"/>
            <c:extLst>
              <c:ext xmlns:c16="http://schemas.microsoft.com/office/drawing/2014/chart" uri="{C3380CC4-5D6E-409C-BE32-E72D297353CC}">
                <c16:uniqueId val="{00000009-B404-41AA-AA46-8B75F30EEC79}"/>
              </c:ext>
            </c:extLst>
          </c:dPt>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I opted to take a course / session organised through my work</c:v>
                </c:pt>
                <c:pt idx="1">
                  <c:v>I am required to be CPR trained as part of my job</c:v>
                </c:pt>
                <c:pt idx="2">
                  <c:v>I did training through a community / youth organisation</c:v>
                </c:pt>
                <c:pt idx="3">
                  <c:v>I was taught through school as a pupil / student</c:v>
                </c:pt>
                <c:pt idx="4">
                  <c:v>I'm a nominated First Aider at my workplace</c:v>
                </c:pt>
                <c:pt idx="5">
                  <c:v>I opted to take a course / session organised through my voluntary work</c:v>
                </c:pt>
                <c:pt idx="6">
                  <c:v>I organised my own training by attending a course</c:v>
                </c:pt>
                <c:pt idx="7">
                  <c:v>I taught myself through the internet</c:v>
                </c:pt>
                <c:pt idx="8">
                  <c:v>A family member / friend taught me</c:v>
                </c:pt>
              </c:strCache>
            </c:strRef>
          </c:cat>
          <c:val>
            <c:numRef>
              <c:f>Sheet1!$B$2:$B$10</c:f>
              <c:numCache>
                <c:formatCode>General</c:formatCode>
                <c:ptCount val="9"/>
                <c:pt idx="0">
                  <c:v>28</c:v>
                </c:pt>
                <c:pt idx="1">
                  <c:v>27</c:v>
                </c:pt>
                <c:pt idx="2">
                  <c:v>11</c:v>
                </c:pt>
                <c:pt idx="3">
                  <c:v>10</c:v>
                </c:pt>
                <c:pt idx="4">
                  <c:v>7</c:v>
                </c:pt>
                <c:pt idx="5">
                  <c:v>6</c:v>
                </c:pt>
                <c:pt idx="6">
                  <c:v>5</c:v>
                </c:pt>
                <c:pt idx="7">
                  <c:v>3</c:v>
                </c:pt>
                <c:pt idx="8">
                  <c:v>2</c:v>
                </c:pt>
              </c:numCache>
            </c:numRef>
          </c:val>
          <c:extLst>
            <c:ext xmlns:c16="http://schemas.microsoft.com/office/drawing/2014/chart" uri="{C3380CC4-5D6E-409C-BE32-E72D297353CC}">
              <c16:uniqueId val="{0000000A-B404-41AA-AA46-8B75F30EEC79}"/>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F-B404-41AA-AA46-8B75F30EEC79}"/>
              </c:ext>
            </c:extLst>
          </c:dPt>
          <c:dPt>
            <c:idx val="1"/>
            <c:invertIfNegative val="0"/>
            <c:bubble3D val="0"/>
            <c:extLst>
              <c:ext xmlns:c16="http://schemas.microsoft.com/office/drawing/2014/chart" uri="{C3380CC4-5D6E-409C-BE32-E72D297353CC}">
                <c16:uniqueId val="{00000002-4E3B-44A2-9644-165C149141DC}"/>
              </c:ext>
            </c:extLst>
          </c:dPt>
          <c:dPt>
            <c:idx val="2"/>
            <c:invertIfNegative val="0"/>
            <c:bubble3D val="0"/>
            <c:extLst>
              <c:ext xmlns:c16="http://schemas.microsoft.com/office/drawing/2014/chart" uri="{C3380CC4-5D6E-409C-BE32-E72D297353CC}">
                <c16:uniqueId val="{00000003-4E3B-44A2-9644-165C149141DC}"/>
              </c:ext>
            </c:extLst>
          </c:dPt>
          <c:dPt>
            <c:idx val="3"/>
            <c:invertIfNegative val="0"/>
            <c:bubble3D val="0"/>
            <c:extLst>
              <c:ext xmlns:c16="http://schemas.microsoft.com/office/drawing/2014/chart" uri="{C3380CC4-5D6E-409C-BE32-E72D297353CC}">
                <c16:uniqueId val="{00000004-4E3B-44A2-9644-165C149141DC}"/>
              </c:ext>
            </c:extLst>
          </c:dPt>
          <c:dPt>
            <c:idx val="4"/>
            <c:invertIfNegative val="0"/>
            <c:bubble3D val="0"/>
            <c:extLst>
              <c:ext xmlns:c16="http://schemas.microsoft.com/office/drawing/2014/chart" uri="{C3380CC4-5D6E-409C-BE32-E72D297353CC}">
                <c16:uniqueId val="{00000005-4E3B-44A2-9644-165C149141DC}"/>
              </c:ext>
            </c:extLst>
          </c:dPt>
          <c:dPt>
            <c:idx val="5"/>
            <c:invertIfNegative val="0"/>
            <c:bubble3D val="0"/>
            <c:extLst>
              <c:ext xmlns:c16="http://schemas.microsoft.com/office/drawing/2014/chart" uri="{C3380CC4-5D6E-409C-BE32-E72D297353CC}">
                <c16:uniqueId val="{00000006-4E3B-44A2-9644-165C149141DC}"/>
              </c:ext>
            </c:extLst>
          </c:dPt>
          <c:dPt>
            <c:idx val="6"/>
            <c:invertIfNegative val="0"/>
            <c:bubble3D val="0"/>
            <c:extLst>
              <c:ext xmlns:c16="http://schemas.microsoft.com/office/drawing/2014/chart" uri="{C3380CC4-5D6E-409C-BE32-E72D297353CC}">
                <c16:uniqueId val="{00000007-4E3B-44A2-9644-165C149141DC}"/>
              </c:ext>
            </c:extLst>
          </c:dPt>
          <c:dPt>
            <c:idx val="7"/>
            <c:invertIfNegative val="0"/>
            <c:bubble3D val="0"/>
            <c:extLst>
              <c:ext xmlns:c16="http://schemas.microsoft.com/office/drawing/2014/chart" uri="{C3380CC4-5D6E-409C-BE32-E72D297353CC}">
                <c16:uniqueId val="{00000008-4E3B-44A2-9644-165C149141DC}"/>
              </c:ext>
            </c:extLst>
          </c:dPt>
          <c:dPt>
            <c:idx val="8"/>
            <c:invertIfNegative val="0"/>
            <c:bubble3D val="0"/>
            <c:extLst>
              <c:ext xmlns:c16="http://schemas.microsoft.com/office/drawing/2014/chart" uri="{C3380CC4-5D6E-409C-BE32-E72D297353CC}">
                <c16:uniqueId val="{00000009-4E3B-44A2-9644-165C149141DC}"/>
              </c:ext>
            </c:extLst>
          </c:dPt>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I opted to take a course / session organised through my work</c:v>
                </c:pt>
                <c:pt idx="1">
                  <c:v>I am required to be CPR trained as part of my job</c:v>
                </c:pt>
                <c:pt idx="2">
                  <c:v>I did training through a community / youth organisation</c:v>
                </c:pt>
                <c:pt idx="3">
                  <c:v>I was taught through school as a pupil / student</c:v>
                </c:pt>
                <c:pt idx="4">
                  <c:v>I'm a nominated First Aider at my workplace</c:v>
                </c:pt>
                <c:pt idx="5">
                  <c:v>I opted to take a course / session organised through my voluntary work</c:v>
                </c:pt>
                <c:pt idx="6">
                  <c:v>I organised my own training by attending a course</c:v>
                </c:pt>
                <c:pt idx="7">
                  <c:v>I taught myself through the internet</c:v>
                </c:pt>
                <c:pt idx="8">
                  <c:v>A family member / friend taught me</c:v>
                </c:pt>
              </c:strCache>
            </c:strRef>
          </c:cat>
          <c:val>
            <c:numRef>
              <c:f>Sheet1!$C$2:$C$10</c:f>
              <c:numCache>
                <c:formatCode>General</c:formatCode>
                <c:ptCount val="9"/>
                <c:pt idx="0">
                  <c:v>23</c:v>
                </c:pt>
                <c:pt idx="1">
                  <c:v>27</c:v>
                </c:pt>
                <c:pt idx="2">
                  <c:v>14</c:v>
                </c:pt>
                <c:pt idx="3">
                  <c:v>9</c:v>
                </c:pt>
                <c:pt idx="4">
                  <c:v>10</c:v>
                </c:pt>
                <c:pt idx="5">
                  <c:v>7</c:v>
                </c:pt>
                <c:pt idx="6">
                  <c:v>5</c:v>
                </c:pt>
                <c:pt idx="7">
                  <c:v>3</c:v>
                </c:pt>
                <c:pt idx="8">
                  <c:v>2</c:v>
                </c:pt>
              </c:numCache>
            </c:numRef>
          </c:val>
          <c:extLst>
            <c:ext xmlns:c16="http://schemas.microsoft.com/office/drawing/2014/chart" uri="{C3380CC4-5D6E-409C-BE32-E72D297353CC}">
              <c16:uniqueId val="{0000000B-B404-41AA-AA46-8B75F30EEC79}"/>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I opted to take a course / session organised through my work</c:v>
                </c:pt>
                <c:pt idx="1">
                  <c:v>I am required to be CPR trained as part of my job</c:v>
                </c:pt>
                <c:pt idx="2">
                  <c:v>I did training through a community / youth organisation</c:v>
                </c:pt>
                <c:pt idx="3">
                  <c:v>I was taught through school as a pupil / student</c:v>
                </c:pt>
                <c:pt idx="4">
                  <c:v>I'm a nominated First Aider at my workplace</c:v>
                </c:pt>
                <c:pt idx="5">
                  <c:v>I opted to take a course / session organised through my voluntary work</c:v>
                </c:pt>
                <c:pt idx="6">
                  <c:v>I organised my own training by attending a course</c:v>
                </c:pt>
                <c:pt idx="7">
                  <c:v>I taught myself through the internet</c:v>
                </c:pt>
                <c:pt idx="8">
                  <c:v>A family member / friend taught me</c:v>
                </c:pt>
              </c:strCache>
            </c:strRef>
          </c:cat>
          <c:val>
            <c:numRef>
              <c:f>Sheet1!$D$2:$D$10</c:f>
              <c:numCache>
                <c:formatCode>General</c:formatCode>
                <c:ptCount val="9"/>
                <c:pt idx="0">
                  <c:v>22</c:v>
                </c:pt>
                <c:pt idx="1">
                  <c:v>28</c:v>
                </c:pt>
                <c:pt idx="2">
                  <c:v>13</c:v>
                </c:pt>
                <c:pt idx="3">
                  <c:v>13</c:v>
                </c:pt>
                <c:pt idx="4">
                  <c:v>10</c:v>
                </c:pt>
                <c:pt idx="5">
                  <c:v>6</c:v>
                </c:pt>
                <c:pt idx="6">
                  <c:v>6</c:v>
                </c:pt>
                <c:pt idx="7">
                  <c:v>2</c:v>
                </c:pt>
                <c:pt idx="8">
                  <c:v>1</c:v>
                </c:pt>
              </c:numCache>
            </c:numRef>
          </c:val>
          <c:extLst>
            <c:ext xmlns:c16="http://schemas.microsoft.com/office/drawing/2014/chart" uri="{C3380CC4-5D6E-409C-BE32-E72D297353CC}">
              <c16:uniqueId val="{0000000C-B404-41AA-AA46-8B75F30EEC79}"/>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I opted to take a course / session organised through my work</c:v>
                </c:pt>
                <c:pt idx="1">
                  <c:v>I am required to be CPR trained as part of my job</c:v>
                </c:pt>
                <c:pt idx="2">
                  <c:v>I did training through a community / youth organisation</c:v>
                </c:pt>
                <c:pt idx="3">
                  <c:v>I was taught through school as a pupil / student</c:v>
                </c:pt>
                <c:pt idx="4">
                  <c:v>I'm a nominated First Aider at my workplace</c:v>
                </c:pt>
                <c:pt idx="5">
                  <c:v>I opted to take a course / session organised through my voluntary work</c:v>
                </c:pt>
                <c:pt idx="6">
                  <c:v>I organised my own training by attending a course</c:v>
                </c:pt>
                <c:pt idx="7">
                  <c:v>I taught myself through the internet</c:v>
                </c:pt>
                <c:pt idx="8">
                  <c:v>A family member / friend taught me</c:v>
                </c:pt>
              </c:strCache>
            </c:strRef>
          </c:cat>
          <c:val>
            <c:numRef>
              <c:f>Sheet1!$E$2:$E$10</c:f>
              <c:numCache>
                <c:formatCode>General</c:formatCode>
                <c:ptCount val="9"/>
                <c:pt idx="0">
                  <c:v>24</c:v>
                </c:pt>
                <c:pt idx="1">
                  <c:v>29</c:v>
                </c:pt>
                <c:pt idx="2">
                  <c:v>12</c:v>
                </c:pt>
                <c:pt idx="3">
                  <c:v>12</c:v>
                </c:pt>
                <c:pt idx="4">
                  <c:v>11</c:v>
                </c:pt>
                <c:pt idx="5">
                  <c:v>5</c:v>
                </c:pt>
                <c:pt idx="6">
                  <c:v>5</c:v>
                </c:pt>
                <c:pt idx="7">
                  <c:v>1</c:v>
                </c:pt>
                <c:pt idx="8">
                  <c:v>1</c:v>
                </c:pt>
              </c:numCache>
            </c:numRef>
          </c:val>
          <c:extLst>
            <c:ext xmlns:c16="http://schemas.microsoft.com/office/drawing/2014/chart" uri="{C3380CC4-5D6E-409C-BE32-E72D297353CC}">
              <c16:uniqueId val="{0000000D-B404-41AA-AA46-8B75F30EEC79}"/>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I opted to take a course / session organised through my work</c:v>
                </c:pt>
                <c:pt idx="1">
                  <c:v>I am required to be CPR trained as part of my job</c:v>
                </c:pt>
                <c:pt idx="2">
                  <c:v>I did training through a community / youth organisation</c:v>
                </c:pt>
                <c:pt idx="3">
                  <c:v>I was taught through school as a pupil / student</c:v>
                </c:pt>
                <c:pt idx="4">
                  <c:v>I'm a nominated First Aider at my workplace</c:v>
                </c:pt>
                <c:pt idx="5">
                  <c:v>I opted to take a course / session organised through my voluntary work</c:v>
                </c:pt>
                <c:pt idx="6">
                  <c:v>I organised my own training by attending a course</c:v>
                </c:pt>
                <c:pt idx="7">
                  <c:v>I taught myself through the internet</c:v>
                </c:pt>
                <c:pt idx="8">
                  <c:v>A family member / friend taught me</c:v>
                </c:pt>
              </c:strCache>
            </c:strRef>
          </c:cat>
          <c:val>
            <c:numRef>
              <c:f>Sheet1!$F$2:$F$10</c:f>
              <c:numCache>
                <c:formatCode>General</c:formatCode>
                <c:ptCount val="9"/>
                <c:pt idx="0">
                  <c:v>19</c:v>
                </c:pt>
                <c:pt idx="1">
                  <c:v>45</c:v>
                </c:pt>
                <c:pt idx="2">
                  <c:v>11</c:v>
                </c:pt>
                <c:pt idx="3">
                  <c:v>12</c:v>
                </c:pt>
                <c:pt idx="4">
                  <c:v>0</c:v>
                </c:pt>
                <c:pt idx="5">
                  <c:v>6</c:v>
                </c:pt>
                <c:pt idx="6">
                  <c:v>4</c:v>
                </c:pt>
                <c:pt idx="7">
                  <c:v>0</c:v>
                </c:pt>
                <c:pt idx="8">
                  <c:v>0</c:v>
                </c:pt>
              </c:numCache>
            </c:numRef>
          </c:val>
          <c:extLst>
            <c:ext xmlns:c16="http://schemas.microsoft.com/office/drawing/2014/chart" uri="{C3380CC4-5D6E-409C-BE32-E72D297353CC}">
              <c16:uniqueId val="{0000000E-B404-41AA-AA46-8B75F30EEC79}"/>
            </c:ext>
          </c:extLst>
        </c:ser>
        <c:dLbls>
          <c:showLegendKey val="0"/>
          <c:showVal val="0"/>
          <c:showCatName val="0"/>
          <c:showSerName val="0"/>
          <c:showPercent val="0"/>
          <c:showBubbleSize val="0"/>
        </c:dLbls>
        <c:gapWidth val="39"/>
        <c:axId val="486921728"/>
        <c:axId val="486169920"/>
      </c:barChart>
      <c:catAx>
        <c:axId val="486921728"/>
        <c:scaling>
          <c:orientation val="maxMin"/>
        </c:scaling>
        <c:delete val="0"/>
        <c:axPos val="l"/>
        <c:numFmt formatCode="General" sourceLinked="0"/>
        <c:majorTickMark val="out"/>
        <c:minorTickMark val="none"/>
        <c:tickLblPos val="nextTo"/>
        <c:txPr>
          <a:bodyPr/>
          <a:lstStyle/>
          <a:p>
            <a:pPr>
              <a:defRPr>
                <a:latin typeface="+mn-lt"/>
              </a:defRPr>
            </a:pPr>
            <a:endParaRPr lang="en-US"/>
          </a:p>
        </c:txPr>
        <c:crossAx val="486169920"/>
        <c:crosses val="autoZero"/>
        <c:auto val="1"/>
        <c:lblAlgn val="ctr"/>
        <c:lblOffset val="100"/>
        <c:noMultiLvlLbl val="0"/>
      </c:catAx>
      <c:valAx>
        <c:axId val="486169920"/>
        <c:scaling>
          <c:orientation val="minMax"/>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6921728"/>
        <c:crosses val="autoZero"/>
        <c:crossBetween val="between"/>
      </c:valAx>
    </c:plotArea>
    <c:legend>
      <c:legendPos val="r"/>
      <c:layout>
        <c:manualLayout>
          <c:xMode val="edge"/>
          <c:yMode val="edge"/>
          <c:x val="0.85900364600074597"/>
          <c:y val="0.26754807322724827"/>
          <c:w val="7.5535857590489613E-2"/>
          <c:h val="0.28963748778264647"/>
        </c:manualLayout>
      </c:layout>
      <c:overlay val="0"/>
      <c:txPr>
        <a:bodyPr/>
        <a:lstStyle/>
        <a:p>
          <a:pPr>
            <a:defRPr sz="1100"/>
          </a:pPr>
          <a:endParaRPr lang="en-US"/>
        </a:p>
      </c:txPr>
    </c:legend>
    <c:plotVisOnly val="1"/>
    <c:dispBlanksAs val="gap"/>
    <c:showDLblsOverMax val="0"/>
  </c:chart>
  <c:spPr>
    <a:ln>
      <a:noFill/>
    </a:ln>
  </c:spPr>
  <c:txPr>
    <a:bodyPr/>
    <a:lstStyle/>
    <a:p>
      <a:pPr>
        <a:defRPr sz="1100" b="0" i="0" baseline="0">
          <a:latin typeface="Arial" panose="020B060402020202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mn-lt"/>
              </a:defRPr>
            </a:pPr>
            <a:r>
              <a:rPr lang="en-GB" sz="1200" b="1">
                <a:latin typeface="+mn-lt"/>
              </a:rPr>
              <a:t>% saying yes</a:t>
            </a:r>
          </a:p>
        </c:rich>
      </c:tx>
      <c:layout>
        <c:manualLayout>
          <c:xMode val="edge"/>
          <c:yMode val="edge"/>
          <c:x val="9.3549884888467529E-3"/>
          <c:y val="1.4477294111820927E-2"/>
        </c:manualLayout>
      </c:layout>
      <c:overlay val="0"/>
    </c:title>
    <c:autoTitleDeleted val="0"/>
    <c:plotArea>
      <c:layout>
        <c:manualLayout>
          <c:layoutTarget val="inner"/>
          <c:xMode val="edge"/>
          <c:yMode val="edge"/>
          <c:x val="0.28890073323144189"/>
          <c:y val="1.0180960449304844E-2"/>
          <c:w val="0.71109926676855806"/>
          <c:h val="0.96647694775455084"/>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Sheet1!$B$2:$B$12</c:f>
              <c:numCache>
                <c:formatCode>General</c:formatCode>
                <c:ptCount val="11"/>
                <c:pt idx="0">
                  <c:v>60</c:v>
                </c:pt>
                <c:pt idx="2">
                  <c:v>56</c:v>
                </c:pt>
                <c:pt idx="3">
                  <c:v>63</c:v>
                </c:pt>
                <c:pt idx="5">
                  <c:v>77</c:v>
                </c:pt>
                <c:pt idx="6">
                  <c:v>72</c:v>
                </c:pt>
                <c:pt idx="7">
                  <c:v>44</c:v>
                </c:pt>
                <c:pt idx="9">
                  <c:v>58</c:v>
                </c:pt>
                <c:pt idx="10">
                  <c:v>61</c:v>
                </c:pt>
              </c:numCache>
            </c:numRef>
          </c:val>
          <c:extLst>
            <c:ext xmlns:c16="http://schemas.microsoft.com/office/drawing/2014/chart" uri="{C3380CC4-5D6E-409C-BE32-E72D297353CC}">
              <c16:uniqueId val="{0000000A-DB9C-403E-ADA6-1446FA8AF425}"/>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123D-4D04-9FA9-F058F16633F3}"/>
              </c:ext>
            </c:extLst>
          </c:dPt>
          <c:dPt>
            <c:idx val="1"/>
            <c:invertIfNegative val="0"/>
            <c:bubble3D val="0"/>
            <c:extLst>
              <c:ext xmlns:c16="http://schemas.microsoft.com/office/drawing/2014/chart" uri="{C3380CC4-5D6E-409C-BE32-E72D297353CC}">
                <c16:uniqueId val="{00000001-123D-4D04-9FA9-F058F16633F3}"/>
              </c:ext>
            </c:extLst>
          </c:dPt>
          <c:dPt>
            <c:idx val="2"/>
            <c:invertIfNegative val="0"/>
            <c:bubble3D val="0"/>
            <c:extLst>
              <c:ext xmlns:c16="http://schemas.microsoft.com/office/drawing/2014/chart" uri="{C3380CC4-5D6E-409C-BE32-E72D297353CC}">
                <c16:uniqueId val="{00000002-123D-4D04-9FA9-F058F16633F3}"/>
              </c:ext>
            </c:extLst>
          </c:dPt>
          <c:dPt>
            <c:idx val="3"/>
            <c:invertIfNegative val="0"/>
            <c:bubble3D val="0"/>
            <c:extLst>
              <c:ext xmlns:c16="http://schemas.microsoft.com/office/drawing/2014/chart" uri="{C3380CC4-5D6E-409C-BE32-E72D297353CC}">
                <c16:uniqueId val="{00000003-123D-4D04-9FA9-F058F16633F3}"/>
              </c:ext>
            </c:extLst>
          </c:dPt>
          <c:dPt>
            <c:idx val="4"/>
            <c:invertIfNegative val="0"/>
            <c:bubble3D val="0"/>
            <c:extLst>
              <c:ext xmlns:c16="http://schemas.microsoft.com/office/drawing/2014/chart" uri="{C3380CC4-5D6E-409C-BE32-E72D297353CC}">
                <c16:uniqueId val="{00000004-123D-4D04-9FA9-F058F16633F3}"/>
              </c:ext>
            </c:extLst>
          </c:dPt>
          <c:dPt>
            <c:idx val="5"/>
            <c:invertIfNegative val="0"/>
            <c:bubble3D val="0"/>
            <c:extLst>
              <c:ext xmlns:c16="http://schemas.microsoft.com/office/drawing/2014/chart" uri="{C3380CC4-5D6E-409C-BE32-E72D297353CC}">
                <c16:uniqueId val="{00000005-123D-4D04-9FA9-F058F16633F3}"/>
              </c:ext>
            </c:extLst>
          </c:dPt>
          <c:dPt>
            <c:idx val="6"/>
            <c:invertIfNegative val="0"/>
            <c:bubble3D val="0"/>
            <c:extLst>
              <c:ext xmlns:c16="http://schemas.microsoft.com/office/drawing/2014/chart" uri="{C3380CC4-5D6E-409C-BE32-E72D297353CC}">
                <c16:uniqueId val="{00000006-123D-4D04-9FA9-F058F16633F3}"/>
              </c:ext>
            </c:extLst>
          </c:dPt>
          <c:dPt>
            <c:idx val="7"/>
            <c:invertIfNegative val="0"/>
            <c:bubble3D val="0"/>
            <c:extLst>
              <c:ext xmlns:c16="http://schemas.microsoft.com/office/drawing/2014/chart" uri="{C3380CC4-5D6E-409C-BE32-E72D297353CC}">
                <c16:uniqueId val="{00000007-123D-4D04-9FA9-F058F16633F3}"/>
              </c:ext>
            </c:extLst>
          </c:dPt>
          <c:dPt>
            <c:idx val="8"/>
            <c:invertIfNegative val="0"/>
            <c:bubble3D val="0"/>
            <c:extLst>
              <c:ext xmlns:c16="http://schemas.microsoft.com/office/drawing/2014/chart" uri="{C3380CC4-5D6E-409C-BE32-E72D297353CC}">
                <c16:uniqueId val="{00000008-123D-4D04-9FA9-F058F16633F3}"/>
              </c:ext>
            </c:extLst>
          </c:dPt>
          <c:dPt>
            <c:idx val="9"/>
            <c:invertIfNegative val="0"/>
            <c:bubble3D val="0"/>
            <c:extLst>
              <c:ext xmlns:c16="http://schemas.microsoft.com/office/drawing/2014/chart" uri="{C3380CC4-5D6E-409C-BE32-E72D297353CC}">
                <c16:uniqueId val="{00000009-123D-4D04-9FA9-F058F16633F3}"/>
              </c:ext>
            </c:extLst>
          </c:dPt>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Sheet1!$C$2:$C$12</c:f>
              <c:numCache>
                <c:formatCode>General</c:formatCode>
                <c:ptCount val="11"/>
                <c:pt idx="0">
                  <c:v>60</c:v>
                </c:pt>
                <c:pt idx="2">
                  <c:v>57</c:v>
                </c:pt>
                <c:pt idx="3">
                  <c:v>63</c:v>
                </c:pt>
                <c:pt idx="5">
                  <c:v>76</c:v>
                </c:pt>
                <c:pt idx="6">
                  <c:v>72</c:v>
                </c:pt>
                <c:pt idx="7">
                  <c:v>42</c:v>
                </c:pt>
                <c:pt idx="9">
                  <c:v>62</c:v>
                </c:pt>
                <c:pt idx="10">
                  <c:v>58</c:v>
                </c:pt>
              </c:numCache>
            </c:numRef>
          </c:val>
          <c:extLst>
            <c:ext xmlns:c16="http://schemas.microsoft.com/office/drawing/2014/chart" uri="{C3380CC4-5D6E-409C-BE32-E72D297353CC}">
              <c16:uniqueId val="{0000000B-DB9C-403E-ADA6-1446FA8AF425}"/>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Sheet1!$D$2:$D$12</c:f>
              <c:numCache>
                <c:formatCode>General</c:formatCode>
                <c:ptCount val="11"/>
                <c:pt idx="0">
                  <c:v>68</c:v>
                </c:pt>
                <c:pt idx="2">
                  <c:v>71</c:v>
                </c:pt>
                <c:pt idx="3">
                  <c:v>64</c:v>
                </c:pt>
                <c:pt idx="5">
                  <c:v>84</c:v>
                </c:pt>
                <c:pt idx="6">
                  <c:v>70</c:v>
                </c:pt>
                <c:pt idx="7">
                  <c:v>56</c:v>
                </c:pt>
                <c:pt idx="9">
                  <c:v>65</c:v>
                </c:pt>
                <c:pt idx="10">
                  <c:v>70</c:v>
                </c:pt>
              </c:numCache>
            </c:numRef>
          </c:val>
          <c:extLst>
            <c:ext xmlns:c16="http://schemas.microsoft.com/office/drawing/2014/chart" uri="{C3380CC4-5D6E-409C-BE32-E72D297353CC}">
              <c16:uniqueId val="{0000000C-DB9C-403E-ADA6-1446FA8AF425}"/>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Sheet1!$E$2:$E$12</c:f>
              <c:numCache>
                <c:formatCode>General</c:formatCode>
                <c:ptCount val="11"/>
                <c:pt idx="0">
                  <c:v>62</c:v>
                </c:pt>
                <c:pt idx="2">
                  <c:v>60</c:v>
                </c:pt>
                <c:pt idx="3">
                  <c:v>64</c:v>
                </c:pt>
                <c:pt idx="5">
                  <c:v>76</c:v>
                </c:pt>
                <c:pt idx="6">
                  <c:v>64</c:v>
                </c:pt>
                <c:pt idx="7">
                  <c:v>51</c:v>
                </c:pt>
                <c:pt idx="9">
                  <c:v>62</c:v>
                </c:pt>
                <c:pt idx="10">
                  <c:v>62</c:v>
                </c:pt>
              </c:numCache>
            </c:numRef>
          </c:val>
          <c:extLst>
            <c:ext xmlns:c16="http://schemas.microsoft.com/office/drawing/2014/chart" uri="{C3380CC4-5D6E-409C-BE32-E72D297353CC}">
              <c16:uniqueId val="{0000000D-DB9C-403E-ADA6-1446FA8AF425}"/>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Sheet1!$F$2:$F$12</c:f>
              <c:numCache>
                <c:formatCode>General</c:formatCode>
                <c:ptCount val="11"/>
                <c:pt idx="0">
                  <c:v>50</c:v>
                </c:pt>
                <c:pt idx="2">
                  <c:v>49</c:v>
                </c:pt>
                <c:pt idx="3">
                  <c:v>50</c:v>
                </c:pt>
                <c:pt idx="5">
                  <c:v>63</c:v>
                </c:pt>
                <c:pt idx="6">
                  <c:v>62</c:v>
                </c:pt>
                <c:pt idx="7">
                  <c:v>35</c:v>
                </c:pt>
                <c:pt idx="9">
                  <c:v>54</c:v>
                </c:pt>
                <c:pt idx="10">
                  <c:v>46</c:v>
                </c:pt>
              </c:numCache>
            </c:numRef>
          </c:val>
          <c:extLst>
            <c:ext xmlns:c16="http://schemas.microsoft.com/office/drawing/2014/chart" uri="{C3380CC4-5D6E-409C-BE32-E72D297353CC}">
              <c16:uniqueId val="{0000000E-DB9C-403E-ADA6-1446FA8AF425}"/>
            </c:ext>
          </c:extLst>
        </c:ser>
        <c:dLbls>
          <c:showLegendKey val="0"/>
          <c:showVal val="0"/>
          <c:showCatName val="0"/>
          <c:showSerName val="0"/>
          <c:showPercent val="0"/>
          <c:showBubbleSize val="0"/>
        </c:dLbls>
        <c:gapWidth val="39"/>
        <c:axId val="486923776"/>
        <c:axId val="486169344"/>
      </c:barChart>
      <c:catAx>
        <c:axId val="486923776"/>
        <c:scaling>
          <c:orientation val="maxMin"/>
        </c:scaling>
        <c:delete val="0"/>
        <c:axPos val="l"/>
        <c:numFmt formatCode="General" sourceLinked="0"/>
        <c:majorTickMark val="out"/>
        <c:minorTickMark val="none"/>
        <c:tickLblPos val="nextTo"/>
        <c:txPr>
          <a:bodyPr/>
          <a:lstStyle/>
          <a:p>
            <a:pPr>
              <a:defRPr sz="1200">
                <a:latin typeface="+mn-lt"/>
              </a:defRPr>
            </a:pPr>
            <a:endParaRPr lang="en-US"/>
          </a:p>
        </c:txPr>
        <c:crossAx val="486169344"/>
        <c:crosses val="autoZero"/>
        <c:auto val="1"/>
        <c:lblAlgn val="ctr"/>
        <c:lblOffset val="100"/>
        <c:noMultiLvlLbl val="0"/>
      </c:catAx>
      <c:valAx>
        <c:axId val="486169344"/>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6923776"/>
        <c:crosses val="autoZero"/>
        <c:crossBetween val="between"/>
      </c:valAx>
    </c:plotArea>
    <c:legend>
      <c:legendPos val="r"/>
      <c:layout>
        <c:manualLayout>
          <c:xMode val="edge"/>
          <c:yMode val="edge"/>
          <c:x val="0.85314689779256714"/>
          <c:y val="6.6511910067845292E-2"/>
          <c:w val="9.9231364506955064E-2"/>
          <c:h val="0.26345807333886651"/>
        </c:manualLayout>
      </c:layout>
      <c:overlay val="0"/>
      <c:txPr>
        <a:bodyPr/>
        <a:lstStyle/>
        <a:p>
          <a:pPr>
            <a:defRPr sz="1100">
              <a:latin typeface="+mn-lt"/>
            </a:defRPr>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42018185226846"/>
          <c:y val="2.2850388781064972E-2"/>
          <c:w val="0.51852565304336962"/>
          <c:h val="0.96231367036798099"/>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I have never had the opportunity</c:v>
                </c:pt>
                <c:pt idx="1">
                  <c:v>It's never occurred to me to get trained in CPR</c:v>
                </c:pt>
                <c:pt idx="2">
                  <c:v>I don't know where to find a course</c:v>
                </c:pt>
                <c:pt idx="3">
                  <c:v>I can't afford it / it's too expensive</c:v>
                </c:pt>
                <c:pt idx="4">
                  <c:v>I have mental or physical health issues</c:v>
                </c:pt>
                <c:pt idx="5">
                  <c:v>I don't have time</c:v>
                </c:pt>
                <c:pt idx="6">
                  <c:v>I'm not interested</c:v>
                </c:pt>
                <c:pt idx="7">
                  <c:v>It's not convenient (e.g. it's too far to travel)</c:v>
                </c:pt>
                <c:pt idx="8">
                  <c:v>I would never give CPR so there is no point</c:v>
                </c:pt>
                <c:pt idx="9">
                  <c:v>Don't know</c:v>
                </c:pt>
              </c:strCache>
            </c:strRef>
          </c:cat>
          <c:val>
            <c:numRef>
              <c:f>Sheet1!$B$2:$B$11</c:f>
              <c:numCache>
                <c:formatCode>General</c:formatCode>
                <c:ptCount val="10"/>
                <c:pt idx="0">
                  <c:v>44</c:v>
                </c:pt>
                <c:pt idx="1">
                  <c:v>33</c:v>
                </c:pt>
                <c:pt idx="2">
                  <c:v>30</c:v>
                </c:pt>
                <c:pt idx="3">
                  <c:v>16</c:v>
                </c:pt>
                <c:pt idx="4">
                  <c:v>13</c:v>
                </c:pt>
                <c:pt idx="5">
                  <c:v>10</c:v>
                </c:pt>
                <c:pt idx="6">
                  <c:v>8</c:v>
                </c:pt>
                <c:pt idx="7">
                  <c:v>8</c:v>
                </c:pt>
                <c:pt idx="8">
                  <c:v>5</c:v>
                </c:pt>
                <c:pt idx="9">
                  <c:v>7</c:v>
                </c:pt>
              </c:numCache>
            </c:numRef>
          </c:val>
          <c:extLst>
            <c:ext xmlns:c16="http://schemas.microsoft.com/office/drawing/2014/chart" uri="{C3380CC4-5D6E-409C-BE32-E72D297353CC}">
              <c16:uniqueId val="{0000000A-2429-489D-8138-0D7273BD10B3}"/>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0D59-456A-AE9B-6A94E8AD1880}"/>
              </c:ext>
            </c:extLst>
          </c:dPt>
          <c:dPt>
            <c:idx val="1"/>
            <c:invertIfNegative val="0"/>
            <c:bubble3D val="0"/>
            <c:extLst>
              <c:ext xmlns:c16="http://schemas.microsoft.com/office/drawing/2014/chart" uri="{C3380CC4-5D6E-409C-BE32-E72D297353CC}">
                <c16:uniqueId val="{00000001-0D59-456A-AE9B-6A94E8AD1880}"/>
              </c:ext>
            </c:extLst>
          </c:dPt>
          <c:dPt>
            <c:idx val="2"/>
            <c:invertIfNegative val="0"/>
            <c:bubble3D val="0"/>
            <c:extLst>
              <c:ext xmlns:c16="http://schemas.microsoft.com/office/drawing/2014/chart" uri="{C3380CC4-5D6E-409C-BE32-E72D297353CC}">
                <c16:uniqueId val="{00000002-0D59-456A-AE9B-6A94E8AD1880}"/>
              </c:ext>
            </c:extLst>
          </c:dPt>
          <c:dPt>
            <c:idx val="3"/>
            <c:invertIfNegative val="0"/>
            <c:bubble3D val="0"/>
            <c:extLst>
              <c:ext xmlns:c16="http://schemas.microsoft.com/office/drawing/2014/chart" uri="{C3380CC4-5D6E-409C-BE32-E72D297353CC}">
                <c16:uniqueId val="{00000003-0D59-456A-AE9B-6A94E8AD1880}"/>
              </c:ext>
            </c:extLst>
          </c:dPt>
          <c:dPt>
            <c:idx val="4"/>
            <c:invertIfNegative val="0"/>
            <c:bubble3D val="0"/>
            <c:extLst>
              <c:ext xmlns:c16="http://schemas.microsoft.com/office/drawing/2014/chart" uri="{C3380CC4-5D6E-409C-BE32-E72D297353CC}">
                <c16:uniqueId val="{00000004-0D59-456A-AE9B-6A94E8AD1880}"/>
              </c:ext>
            </c:extLst>
          </c:dPt>
          <c:dPt>
            <c:idx val="5"/>
            <c:invertIfNegative val="0"/>
            <c:bubble3D val="0"/>
            <c:extLst>
              <c:ext xmlns:c16="http://schemas.microsoft.com/office/drawing/2014/chart" uri="{C3380CC4-5D6E-409C-BE32-E72D297353CC}">
                <c16:uniqueId val="{00000005-0D59-456A-AE9B-6A94E8AD1880}"/>
              </c:ext>
            </c:extLst>
          </c:dPt>
          <c:dPt>
            <c:idx val="6"/>
            <c:invertIfNegative val="0"/>
            <c:bubble3D val="0"/>
            <c:extLst>
              <c:ext xmlns:c16="http://schemas.microsoft.com/office/drawing/2014/chart" uri="{C3380CC4-5D6E-409C-BE32-E72D297353CC}">
                <c16:uniqueId val="{00000006-0D59-456A-AE9B-6A94E8AD1880}"/>
              </c:ext>
            </c:extLst>
          </c:dPt>
          <c:dPt>
            <c:idx val="7"/>
            <c:invertIfNegative val="0"/>
            <c:bubble3D val="0"/>
            <c:extLst>
              <c:ext xmlns:c16="http://schemas.microsoft.com/office/drawing/2014/chart" uri="{C3380CC4-5D6E-409C-BE32-E72D297353CC}">
                <c16:uniqueId val="{00000007-0D59-456A-AE9B-6A94E8AD1880}"/>
              </c:ext>
            </c:extLst>
          </c:dPt>
          <c:dPt>
            <c:idx val="8"/>
            <c:invertIfNegative val="0"/>
            <c:bubble3D val="0"/>
            <c:extLst>
              <c:ext xmlns:c16="http://schemas.microsoft.com/office/drawing/2014/chart" uri="{C3380CC4-5D6E-409C-BE32-E72D297353CC}">
                <c16:uniqueId val="{00000008-0D59-456A-AE9B-6A94E8AD1880}"/>
              </c:ext>
            </c:extLst>
          </c:dPt>
          <c:dPt>
            <c:idx val="9"/>
            <c:invertIfNegative val="0"/>
            <c:bubble3D val="0"/>
            <c:extLst>
              <c:ext xmlns:c16="http://schemas.microsoft.com/office/drawing/2014/chart" uri="{C3380CC4-5D6E-409C-BE32-E72D297353CC}">
                <c16:uniqueId val="{00000009-0D59-456A-AE9B-6A94E8AD1880}"/>
              </c:ext>
            </c:extLst>
          </c:dPt>
          <c:dLbls>
            <c:spPr>
              <a:noFill/>
              <a:ln>
                <a:noFill/>
              </a:ln>
              <a:effectLst/>
            </c:spPr>
            <c:txPr>
              <a:bodyPr wrap="square" lIns="38100" tIns="19050" rIns="38100" bIns="19050" anchor="ctr">
                <a:spAutoFit/>
              </a:bodyPr>
              <a:lstStyle/>
              <a:p>
                <a:pPr>
                  <a:defRPr sz="100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I have never had the opportunity</c:v>
                </c:pt>
                <c:pt idx="1">
                  <c:v>It's never occurred to me to get trained in CPR</c:v>
                </c:pt>
                <c:pt idx="2">
                  <c:v>I don't know where to find a course</c:v>
                </c:pt>
                <c:pt idx="3">
                  <c:v>I can't afford it / it's too expensive</c:v>
                </c:pt>
                <c:pt idx="4">
                  <c:v>I have mental or physical health issues</c:v>
                </c:pt>
                <c:pt idx="5">
                  <c:v>I don't have time</c:v>
                </c:pt>
                <c:pt idx="6">
                  <c:v>I'm not interested</c:v>
                </c:pt>
                <c:pt idx="7">
                  <c:v>It's not convenient (e.g. it's too far to travel)</c:v>
                </c:pt>
                <c:pt idx="8">
                  <c:v>I would never give CPR so there is no point</c:v>
                </c:pt>
                <c:pt idx="9">
                  <c:v>Don't know</c:v>
                </c:pt>
              </c:strCache>
            </c:strRef>
          </c:cat>
          <c:val>
            <c:numRef>
              <c:f>Sheet1!$C$2:$C$11</c:f>
              <c:numCache>
                <c:formatCode>General</c:formatCode>
                <c:ptCount val="10"/>
                <c:pt idx="0">
                  <c:v>44</c:v>
                </c:pt>
                <c:pt idx="1">
                  <c:v>40</c:v>
                </c:pt>
                <c:pt idx="2">
                  <c:v>26</c:v>
                </c:pt>
                <c:pt idx="3">
                  <c:v>13</c:v>
                </c:pt>
                <c:pt idx="4">
                  <c:v>11</c:v>
                </c:pt>
                <c:pt idx="5">
                  <c:v>8</c:v>
                </c:pt>
                <c:pt idx="6">
                  <c:v>10</c:v>
                </c:pt>
                <c:pt idx="7">
                  <c:v>6</c:v>
                </c:pt>
                <c:pt idx="8">
                  <c:v>4</c:v>
                </c:pt>
                <c:pt idx="9">
                  <c:v>6</c:v>
                </c:pt>
              </c:numCache>
            </c:numRef>
          </c:val>
          <c:extLst>
            <c:ext xmlns:c16="http://schemas.microsoft.com/office/drawing/2014/chart" uri="{C3380CC4-5D6E-409C-BE32-E72D297353CC}">
              <c16:uniqueId val="{0000000B-2429-489D-8138-0D7273BD10B3}"/>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I have never had the opportunity</c:v>
                </c:pt>
                <c:pt idx="1">
                  <c:v>It's never occurred to me to get trained in CPR</c:v>
                </c:pt>
                <c:pt idx="2">
                  <c:v>I don't know where to find a course</c:v>
                </c:pt>
                <c:pt idx="3">
                  <c:v>I can't afford it / it's too expensive</c:v>
                </c:pt>
                <c:pt idx="4">
                  <c:v>I have mental or physical health issues</c:v>
                </c:pt>
                <c:pt idx="5">
                  <c:v>I don't have time</c:v>
                </c:pt>
                <c:pt idx="6">
                  <c:v>I'm not interested</c:v>
                </c:pt>
                <c:pt idx="7">
                  <c:v>It's not convenient (e.g. it's too far to travel)</c:v>
                </c:pt>
                <c:pt idx="8">
                  <c:v>I would never give CPR so there is no point</c:v>
                </c:pt>
                <c:pt idx="9">
                  <c:v>Don't know</c:v>
                </c:pt>
              </c:strCache>
            </c:strRef>
          </c:cat>
          <c:val>
            <c:numRef>
              <c:f>Sheet1!$D$2:$D$11</c:f>
              <c:numCache>
                <c:formatCode>General</c:formatCode>
                <c:ptCount val="10"/>
                <c:pt idx="0">
                  <c:v>54</c:v>
                </c:pt>
                <c:pt idx="1">
                  <c:v>35</c:v>
                </c:pt>
                <c:pt idx="2">
                  <c:v>32</c:v>
                </c:pt>
                <c:pt idx="3">
                  <c:v>20</c:v>
                </c:pt>
                <c:pt idx="4">
                  <c:v>13</c:v>
                </c:pt>
                <c:pt idx="5">
                  <c:v>8</c:v>
                </c:pt>
                <c:pt idx="6">
                  <c:v>7</c:v>
                </c:pt>
                <c:pt idx="7">
                  <c:v>5</c:v>
                </c:pt>
                <c:pt idx="8">
                  <c:v>4</c:v>
                </c:pt>
                <c:pt idx="9">
                  <c:v>5</c:v>
                </c:pt>
              </c:numCache>
            </c:numRef>
          </c:val>
          <c:extLst>
            <c:ext xmlns:c16="http://schemas.microsoft.com/office/drawing/2014/chart" uri="{C3380CC4-5D6E-409C-BE32-E72D297353CC}">
              <c16:uniqueId val="{0000000C-2429-489D-8138-0D7273BD10B3}"/>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I have never had the opportunity</c:v>
                </c:pt>
                <c:pt idx="1">
                  <c:v>It's never occurred to me to get trained in CPR</c:v>
                </c:pt>
                <c:pt idx="2">
                  <c:v>I don't know where to find a course</c:v>
                </c:pt>
                <c:pt idx="3">
                  <c:v>I can't afford it / it's too expensive</c:v>
                </c:pt>
                <c:pt idx="4">
                  <c:v>I have mental or physical health issues</c:v>
                </c:pt>
                <c:pt idx="5">
                  <c:v>I don't have time</c:v>
                </c:pt>
                <c:pt idx="6">
                  <c:v>I'm not interested</c:v>
                </c:pt>
                <c:pt idx="7">
                  <c:v>It's not convenient (e.g. it's too far to travel)</c:v>
                </c:pt>
                <c:pt idx="8">
                  <c:v>I would never give CPR so there is no point</c:v>
                </c:pt>
                <c:pt idx="9">
                  <c:v>Don't know</c:v>
                </c:pt>
              </c:strCache>
            </c:strRef>
          </c:cat>
          <c:val>
            <c:numRef>
              <c:f>Sheet1!$E$2:$E$11</c:f>
              <c:numCache>
                <c:formatCode>General</c:formatCode>
                <c:ptCount val="10"/>
                <c:pt idx="0">
                  <c:v>53</c:v>
                </c:pt>
                <c:pt idx="1">
                  <c:v>35</c:v>
                </c:pt>
                <c:pt idx="2">
                  <c:v>33</c:v>
                </c:pt>
                <c:pt idx="3">
                  <c:v>16</c:v>
                </c:pt>
                <c:pt idx="4">
                  <c:v>11</c:v>
                </c:pt>
                <c:pt idx="5">
                  <c:v>8</c:v>
                </c:pt>
                <c:pt idx="6">
                  <c:v>7</c:v>
                </c:pt>
                <c:pt idx="7">
                  <c:v>7</c:v>
                </c:pt>
                <c:pt idx="8">
                  <c:v>3</c:v>
                </c:pt>
                <c:pt idx="9">
                  <c:v>4</c:v>
                </c:pt>
              </c:numCache>
            </c:numRef>
          </c:val>
          <c:extLst>
            <c:ext xmlns:c16="http://schemas.microsoft.com/office/drawing/2014/chart" uri="{C3380CC4-5D6E-409C-BE32-E72D297353CC}">
              <c16:uniqueId val="{0000000D-2429-489D-8138-0D7273BD10B3}"/>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I have never had the opportunity</c:v>
                </c:pt>
                <c:pt idx="1">
                  <c:v>It's never occurred to me to get trained in CPR</c:v>
                </c:pt>
                <c:pt idx="2">
                  <c:v>I don't know where to find a course</c:v>
                </c:pt>
                <c:pt idx="3">
                  <c:v>I can't afford it / it's too expensive</c:v>
                </c:pt>
                <c:pt idx="4">
                  <c:v>I have mental or physical health issues</c:v>
                </c:pt>
                <c:pt idx="5">
                  <c:v>I don't have time</c:v>
                </c:pt>
                <c:pt idx="6">
                  <c:v>I'm not interested</c:v>
                </c:pt>
                <c:pt idx="7">
                  <c:v>It's not convenient (e.g. it's too far to travel)</c:v>
                </c:pt>
                <c:pt idx="8">
                  <c:v>I would never give CPR so there is no point</c:v>
                </c:pt>
                <c:pt idx="9">
                  <c:v>Don't know</c:v>
                </c:pt>
              </c:strCache>
            </c:strRef>
          </c:cat>
          <c:val>
            <c:numRef>
              <c:f>Sheet1!$F$2:$F$11</c:f>
              <c:numCache>
                <c:formatCode>General</c:formatCode>
                <c:ptCount val="10"/>
                <c:pt idx="0">
                  <c:v>36</c:v>
                </c:pt>
                <c:pt idx="1">
                  <c:v>35</c:v>
                </c:pt>
                <c:pt idx="2">
                  <c:v>11</c:v>
                </c:pt>
                <c:pt idx="3">
                  <c:v>4</c:v>
                </c:pt>
                <c:pt idx="4">
                  <c:v>9</c:v>
                </c:pt>
                <c:pt idx="5">
                  <c:v>13</c:v>
                </c:pt>
                <c:pt idx="6">
                  <c:v>14</c:v>
                </c:pt>
                <c:pt idx="7">
                  <c:v>1</c:v>
                </c:pt>
                <c:pt idx="8">
                  <c:v>5</c:v>
                </c:pt>
                <c:pt idx="9">
                  <c:v>3</c:v>
                </c:pt>
              </c:numCache>
            </c:numRef>
          </c:val>
          <c:extLst>
            <c:ext xmlns:c16="http://schemas.microsoft.com/office/drawing/2014/chart" uri="{C3380CC4-5D6E-409C-BE32-E72D297353CC}">
              <c16:uniqueId val="{0000000E-2429-489D-8138-0D7273BD10B3}"/>
            </c:ext>
          </c:extLst>
        </c:ser>
        <c:dLbls>
          <c:showLegendKey val="0"/>
          <c:showVal val="0"/>
          <c:showCatName val="0"/>
          <c:showSerName val="0"/>
          <c:showPercent val="0"/>
          <c:showBubbleSize val="0"/>
        </c:dLbls>
        <c:gapWidth val="39"/>
        <c:axId val="487241216"/>
        <c:axId val="478553216"/>
      </c:barChart>
      <c:catAx>
        <c:axId val="487241216"/>
        <c:scaling>
          <c:orientation val="maxMin"/>
        </c:scaling>
        <c:delete val="0"/>
        <c:axPos val="l"/>
        <c:numFmt formatCode="General" sourceLinked="0"/>
        <c:majorTickMark val="out"/>
        <c:minorTickMark val="none"/>
        <c:tickLblPos val="nextTo"/>
        <c:txPr>
          <a:bodyPr/>
          <a:lstStyle/>
          <a:p>
            <a:pPr>
              <a:defRPr>
                <a:latin typeface="+mn-lt"/>
              </a:defRPr>
            </a:pPr>
            <a:endParaRPr lang="en-US"/>
          </a:p>
        </c:txPr>
        <c:crossAx val="478553216"/>
        <c:crosses val="autoZero"/>
        <c:auto val="1"/>
        <c:lblAlgn val="ctr"/>
        <c:lblOffset val="100"/>
        <c:noMultiLvlLbl val="0"/>
      </c:catAx>
      <c:valAx>
        <c:axId val="478553216"/>
        <c:scaling>
          <c:orientation val="minMax"/>
          <c:max val="100"/>
          <c:min val="0"/>
        </c:scaling>
        <c:delete val="1"/>
        <c:axPos val="t"/>
        <c:majorGridlines>
          <c:spPr>
            <a:ln>
              <a:solidFill>
                <a:sysClr val="window" lastClr="FFFFFF">
                  <a:lumMod val="85000"/>
                </a:sysClr>
              </a:solidFill>
            </a:ln>
          </c:spPr>
        </c:majorGridlines>
        <c:numFmt formatCode="0%" sourceLinked="0"/>
        <c:majorTickMark val="out"/>
        <c:minorTickMark val="none"/>
        <c:tickLblPos val="none"/>
        <c:crossAx val="487241216"/>
        <c:crosses val="autoZero"/>
        <c:crossBetween val="between"/>
      </c:valAx>
      <c:spPr>
        <a:ln w="22225">
          <a:solidFill>
            <a:sysClr val="window" lastClr="FFFFFF">
              <a:lumMod val="85000"/>
            </a:sysClr>
          </a:solidFill>
        </a:ln>
      </c:spPr>
    </c:plotArea>
    <c:legend>
      <c:legendPos val="b"/>
      <c:layout>
        <c:manualLayout>
          <c:xMode val="edge"/>
          <c:yMode val="edge"/>
          <c:x val="0.76942194725659296"/>
          <c:y val="0.16453988307781928"/>
          <c:w val="9.5657417822772151E-2"/>
          <c:h val="0.32622908994948846"/>
        </c:manualLayout>
      </c:layout>
      <c:overlay val="0"/>
      <c:txPr>
        <a:bodyPr/>
        <a:lstStyle/>
        <a:p>
          <a:pPr>
            <a:defRPr sz="1100">
              <a:latin typeface="+mn-lt"/>
            </a:defRPr>
          </a:pPr>
          <a:endParaRPr lang="en-US"/>
        </a:p>
      </c:txPr>
    </c:legend>
    <c:plotVisOnly val="1"/>
    <c:dispBlanksAs val="gap"/>
    <c:showDLblsOverMax val="0"/>
  </c:chart>
  <c:spPr>
    <a:ln>
      <a:noFill/>
    </a:ln>
  </c:spPr>
  <c:txPr>
    <a:bodyPr/>
    <a:lstStyle/>
    <a:p>
      <a:pPr>
        <a:defRPr sz="1050" b="0" i="0" baseline="0">
          <a:latin typeface="Arial" panose="020B060402020202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mn-lt"/>
              </a:defRPr>
            </a:pPr>
            <a:r>
              <a:rPr lang="en-GB" sz="1200" b="1">
                <a:latin typeface="+mn-lt"/>
              </a:rPr>
              <a:t>% saying yes</a:t>
            </a:r>
          </a:p>
        </c:rich>
      </c:tx>
      <c:layout>
        <c:manualLayout>
          <c:xMode val="edge"/>
          <c:yMode val="edge"/>
          <c:x val="1.0228559267929333E-2"/>
          <c:y val="2.1143960778487594E-2"/>
        </c:manualLayout>
      </c:layout>
      <c:overlay val="0"/>
    </c:title>
    <c:autoTitleDeleted val="0"/>
    <c:plotArea>
      <c:layout>
        <c:manualLayout>
          <c:layoutTarget val="inner"/>
          <c:xMode val="edge"/>
          <c:yMode val="edge"/>
          <c:x val="0.26187378751569096"/>
          <c:y val="1.1406372945520174E-2"/>
          <c:w val="0.73812621248430899"/>
          <c:h val="0.96081568420299668"/>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Sheet1!$B$2:$B$12</c:f>
              <c:numCache>
                <c:formatCode>General</c:formatCode>
                <c:ptCount val="11"/>
                <c:pt idx="0">
                  <c:v>25</c:v>
                </c:pt>
                <c:pt idx="2">
                  <c:v>23</c:v>
                </c:pt>
                <c:pt idx="3">
                  <c:v>26</c:v>
                </c:pt>
                <c:pt idx="5">
                  <c:v>27</c:v>
                </c:pt>
                <c:pt idx="6">
                  <c:v>32</c:v>
                </c:pt>
                <c:pt idx="7">
                  <c:v>17</c:v>
                </c:pt>
                <c:pt idx="9">
                  <c:v>29</c:v>
                </c:pt>
                <c:pt idx="10">
                  <c:v>20</c:v>
                </c:pt>
              </c:numCache>
            </c:numRef>
          </c:val>
          <c:extLst>
            <c:ext xmlns:c16="http://schemas.microsoft.com/office/drawing/2014/chart" uri="{C3380CC4-5D6E-409C-BE32-E72D297353CC}">
              <c16:uniqueId val="{0000000A-7E03-4FC9-AF35-34C01852AD74}"/>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D124-424B-A737-1B64B3555588}"/>
              </c:ext>
            </c:extLst>
          </c:dPt>
          <c:dPt>
            <c:idx val="1"/>
            <c:invertIfNegative val="0"/>
            <c:bubble3D val="0"/>
            <c:extLst>
              <c:ext xmlns:c16="http://schemas.microsoft.com/office/drawing/2014/chart" uri="{C3380CC4-5D6E-409C-BE32-E72D297353CC}">
                <c16:uniqueId val="{00000001-D124-424B-A737-1B64B3555588}"/>
              </c:ext>
            </c:extLst>
          </c:dPt>
          <c:dPt>
            <c:idx val="2"/>
            <c:invertIfNegative val="0"/>
            <c:bubble3D val="0"/>
            <c:extLst>
              <c:ext xmlns:c16="http://schemas.microsoft.com/office/drawing/2014/chart" uri="{C3380CC4-5D6E-409C-BE32-E72D297353CC}">
                <c16:uniqueId val="{00000002-D124-424B-A737-1B64B3555588}"/>
              </c:ext>
            </c:extLst>
          </c:dPt>
          <c:dPt>
            <c:idx val="3"/>
            <c:invertIfNegative val="0"/>
            <c:bubble3D val="0"/>
            <c:extLst>
              <c:ext xmlns:c16="http://schemas.microsoft.com/office/drawing/2014/chart" uri="{C3380CC4-5D6E-409C-BE32-E72D297353CC}">
                <c16:uniqueId val="{00000003-D124-424B-A737-1B64B3555588}"/>
              </c:ext>
            </c:extLst>
          </c:dPt>
          <c:dPt>
            <c:idx val="4"/>
            <c:invertIfNegative val="0"/>
            <c:bubble3D val="0"/>
            <c:extLst>
              <c:ext xmlns:c16="http://schemas.microsoft.com/office/drawing/2014/chart" uri="{C3380CC4-5D6E-409C-BE32-E72D297353CC}">
                <c16:uniqueId val="{00000004-D124-424B-A737-1B64B3555588}"/>
              </c:ext>
            </c:extLst>
          </c:dPt>
          <c:dPt>
            <c:idx val="5"/>
            <c:invertIfNegative val="0"/>
            <c:bubble3D val="0"/>
            <c:extLst>
              <c:ext xmlns:c16="http://schemas.microsoft.com/office/drawing/2014/chart" uri="{C3380CC4-5D6E-409C-BE32-E72D297353CC}">
                <c16:uniqueId val="{00000005-D124-424B-A737-1B64B3555588}"/>
              </c:ext>
            </c:extLst>
          </c:dPt>
          <c:dPt>
            <c:idx val="6"/>
            <c:invertIfNegative val="0"/>
            <c:bubble3D val="0"/>
            <c:extLst>
              <c:ext xmlns:c16="http://schemas.microsoft.com/office/drawing/2014/chart" uri="{C3380CC4-5D6E-409C-BE32-E72D297353CC}">
                <c16:uniqueId val="{00000006-D124-424B-A737-1B64B3555588}"/>
              </c:ext>
            </c:extLst>
          </c:dPt>
          <c:dPt>
            <c:idx val="7"/>
            <c:invertIfNegative val="0"/>
            <c:bubble3D val="0"/>
            <c:extLst>
              <c:ext xmlns:c16="http://schemas.microsoft.com/office/drawing/2014/chart" uri="{C3380CC4-5D6E-409C-BE32-E72D297353CC}">
                <c16:uniqueId val="{00000007-D124-424B-A737-1B64B3555588}"/>
              </c:ext>
            </c:extLst>
          </c:dPt>
          <c:dPt>
            <c:idx val="8"/>
            <c:invertIfNegative val="0"/>
            <c:bubble3D val="0"/>
            <c:extLst>
              <c:ext xmlns:c16="http://schemas.microsoft.com/office/drawing/2014/chart" uri="{C3380CC4-5D6E-409C-BE32-E72D297353CC}">
                <c16:uniqueId val="{00000008-D124-424B-A737-1B64B3555588}"/>
              </c:ext>
            </c:extLst>
          </c:dPt>
          <c:dPt>
            <c:idx val="9"/>
            <c:invertIfNegative val="0"/>
            <c:bubble3D val="0"/>
            <c:extLst>
              <c:ext xmlns:c16="http://schemas.microsoft.com/office/drawing/2014/chart" uri="{C3380CC4-5D6E-409C-BE32-E72D297353CC}">
                <c16:uniqueId val="{00000009-D124-424B-A737-1B64B3555588}"/>
              </c:ext>
            </c:extLst>
          </c:dPt>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Sheet1!$C$2:$C$12</c:f>
              <c:numCache>
                <c:formatCode>General</c:formatCode>
                <c:ptCount val="11"/>
                <c:pt idx="0">
                  <c:v>25</c:v>
                </c:pt>
                <c:pt idx="2">
                  <c:v>24</c:v>
                </c:pt>
                <c:pt idx="3">
                  <c:v>26</c:v>
                </c:pt>
                <c:pt idx="5">
                  <c:v>26</c:v>
                </c:pt>
                <c:pt idx="6">
                  <c:v>28</c:v>
                </c:pt>
                <c:pt idx="7">
                  <c:v>22</c:v>
                </c:pt>
                <c:pt idx="9">
                  <c:v>28</c:v>
                </c:pt>
                <c:pt idx="10">
                  <c:v>22</c:v>
                </c:pt>
              </c:numCache>
            </c:numRef>
          </c:val>
          <c:extLst>
            <c:ext xmlns:c16="http://schemas.microsoft.com/office/drawing/2014/chart" uri="{C3380CC4-5D6E-409C-BE32-E72D297353CC}">
              <c16:uniqueId val="{0000000B-7E03-4FC9-AF35-34C01852AD74}"/>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Sheet1!$D$2:$D$12</c:f>
              <c:numCache>
                <c:formatCode>General</c:formatCode>
                <c:ptCount val="11"/>
                <c:pt idx="0">
                  <c:v>22</c:v>
                </c:pt>
                <c:pt idx="2">
                  <c:v>22</c:v>
                </c:pt>
                <c:pt idx="3">
                  <c:v>22</c:v>
                </c:pt>
                <c:pt idx="5">
                  <c:v>23</c:v>
                </c:pt>
                <c:pt idx="6">
                  <c:v>27</c:v>
                </c:pt>
                <c:pt idx="7">
                  <c:v>17</c:v>
                </c:pt>
                <c:pt idx="9">
                  <c:v>24</c:v>
                </c:pt>
                <c:pt idx="10">
                  <c:v>20</c:v>
                </c:pt>
              </c:numCache>
            </c:numRef>
          </c:val>
          <c:extLst>
            <c:ext xmlns:c16="http://schemas.microsoft.com/office/drawing/2014/chart" uri="{C3380CC4-5D6E-409C-BE32-E72D297353CC}">
              <c16:uniqueId val="{0000000C-7E03-4FC9-AF35-34C01852AD74}"/>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Sheet1!$E$2:$E$12</c:f>
              <c:numCache>
                <c:formatCode>General</c:formatCode>
                <c:ptCount val="11"/>
                <c:pt idx="0">
                  <c:v>20</c:v>
                </c:pt>
                <c:pt idx="2">
                  <c:v>18</c:v>
                </c:pt>
                <c:pt idx="3">
                  <c:v>23</c:v>
                </c:pt>
                <c:pt idx="5">
                  <c:v>23</c:v>
                </c:pt>
                <c:pt idx="6">
                  <c:v>24</c:v>
                </c:pt>
                <c:pt idx="7">
                  <c:v>15</c:v>
                </c:pt>
                <c:pt idx="9">
                  <c:v>23</c:v>
                </c:pt>
                <c:pt idx="10">
                  <c:v>17</c:v>
                </c:pt>
              </c:numCache>
            </c:numRef>
          </c:val>
          <c:extLst>
            <c:ext xmlns:c16="http://schemas.microsoft.com/office/drawing/2014/chart" uri="{C3380CC4-5D6E-409C-BE32-E72D297353CC}">
              <c16:uniqueId val="{0000000D-7E03-4FC9-AF35-34C01852AD74}"/>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Sheet1!$F$2:$F$12</c:f>
              <c:numCache>
                <c:formatCode>General</c:formatCode>
                <c:ptCount val="11"/>
                <c:pt idx="0">
                  <c:v>23</c:v>
                </c:pt>
                <c:pt idx="2">
                  <c:v>24</c:v>
                </c:pt>
                <c:pt idx="3">
                  <c:v>23</c:v>
                </c:pt>
                <c:pt idx="5">
                  <c:v>24</c:v>
                </c:pt>
                <c:pt idx="6">
                  <c:v>31</c:v>
                </c:pt>
                <c:pt idx="7">
                  <c:v>16</c:v>
                </c:pt>
                <c:pt idx="9">
                  <c:v>27</c:v>
                </c:pt>
                <c:pt idx="10">
                  <c:v>20</c:v>
                </c:pt>
              </c:numCache>
            </c:numRef>
          </c:val>
          <c:extLst>
            <c:ext xmlns:c16="http://schemas.microsoft.com/office/drawing/2014/chart" uri="{C3380CC4-5D6E-409C-BE32-E72D297353CC}">
              <c16:uniqueId val="{0000000E-7E03-4FC9-AF35-34C01852AD74}"/>
            </c:ext>
          </c:extLst>
        </c:ser>
        <c:dLbls>
          <c:showLegendKey val="0"/>
          <c:showVal val="0"/>
          <c:showCatName val="0"/>
          <c:showSerName val="0"/>
          <c:showPercent val="0"/>
          <c:showBubbleSize val="0"/>
        </c:dLbls>
        <c:gapWidth val="39"/>
        <c:axId val="487243264"/>
        <c:axId val="478556672"/>
      </c:barChart>
      <c:catAx>
        <c:axId val="487243264"/>
        <c:scaling>
          <c:orientation val="maxMin"/>
        </c:scaling>
        <c:delete val="0"/>
        <c:axPos val="l"/>
        <c:numFmt formatCode="General" sourceLinked="0"/>
        <c:majorTickMark val="out"/>
        <c:minorTickMark val="none"/>
        <c:tickLblPos val="nextTo"/>
        <c:txPr>
          <a:bodyPr/>
          <a:lstStyle/>
          <a:p>
            <a:pPr>
              <a:defRPr sz="1100">
                <a:latin typeface="+mn-lt"/>
              </a:defRPr>
            </a:pPr>
            <a:endParaRPr lang="en-US"/>
          </a:p>
        </c:txPr>
        <c:crossAx val="478556672"/>
        <c:crosses val="autoZero"/>
        <c:auto val="1"/>
        <c:lblAlgn val="ctr"/>
        <c:lblOffset val="100"/>
        <c:noMultiLvlLbl val="0"/>
      </c:catAx>
      <c:valAx>
        <c:axId val="478556672"/>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7243264"/>
        <c:crosses val="autoZero"/>
        <c:crossBetween val="between"/>
      </c:valAx>
    </c:plotArea>
    <c:legend>
      <c:legendPos val="r"/>
      <c:layout>
        <c:manualLayout>
          <c:xMode val="edge"/>
          <c:yMode val="edge"/>
          <c:x val="0.87018211912700105"/>
          <c:y val="0.22895040635643818"/>
          <c:w val="9.7026223073467185E-2"/>
          <c:h val="0.26968091252744353"/>
        </c:manualLayout>
      </c:layout>
      <c:overlay val="0"/>
      <c:txPr>
        <a:bodyPr/>
        <a:lstStyle/>
        <a:p>
          <a:pPr>
            <a:defRPr sz="1100">
              <a:latin typeface="+mn-lt"/>
            </a:defRPr>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108926675530937"/>
          <c:y val="2.9098374505761887E-2"/>
          <c:w val="0.52922261259239656"/>
          <c:h val="0.94846897809616015"/>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Pt>
            <c:idx val="5"/>
            <c:invertIfNegative val="0"/>
            <c:bubble3D val="0"/>
            <c:extLst>
              <c:ext xmlns:c16="http://schemas.microsoft.com/office/drawing/2014/chart" uri="{C3380CC4-5D6E-409C-BE32-E72D297353CC}">
                <c16:uniqueId val="{00000005-20D7-462E-88B3-B314BE48385E}"/>
              </c:ext>
            </c:extLst>
          </c:dPt>
          <c:dPt>
            <c:idx val="6"/>
            <c:invertIfNegative val="0"/>
            <c:bubble3D val="0"/>
            <c:extLst>
              <c:ext xmlns:c16="http://schemas.microsoft.com/office/drawing/2014/chart" uri="{C3380CC4-5D6E-409C-BE32-E72D297353CC}">
                <c16:uniqueId val="{00000006-20D7-462E-88B3-B314BE48385E}"/>
              </c:ext>
            </c:extLst>
          </c:dPt>
          <c:dPt>
            <c:idx val="7"/>
            <c:invertIfNegative val="0"/>
            <c:bubble3D val="0"/>
            <c:extLst>
              <c:ext xmlns:c16="http://schemas.microsoft.com/office/drawing/2014/chart" uri="{C3380CC4-5D6E-409C-BE32-E72D297353CC}">
                <c16:uniqueId val="{00000007-20D7-462E-88B3-B314BE48385E}"/>
              </c:ext>
            </c:extLst>
          </c:dPt>
          <c:dPt>
            <c:idx val="8"/>
            <c:invertIfNegative val="0"/>
            <c:bubble3D val="0"/>
            <c:extLst>
              <c:ext xmlns:c16="http://schemas.microsoft.com/office/drawing/2014/chart" uri="{C3380CC4-5D6E-409C-BE32-E72D297353CC}">
                <c16:uniqueId val="{00000008-20D7-462E-88B3-B314BE48385E}"/>
              </c:ext>
            </c:extLst>
          </c:dPt>
          <c:dPt>
            <c:idx val="9"/>
            <c:invertIfNegative val="0"/>
            <c:bubble3D val="0"/>
            <c:extLst>
              <c:ext xmlns:c16="http://schemas.microsoft.com/office/drawing/2014/chart" uri="{C3380CC4-5D6E-409C-BE32-E72D297353CC}">
                <c16:uniqueId val="{00000009-20D7-462E-88B3-B314BE48385E}"/>
              </c:ext>
            </c:extLst>
          </c:dPt>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Sheet1!$B$2:$B$6</c:f>
              <c:numCache>
                <c:formatCode>General</c:formatCode>
                <c:ptCount val="5"/>
                <c:pt idx="0">
                  <c:v>13</c:v>
                </c:pt>
                <c:pt idx="1">
                  <c:v>20</c:v>
                </c:pt>
                <c:pt idx="2">
                  <c:v>21</c:v>
                </c:pt>
                <c:pt idx="3">
                  <c:v>28</c:v>
                </c:pt>
                <c:pt idx="4">
                  <c:v>19</c:v>
                </c:pt>
              </c:numCache>
            </c:numRef>
          </c:val>
          <c:extLst>
            <c:ext xmlns:c16="http://schemas.microsoft.com/office/drawing/2014/chart" uri="{C3380CC4-5D6E-409C-BE32-E72D297353CC}">
              <c16:uniqueId val="{0000000A-20D7-462E-88B3-B314BE48385E}"/>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5-8D02-4131-B4FE-6A78B1BEE60D}"/>
              </c:ext>
            </c:extLst>
          </c:dPt>
          <c:dPt>
            <c:idx val="1"/>
            <c:invertIfNegative val="0"/>
            <c:bubble3D val="0"/>
            <c:extLst>
              <c:ext xmlns:c16="http://schemas.microsoft.com/office/drawing/2014/chart" uri="{C3380CC4-5D6E-409C-BE32-E72D297353CC}">
                <c16:uniqueId val="{00000006-8D02-4131-B4FE-6A78B1BEE60D}"/>
              </c:ext>
            </c:extLst>
          </c:dPt>
          <c:dPt>
            <c:idx val="2"/>
            <c:invertIfNegative val="0"/>
            <c:bubble3D val="0"/>
            <c:extLst>
              <c:ext xmlns:c16="http://schemas.microsoft.com/office/drawing/2014/chart" uri="{C3380CC4-5D6E-409C-BE32-E72D297353CC}">
                <c16:uniqueId val="{00000007-8D02-4131-B4FE-6A78B1BEE60D}"/>
              </c:ext>
            </c:extLst>
          </c:dPt>
          <c:dPt>
            <c:idx val="3"/>
            <c:invertIfNegative val="0"/>
            <c:bubble3D val="0"/>
            <c:extLst>
              <c:ext xmlns:c16="http://schemas.microsoft.com/office/drawing/2014/chart" uri="{C3380CC4-5D6E-409C-BE32-E72D297353CC}">
                <c16:uniqueId val="{00000008-8D02-4131-B4FE-6A78B1BEE60D}"/>
              </c:ext>
            </c:extLst>
          </c:dPt>
          <c:dPt>
            <c:idx val="4"/>
            <c:invertIfNegative val="0"/>
            <c:bubble3D val="0"/>
            <c:extLst>
              <c:ext xmlns:c16="http://schemas.microsoft.com/office/drawing/2014/chart" uri="{C3380CC4-5D6E-409C-BE32-E72D297353CC}">
                <c16:uniqueId val="{00000009-8D02-4131-B4FE-6A78B1BEE60D}"/>
              </c:ext>
            </c:extLst>
          </c:dPt>
          <c:dLbls>
            <c:spPr>
              <a:noFill/>
              <a:ln>
                <a:noFill/>
              </a:ln>
              <a:effectLst/>
            </c:spPr>
            <c:txPr>
              <a:bodyPr wrap="square" lIns="38100" tIns="19050" rIns="38100" bIns="19050" anchor="ctr">
                <a:spAutoFit/>
              </a:bodyPr>
              <a:lstStyle/>
              <a:p>
                <a:pPr>
                  <a:defRPr sz="1000">
                    <a:solidFill>
                      <a:sysClr val="windowText" lastClr="000000"/>
                    </a:solidFill>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Sheet1!$C$2:$C$6</c:f>
              <c:numCache>
                <c:formatCode>General</c:formatCode>
                <c:ptCount val="5"/>
                <c:pt idx="0">
                  <c:v>13</c:v>
                </c:pt>
                <c:pt idx="1">
                  <c:v>23</c:v>
                </c:pt>
                <c:pt idx="2">
                  <c:v>19</c:v>
                </c:pt>
                <c:pt idx="3">
                  <c:v>29</c:v>
                </c:pt>
                <c:pt idx="4">
                  <c:v>16</c:v>
                </c:pt>
              </c:numCache>
            </c:numRef>
          </c:val>
          <c:extLst>
            <c:ext xmlns:c16="http://schemas.microsoft.com/office/drawing/2014/chart" uri="{C3380CC4-5D6E-409C-BE32-E72D297353CC}">
              <c16:uniqueId val="{0000000B-20D7-462E-88B3-B314BE48385E}"/>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sz="1000">
                    <a:solidFill>
                      <a:sysClr val="windowText" lastClr="000000"/>
                    </a:solidFill>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Sheet1!$D$2:$D$6</c:f>
              <c:numCache>
                <c:formatCode>General</c:formatCode>
                <c:ptCount val="5"/>
                <c:pt idx="0">
                  <c:v>21</c:v>
                </c:pt>
                <c:pt idx="1">
                  <c:v>17</c:v>
                </c:pt>
                <c:pt idx="2">
                  <c:v>16</c:v>
                </c:pt>
                <c:pt idx="3">
                  <c:v>30</c:v>
                </c:pt>
                <c:pt idx="4">
                  <c:v>15</c:v>
                </c:pt>
              </c:numCache>
            </c:numRef>
          </c:val>
          <c:extLst>
            <c:ext xmlns:c16="http://schemas.microsoft.com/office/drawing/2014/chart" uri="{C3380CC4-5D6E-409C-BE32-E72D297353CC}">
              <c16:uniqueId val="{0000000C-20D7-462E-88B3-B314BE48385E}"/>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Sheet1!$E$2:$E$6</c:f>
              <c:numCache>
                <c:formatCode>General</c:formatCode>
                <c:ptCount val="5"/>
                <c:pt idx="0">
                  <c:v>13</c:v>
                </c:pt>
                <c:pt idx="1">
                  <c:v>16</c:v>
                </c:pt>
                <c:pt idx="2">
                  <c:v>18</c:v>
                </c:pt>
                <c:pt idx="3">
                  <c:v>33</c:v>
                </c:pt>
                <c:pt idx="4">
                  <c:v>20</c:v>
                </c:pt>
              </c:numCache>
            </c:numRef>
          </c:val>
          <c:extLst>
            <c:ext xmlns:c16="http://schemas.microsoft.com/office/drawing/2014/chart" uri="{C3380CC4-5D6E-409C-BE32-E72D297353CC}">
              <c16:uniqueId val="{0000000D-20D7-462E-88B3-B314BE48385E}"/>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Within the last 6 months</c:v>
                </c:pt>
                <c:pt idx="1">
                  <c:v>7-12 months ago</c:v>
                </c:pt>
                <c:pt idx="2">
                  <c:v>More than 1 year but less than 2 years ago</c:v>
                </c:pt>
                <c:pt idx="3">
                  <c:v>More than 2 years but less than 5 years ago</c:v>
                </c:pt>
                <c:pt idx="4">
                  <c:v>More than 5 years ago</c:v>
                </c:pt>
              </c:strCache>
            </c:strRef>
          </c:cat>
          <c:val>
            <c:numRef>
              <c:f>Sheet1!$F$2:$F$6</c:f>
              <c:numCache>
                <c:formatCode>General</c:formatCode>
                <c:ptCount val="5"/>
                <c:pt idx="0">
                  <c:v>21</c:v>
                </c:pt>
                <c:pt idx="1">
                  <c:v>17</c:v>
                </c:pt>
                <c:pt idx="2">
                  <c:v>19</c:v>
                </c:pt>
                <c:pt idx="3">
                  <c:v>21</c:v>
                </c:pt>
                <c:pt idx="4">
                  <c:v>21</c:v>
                </c:pt>
              </c:numCache>
            </c:numRef>
          </c:val>
          <c:extLst>
            <c:ext xmlns:c16="http://schemas.microsoft.com/office/drawing/2014/chart" uri="{C3380CC4-5D6E-409C-BE32-E72D297353CC}">
              <c16:uniqueId val="{0000000E-20D7-462E-88B3-B314BE48385E}"/>
            </c:ext>
          </c:extLst>
        </c:ser>
        <c:dLbls>
          <c:showLegendKey val="0"/>
          <c:showVal val="0"/>
          <c:showCatName val="0"/>
          <c:showSerName val="0"/>
          <c:showPercent val="0"/>
          <c:showBubbleSize val="0"/>
        </c:dLbls>
        <c:gapWidth val="80"/>
        <c:axId val="487548416"/>
        <c:axId val="486168768"/>
      </c:barChart>
      <c:catAx>
        <c:axId val="487548416"/>
        <c:scaling>
          <c:orientation val="maxMin"/>
        </c:scaling>
        <c:delete val="0"/>
        <c:axPos val="l"/>
        <c:numFmt formatCode="General" sourceLinked="0"/>
        <c:majorTickMark val="out"/>
        <c:minorTickMark val="none"/>
        <c:tickLblPos val="nextTo"/>
        <c:txPr>
          <a:bodyPr/>
          <a:lstStyle/>
          <a:p>
            <a:pPr>
              <a:defRPr sz="1000">
                <a:latin typeface="+mn-lt"/>
              </a:defRPr>
            </a:pPr>
            <a:endParaRPr lang="en-US"/>
          </a:p>
        </c:txPr>
        <c:crossAx val="486168768"/>
        <c:crosses val="autoZero"/>
        <c:auto val="1"/>
        <c:lblAlgn val="ctr"/>
        <c:lblOffset val="100"/>
        <c:noMultiLvlLbl val="0"/>
      </c:catAx>
      <c:valAx>
        <c:axId val="486168768"/>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7548416"/>
        <c:crosses val="autoZero"/>
        <c:crossBetween val="between"/>
      </c:valAx>
      <c:spPr>
        <a:ln w="6350">
          <a:solidFill>
            <a:sysClr val="window" lastClr="FFFFFF">
              <a:lumMod val="75000"/>
            </a:sysClr>
          </a:solidFill>
        </a:ln>
      </c:spPr>
    </c:plotArea>
    <c:legend>
      <c:legendPos val="b"/>
      <c:layout>
        <c:manualLayout>
          <c:xMode val="edge"/>
          <c:yMode val="edge"/>
          <c:x val="0.86388770735857079"/>
          <c:y val="7.4861527264844102E-2"/>
          <c:w val="0.10633772862611654"/>
          <c:h val="0.50853753900231502"/>
        </c:manualLayout>
      </c:layout>
      <c:overlay val="0"/>
      <c:txPr>
        <a:bodyPr/>
        <a:lstStyle/>
        <a:p>
          <a:pPr>
            <a:defRPr sz="1100">
              <a:latin typeface="+mn-lt"/>
            </a:defRPr>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756242409997264"/>
          <c:y val="2.2850388781064972E-2"/>
          <c:w val="0.46595620323578957"/>
          <c:h val="0.96293140473428274"/>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Pt>
            <c:idx val="8"/>
            <c:invertIfNegative val="0"/>
            <c:bubble3D val="0"/>
            <c:extLst>
              <c:ext xmlns:c16="http://schemas.microsoft.com/office/drawing/2014/chart" uri="{C3380CC4-5D6E-409C-BE32-E72D297353CC}">
                <c16:uniqueId val="{00000008-9D24-4841-8659-2EA99D5EC52F}"/>
              </c:ext>
            </c:extLst>
          </c:dPt>
          <c:dPt>
            <c:idx val="9"/>
            <c:invertIfNegative val="0"/>
            <c:bubble3D val="0"/>
            <c:extLst>
              <c:ext xmlns:c16="http://schemas.microsoft.com/office/drawing/2014/chart" uri="{C3380CC4-5D6E-409C-BE32-E72D297353CC}">
                <c16:uniqueId val="{00000009-9D24-4841-8659-2EA99D5EC52F}"/>
              </c:ext>
            </c:extLst>
          </c:dPt>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I am required to be Automated External Defibrillator (AED) trained as part of my job</c:v>
                </c:pt>
                <c:pt idx="1">
                  <c:v>I opted to take a course / session organised through my work</c:v>
                </c:pt>
                <c:pt idx="2">
                  <c:v>I'm a nominated First Aider at my workplace</c:v>
                </c:pt>
                <c:pt idx="3">
                  <c:v>I did training through a community / youth organisation</c:v>
                </c:pt>
                <c:pt idx="4">
                  <c:v>I opted to take a course / session organised through my voluntary work</c:v>
                </c:pt>
                <c:pt idx="5">
                  <c:v>I organised my own training by attending a course</c:v>
                </c:pt>
                <c:pt idx="6">
                  <c:v>I was taught through school</c:v>
                </c:pt>
                <c:pt idx="7">
                  <c:v>I taught myself through the internet</c:v>
                </c:pt>
              </c:strCache>
            </c:strRef>
          </c:cat>
          <c:val>
            <c:numRef>
              <c:f>Sheet1!$B$2:$B$9</c:f>
              <c:numCache>
                <c:formatCode>General</c:formatCode>
                <c:ptCount val="8"/>
                <c:pt idx="0">
                  <c:v>35</c:v>
                </c:pt>
                <c:pt idx="1">
                  <c:v>20</c:v>
                </c:pt>
                <c:pt idx="2">
                  <c:v>12</c:v>
                </c:pt>
                <c:pt idx="3">
                  <c:v>9</c:v>
                </c:pt>
                <c:pt idx="4">
                  <c:v>8</c:v>
                </c:pt>
                <c:pt idx="5">
                  <c:v>5</c:v>
                </c:pt>
                <c:pt idx="6">
                  <c:v>5</c:v>
                </c:pt>
                <c:pt idx="7">
                  <c:v>3</c:v>
                </c:pt>
              </c:numCache>
            </c:numRef>
          </c:val>
          <c:extLst>
            <c:ext xmlns:c16="http://schemas.microsoft.com/office/drawing/2014/chart" uri="{C3380CC4-5D6E-409C-BE32-E72D297353CC}">
              <c16:uniqueId val="{0000000A-9D24-4841-8659-2EA99D5EC52F}"/>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2-7225-4DC1-9ECA-F0FC3A962DB8}"/>
              </c:ext>
            </c:extLst>
          </c:dPt>
          <c:dPt>
            <c:idx val="1"/>
            <c:invertIfNegative val="0"/>
            <c:bubble3D val="0"/>
            <c:extLst>
              <c:ext xmlns:c16="http://schemas.microsoft.com/office/drawing/2014/chart" uri="{C3380CC4-5D6E-409C-BE32-E72D297353CC}">
                <c16:uniqueId val="{00000003-7225-4DC1-9ECA-F0FC3A962DB8}"/>
              </c:ext>
            </c:extLst>
          </c:dPt>
          <c:dPt>
            <c:idx val="2"/>
            <c:invertIfNegative val="0"/>
            <c:bubble3D val="0"/>
            <c:extLst>
              <c:ext xmlns:c16="http://schemas.microsoft.com/office/drawing/2014/chart" uri="{C3380CC4-5D6E-409C-BE32-E72D297353CC}">
                <c16:uniqueId val="{00000004-7225-4DC1-9ECA-F0FC3A962DB8}"/>
              </c:ext>
            </c:extLst>
          </c:dPt>
          <c:dPt>
            <c:idx val="3"/>
            <c:invertIfNegative val="0"/>
            <c:bubble3D val="0"/>
            <c:extLst>
              <c:ext xmlns:c16="http://schemas.microsoft.com/office/drawing/2014/chart" uri="{C3380CC4-5D6E-409C-BE32-E72D297353CC}">
                <c16:uniqueId val="{00000005-7225-4DC1-9ECA-F0FC3A962DB8}"/>
              </c:ext>
            </c:extLst>
          </c:dPt>
          <c:dPt>
            <c:idx val="4"/>
            <c:invertIfNegative val="0"/>
            <c:bubble3D val="0"/>
            <c:extLst>
              <c:ext xmlns:c16="http://schemas.microsoft.com/office/drawing/2014/chart" uri="{C3380CC4-5D6E-409C-BE32-E72D297353CC}">
                <c16:uniqueId val="{00000006-7225-4DC1-9ECA-F0FC3A962DB8}"/>
              </c:ext>
            </c:extLst>
          </c:dPt>
          <c:dPt>
            <c:idx val="5"/>
            <c:invertIfNegative val="0"/>
            <c:bubble3D val="0"/>
            <c:extLst>
              <c:ext xmlns:c16="http://schemas.microsoft.com/office/drawing/2014/chart" uri="{C3380CC4-5D6E-409C-BE32-E72D297353CC}">
                <c16:uniqueId val="{00000007-7225-4DC1-9ECA-F0FC3A962DB8}"/>
              </c:ext>
            </c:extLst>
          </c:dPt>
          <c:dPt>
            <c:idx val="6"/>
            <c:invertIfNegative val="0"/>
            <c:bubble3D val="0"/>
            <c:extLst>
              <c:ext xmlns:c16="http://schemas.microsoft.com/office/drawing/2014/chart" uri="{C3380CC4-5D6E-409C-BE32-E72D297353CC}">
                <c16:uniqueId val="{00000008-7225-4DC1-9ECA-F0FC3A962DB8}"/>
              </c:ext>
            </c:extLst>
          </c:dPt>
          <c:dPt>
            <c:idx val="7"/>
            <c:invertIfNegative val="0"/>
            <c:bubble3D val="0"/>
            <c:extLst>
              <c:ext xmlns:c16="http://schemas.microsoft.com/office/drawing/2014/chart" uri="{C3380CC4-5D6E-409C-BE32-E72D297353CC}">
                <c16:uniqueId val="{00000009-7225-4DC1-9ECA-F0FC3A962DB8}"/>
              </c:ext>
            </c:extLst>
          </c:dPt>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I am required to be Automated External Defibrillator (AED) trained as part of my job</c:v>
                </c:pt>
                <c:pt idx="1">
                  <c:v>I opted to take a course / session organised through my work</c:v>
                </c:pt>
                <c:pt idx="2">
                  <c:v>I'm a nominated First Aider at my workplace</c:v>
                </c:pt>
                <c:pt idx="3">
                  <c:v>I did training through a community / youth organisation</c:v>
                </c:pt>
                <c:pt idx="4">
                  <c:v>I opted to take a course / session organised through my voluntary work</c:v>
                </c:pt>
                <c:pt idx="5">
                  <c:v>I organised my own training by attending a course</c:v>
                </c:pt>
                <c:pt idx="6">
                  <c:v>I was taught through school</c:v>
                </c:pt>
                <c:pt idx="7">
                  <c:v>I taught myself through the internet</c:v>
                </c:pt>
              </c:strCache>
            </c:strRef>
          </c:cat>
          <c:val>
            <c:numRef>
              <c:f>Sheet1!$C$2:$C$9</c:f>
              <c:numCache>
                <c:formatCode>General</c:formatCode>
                <c:ptCount val="8"/>
                <c:pt idx="0">
                  <c:v>31</c:v>
                </c:pt>
                <c:pt idx="1">
                  <c:v>24</c:v>
                </c:pt>
                <c:pt idx="2">
                  <c:v>13</c:v>
                </c:pt>
                <c:pt idx="3">
                  <c:v>8</c:v>
                </c:pt>
                <c:pt idx="4">
                  <c:v>12</c:v>
                </c:pt>
                <c:pt idx="5">
                  <c:v>5</c:v>
                </c:pt>
                <c:pt idx="6">
                  <c:v>2</c:v>
                </c:pt>
                <c:pt idx="7">
                  <c:v>3</c:v>
                </c:pt>
              </c:numCache>
            </c:numRef>
          </c:val>
          <c:extLst>
            <c:ext xmlns:c16="http://schemas.microsoft.com/office/drawing/2014/chart" uri="{C3380CC4-5D6E-409C-BE32-E72D297353CC}">
              <c16:uniqueId val="{0000000B-9D24-4841-8659-2EA99D5EC52F}"/>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I am required to be Automated External Defibrillator (AED) trained as part of my job</c:v>
                </c:pt>
                <c:pt idx="1">
                  <c:v>I opted to take a course / session organised through my work</c:v>
                </c:pt>
                <c:pt idx="2">
                  <c:v>I'm a nominated First Aider at my workplace</c:v>
                </c:pt>
                <c:pt idx="3">
                  <c:v>I did training through a community / youth organisation</c:v>
                </c:pt>
                <c:pt idx="4">
                  <c:v>I opted to take a course / session organised through my voluntary work</c:v>
                </c:pt>
                <c:pt idx="5">
                  <c:v>I organised my own training by attending a course</c:v>
                </c:pt>
                <c:pt idx="6">
                  <c:v>I was taught through school</c:v>
                </c:pt>
                <c:pt idx="7">
                  <c:v>I taught myself through the internet</c:v>
                </c:pt>
              </c:strCache>
            </c:strRef>
          </c:cat>
          <c:val>
            <c:numRef>
              <c:f>Sheet1!$D$2:$D$9</c:f>
              <c:numCache>
                <c:formatCode>General</c:formatCode>
                <c:ptCount val="8"/>
                <c:pt idx="0">
                  <c:v>35</c:v>
                </c:pt>
                <c:pt idx="1">
                  <c:v>19</c:v>
                </c:pt>
                <c:pt idx="2">
                  <c:v>16</c:v>
                </c:pt>
                <c:pt idx="3">
                  <c:v>9</c:v>
                </c:pt>
                <c:pt idx="4">
                  <c:v>7</c:v>
                </c:pt>
                <c:pt idx="5">
                  <c:v>7</c:v>
                </c:pt>
                <c:pt idx="6">
                  <c:v>3</c:v>
                </c:pt>
                <c:pt idx="7">
                  <c:v>3</c:v>
                </c:pt>
              </c:numCache>
            </c:numRef>
          </c:val>
          <c:extLst>
            <c:ext xmlns:c16="http://schemas.microsoft.com/office/drawing/2014/chart" uri="{C3380CC4-5D6E-409C-BE32-E72D297353CC}">
              <c16:uniqueId val="{0000000C-9D24-4841-8659-2EA99D5EC52F}"/>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I am required to be Automated External Defibrillator (AED) trained as part of my job</c:v>
                </c:pt>
                <c:pt idx="1">
                  <c:v>I opted to take a course / session organised through my work</c:v>
                </c:pt>
                <c:pt idx="2">
                  <c:v>I'm a nominated First Aider at my workplace</c:v>
                </c:pt>
                <c:pt idx="3">
                  <c:v>I did training through a community / youth organisation</c:v>
                </c:pt>
                <c:pt idx="4">
                  <c:v>I opted to take a course / session organised through my voluntary work</c:v>
                </c:pt>
                <c:pt idx="5">
                  <c:v>I organised my own training by attending a course</c:v>
                </c:pt>
                <c:pt idx="6">
                  <c:v>I was taught through school</c:v>
                </c:pt>
                <c:pt idx="7">
                  <c:v>I taught myself through the internet</c:v>
                </c:pt>
              </c:strCache>
            </c:strRef>
          </c:cat>
          <c:val>
            <c:numRef>
              <c:f>Sheet1!$E$2:$E$9</c:f>
              <c:numCache>
                <c:formatCode>General</c:formatCode>
                <c:ptCount val="8"/>
                <c:pt idx="0">
                  <c:v>39</c:v>
                </c:pt>
                <c:pt idx="1">
                  <c:v>24</c:v>
                </c:pt>
                <c:pt idx="2">
                  <c:v>16</c:v>
                </c:pt>
                <c:pt idx="3">
                  <c:v>5</c:v>
                </c:pt>
                <c:pt idx="4">
                  <c:v>4</c:v>
                </c:pt>
                <c:pt idx="5">
                  <c:v>7</c:v>
                </c:pt>
                <c:pt idx="6">
                  <c:v>3</c:v>
                </c:pt>
                <c:pt idx="7">
                  <c:v>0</c:v>
                </c:pt>
              </c:numCache>
            </c:numRef>
          </c:val>
          <c:extLst>
            <c:ext xmlns:c16="http://schemas.microsoft.com/office/drawing/2014/chart" uri="{C3380CC4-5D6E-409C-BE32-E72D297353CC}">
              <c16:uniqueId val="{0000000D-9D24-4841-8659-2EA99D5EC52F}"/>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sz="105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I am required to be Automated External Defibrillator (AED) trained as part of my job</c:v>
                </c:pt>
                <c:pt idx="1">
                  <c:v>I opted to take a course / session organised through my work</c:v>
                </c:pt>
                <c:pt idx="2">
                  <c:v>I'm a nominated First Aider at my workplace</c:v>
                </c:pt>
                <c:pt idx="3">
                  <c:v>I did training through a community / youth organisation</c:v>
                </c:pt>
                <c:pt idx="4">
                  <c:v>I opted to take a course / session organised through my voluntary work</c:v>
                </c:pt>
                <c:pt idx="5">
                  <c:v>I organised my own training by attending a course</c:v>
                </c:pt>
                <c:pt idx="6">
                  <c:v>I was taught through school</c:v>
                </c:pt>
                <c:pt idx="7">
                  <c:v>I taught myself through the internet</c:v>
                </c:pt>
              </c:strCache>
            </c:strRef>
          </c:cat>
          <c:val>
            <c:numRef>
              <c:f>Sheet1!$F$2:$F$9</c:f>
              <c:numCache>
                <c:formatCode>General</c:formatCode>
                <c:ptCount val="8"/>
                <c:pt idx="0">
                  <c:v>55</c:v>
                </c:pt>
                <c:pt idx="1">
                  <c:v>15</c:v>
                </c:pt>
                <c:pt idx="2">
                  <c:v>0</c:v>
                </c:pt>
                <c:pt idx="3">
                  <c:v>11</c:v>
                </c:pt>
                <c:pt idx="4">
                  <c:v>9</c:v>
                </c:pt>
                <c:pt idx="5">
                  <c:v>3</c:v>
                </c:pt>
                <c:pt idx="6">
                  <c:v>5</c:v>
                </c:pt>
                <c:pt idx="7">
                  <c:v>0</c:v>
                </c:pt>
              </c:numCache>
            </c:numRef>
          </c:val>
          <c:extLst>
            <c:ext xmlns:c16="http://schemas.microsoft.com/office/drawing/2014/chart" uri="{C3380CC4-5D6E-409C-BE32-E72D297353CC}">
              <c16:uniqueId val="{0000000E-9D24-4841-8659-2EA99D5EC52F}"/>
            </c:ext>
          </c:extLst>
        </c:ser>
        <c:dLbls>
          <c:showLegendKey val="0"/>
          <c:showVal val="0"/>
          <c:showCatName val="0"/>
          <c:showSerName val="0"/>
          <c:showPercent val="0"/>
          <c:showBubbleSize val="0"/>
        </c:dLbls>
        <c:gapWidth val="39"/>
        <c:axId val="487550464"/>
        <c:axId val="478557824"/>
      </c:barChart>
      <c:catAx>
        <c:axId val="487550464"/>
        <c:scaling>
          <c:orientation val="maxMin"/>
        </c:scaling>
        <c:delete val="0"/>
        <c:axPos val="l"/>
        <c:numFmt formatCode="General" sourceLinked="0"/>
        <c:majorTickMark val="out"/>
        <c:minorTickMark val="none"/>
        <c:tickLblPos val="nextTo"/>
        <c:txPr>
          <a:bodyPr/>
          <a:lstStyle/>
          <a:p>
            <a:pPr>
              <a:defRPr>
                <a:latin typeface="+mn-lt"/>
              </a:defRPr>
            </a:pPr>
            <a:endParaRPr lang="en-US"/>
          </a:p>
        </c:txPr>
        <c:crossAx val="478557824"/>
        <c:crosses val="autoZero"/>
        <c:auto val="1"/>
        <c:lblAlgn val="ctr"/>
        <c:lblOffset val="100"/>
        <c:noMultiLvlLbl val="0"/>
      </c:catAx>
      <c:valAx>
        <c:axId val="478557824"/>
        <c:scaling>
          <c:orientation val="minMax"/>
          <c:max val="100"/>
          <c:min val="0"/>
        </c:scaling>
        <c:delete val="1"/>
        <c:axPos val="t"/>
        <c:majorGridlines>
          <c:spPr>
            <a:ln>
              <a:solidFill>
                <a:sysClr val="window" lastClr="FFFFFF">
                  <a:lumMod val="85000"/>
                </a:sysClr>
              </a:solidFill>
            </a:ln>
          </c:spPr>
        </c:majorGridlines>
        <c:numFmt formatCode="0%" sourceLinked="0"/>
        <c:majorTickMark val="out"/>
        <c:minorTickMark val="none"/>
        <c:tickLblPos val="none"/>
        <c:crossAx val="487550464"/>
        <c:crosses val="autoZero"/>
        <c:crossBetween val="between"/>
      </c:valAx>
      <c:spPr>
        <a:noFill/>
        <a:ln w="12700">
          <a:solidFill>
            <a:sysClr val="window" lastClr="FFFFFF">
              <a:lumMod val="85000"/>
            </a:sysClr>
          </a:solidFill>
        </a:ln>
      </c:spPr>
    </c:plotArea>
    <c:legend>
      <c:legendPos val="b"/>
      <c:layout>
        <c:manualLayout>
          <c:xMode val="edge"/>
          <c:yMode val="edge"/>
          <c:x val="0.78191875269322675"/>
          <c:y val="0.28881443011112973"/>
          <c:w val="7.8777764719708529E-2"/>
          <c:h val="0.35261182777684702"/>
        </c:manualLayout>
      </c:layout>
      <c:overlay val="0"/>
      <c:txPr>
        <a:bodyPr/>
        <a:lstStyle/>
        <a:p>
          <a:pPr>
            <a:defRPr>
              <a:latin typeface="+mn-lt"/>
            </a:defRPr>
          </a:pPr>
          <a:endParaRPr lang="en-US"/>
        </a:p>
      </c:txPr>
    </c:legend>
    <c:plotVisOnly val="1"/>
    <c:dispBlanksAs val="gap"/>
    <c:showDLblsOverMax val="0"/>
  </c:chart>
  <c:spPr>
    <a:ln>
      <a:noFill/>
    </a:ln>
  </c:spPr>
  <c:txPr>
    <a:bodyPr/>
    <a:lstStyle/>
    <a:p>
      <a:pPr>
        <a:defRPr sz="1100" b="0" i="0" baseline="0">
          <a:latin typeface="Arial" panose="020B0604020202020204" pitchFamily="34"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a:pPr>
            <a:r>
              <a:rPr lang="en-GB" sz="1200" b="1"/>
              <a:t>% saying yes</a:t>
            </a:r>
          </a:p>
        </c:rich>
      </c:tx>
      <c:layout>
        <c:manualLayout>
          <c:xMode val="edge"/>
          <c:yMode val="edge"/>
          <c:x val="7.5344242535406942E-3"/>
          <c:y val="1.3025916670595815E-2"/>
        </c:manualLayout>
      </c:layout>
      <c:overlay val="0"/>
    </c:title>
    <c:autoTitleDeleted val="0"/>
    <c:plotArea>
      <c:layout>
        <c:manualLayout>
          <c:layoutTarget val="inner"/>
          <c:xMode val="edge"/>
          <c:yMode val="edge"/>
          <c:x val="0.26187378751569096"/>
          <c:y val="1.435072112991864E-2"/>
          <c:w val="0.73812621248430899"/>
          <c:h val="0.91667332002661339"/>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Sheet1!$B$2:$B$12</c:f>
              <c:numCache>
                <c:formatCode>General</c:formatCode>
                <c:ptCount val="11"/>
                <c:pt idx="0">
                  <c:v>61</c:v>
                </c:pt>
                <c:pt idx="2">
                  <c:v>58</c:v>
                </c:pt>
                <c:pt idx="3">
                  <c:v>63</c:v>
                </c:pt>
                <c:pt idx="5">
                  <c:v>69</c:v>
                </c:pt>
                <c:pt idx="6">
                  <c:v>69</c:v>
                </c:pt>
                <c:pt idx="7">
                  <c:v>50</c:v>
                </c:pt>
                <c:pt idx="9">
                  <c:v>61</c:v>
                </c:pt>
                <c:pt idx="10">
                  <c:v>60</c:v>
                </c:pt>
              </c:numCache>
            </c:numRef>
          </c:val>
          <c:extLst>
            <c:ext xmlns:c16="http://schemas.microsoft.com/office/drawing/2014/chart" uri="{C3380CC4-5D6E-409C-BE32-E72D297353CC}">
              <c16:uniqueId val="{0000000A-FC6F-4A83-8BBE-01262507EC6E}"/>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A1BC-4B6A-9024-39520BEBE23C}"/>
              </c:ext>
            </c:extLst>
          </c:dPt>
          <c:dPt>
            <c:idx val="1"/>
            <c:invertIfNegative val="0"/>
            <c:bubble3D val="0"/>
            <c:extLst>
              <c:ext xmlns:c16="http://schemas.microsoft.com/office/drawing/2014/chart" uri="{C3380CC4-5D6E-409C-BE32-E72D297353CC}">
                <c16:uniqueId val="{00000001-A1BC-4B6A-9024-39520BEBE23C}"/>
              </c:ext>
            </c:extLst>
          </c:dPt>
          <c:dPt>
            <c:idx val="2"/>
            <c:invertIfNegative val="0"/>
            <c:bubble3D val="0"/>
            <c:extLst>
              <c:ext xmlns:c16="http://schemas.microsoft.com/office/drawing/2014/chart" uri="{C3380CC4-5D6E-409C-BE32-E72D297353CC}">
                <c16:uniqueId val="{00000002-A1BC-4B6A-9024-39520BEBE23C}"/>
              </c:ext>
            </c:extLst>
          </c:dPt>
          <c:dPt>
            <c:idx val="3"/>
            <c:invertIfNegative val="0"/>
            <c:bubble3D val="0"/>
            <c:extLst>
              <c:ext xmlns:c16="http://schemas.microsoft.com/office/drawing/2014/chart" uri="{C3380CC4-5D6E-409C-BE32-E72D297353CC}">
                <c16:uniqueId val="{00000003-A1BC-4B6A-9024-39520BEBE23C}"/>
              </c:ext>
            </c:extLst>
          </c:dPt>
          <c:dPt>
            <c:idx val="4"/>
            <c:invertIfNegative val="0"/>
            <c:bubble3D val="0"/>
            <c:extLst>
              <c:ext xmlns:c16="http://schemas.microsoft.com/office/drawing/2014/chart" uri="{C3380CC4-5D6E-409C-BE32-E72D297353CC}">
                <c16:uniqueId val="{00000004-A1BC-4B6A-9024-39520BEBE23C}"/>
              </c:ext>
            </c:extLst>
          </c:dPt>
          <c:dPt>
            <c:idx val="5"/>
            <c:invertIfNegative val="0"/>
            <c:bubble3D val="0"/>
            <c:extLst>
              <c:ext xmlns:c16="http://schemas.microsoft.com/office/drawing/2014/chart" uri="{C3380CC4-5D6E-409C-BE32-E72D297353CC}">
                <c16:uniqueId val="{00000005-A1BC-4B6A-9024-39520BEBE23C}"/>
              </c:ext>
            </c:extLst>
          </c:dPt>
          <c:dPt>
            <c:idx val="6"/>
            <c:invertIfNegative val="0"/>
            <c:bubble3D val="0"/>
            <c:extLst>
              <c:ext xmlns:c16="http://schemas.microsoft.com/office/drawing/2014/chart" uri="{C3380CC4-5D6E-409C-BE32-E72D297353CC}">
                <c16:uniqueId val="{00000006-A1BC-4B6A-9024-39520BEBE23C}"/>
              </c:ext>
            </c:extLst>
          </c:dPt>
          <c:dPt>
            <c:idx val="7"/>
            <c:invertIfNegative val="0"/>
            <c:bubble3D val="0"/>
            <c:extLst>
              <c:ext xmlns:c16="http://schemas.microsoft.com/office/drawing/2014/chart" uri="{C3380CC4-5D6E-409C-BE32-E72D297353CC}">
                <c16:uniqueId val="{00000007-A1BC-4B6A-9024-39520BEBE23C}"/>
              </c:ext>
            </c:extLst>
          </c:dPt>
          <c:dPt>
            <c:idx val="8"/>
            <c:invertIfNegative val="0"/>
            <c:bubble3D val="0"/>
            <c:extLst>
              <c:ext xmlns:c16="http://schemas.microsoft.com/office/drawing/2014/chart" uri="{C3380CC4-5D6E-409C-BE32-E72D297353CC}">
                <c16:uniqueId val="{00000008-A1BC-4B6A-9024-39520BEBE23C}"/>
              </c:ext>
            </c:extLst>
          </c:dPt>
          <c:dPt>
            <c:idx val="9"/>
            <c:invertIfNegative val="0"/>
            <c:bubble3D val="0"/>
            <c:extLst>
              <c:ext xmlns:c16="http://schemas.microsoft.com/office/drawing/2014/chart" uri="{C3380CC4-5D6E-409C-BE32-E72D297353CC}">
                <c16:uniqueId val="{00000009-A1BC-4B6A-9024-39520BEBE23C}"/>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Sheet1!$C$2:$C$12</c:f>
              <c:numCache>
                <c:formatCode>General</c:formatCode>
                <c:ptCount val="11"/>
                <c:pt idx="0">
                  <c:v>61</c:v>
                </c:pt>
                <c:pt idx="2">
                  <c:v>59</c:v>
                </c:pt>
                <c:pt idx="3">
                  <c:v>64</c:v>
                </c:pt>
                <c:pt idx="5">
                  <c:v>71</c:v>
                </c:pt>
                <c:pt idx="6">
                  <c:v>69</c:v>
                </c:pt>
                <c:pt idx="7">
                  <c:v>50</c:v>
                </c:pt>
                <c:pt idx="9">
                  <c:v>68</c:v>
                </c:pt>
                <c:pt idx="10">
                  <c:v>56</c:v>
                </c:pt>
              </c:numCache>
            </c:numRef>
          </c:val>
          <c:extLst>
            <c:ext xmlns:c16="http://schemas.microsoft.com/office/drawing/2014/chart" uri="{C3380CC4-5D6E-409C-BE32-E72D297353CC}">
              <c16:uniqueId val="{0000000B-FC6F-4A83-8BBE-01262507EC6E}"/>
            </c:ext>
          </c:extLst>
        </c:ser>
        <c:ser>
          <c:idx val="2"/>
          <c:order val="2"/>
          <c:tx>
            <c:strRef>
              <c:f>Sheet1!$D$1</c:f>
              <c:strCache>
                <c:ptCount val="1"/>
                <c:pt idx="0">
                  <c:v>2023</c:v>
                </c:pt>
              </c:strCache>
            </c:strRef>
          </c:tx>
          <c:spPr>
            <a:solidFill>
              <a:srgbClr val="8EB4E3"/>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Sheet1!$D$2:$D$12</c:f>
              <c:numCache>
                <c:formatCode>General</c:formatCode>
                <c:ptCount val="11"/>
                <c:pt idx="0">
                  <c:v>69</c:v>
                </c:pt>
                <c:pt idx="2">
                  <c:v>73</c:v>
                </c:pt>
                <c:pt idx="3">
                  <c:v>65</c:v>
                </c:pt>
                <c:pt idx="5">
                  <c:v>78</c:v>
                </c:pt>
                <c:pt idx="6">
                  <c:v>73</c:v>
                </c:pt>
                <c:pt idx="7">
                  <c:v>62</c:v>
                </c:pt>
                <c:pt idx="9">
                  <c:v>70</c:v>
                </c:pt>
                <c:pt idx="10">
                  <c:v>68</c:v>
                </c:pt>
              </c:numCache>
            </c:numRef>
          </c:val>
          <c:extLst>
            <c:ext xmlns:c16="http://schemas.microsoft.com/office/drawing/2014/chart" uri="{C3380CC4-5D6E-409C-BE32-E72D297353CC}">
              <c16:uniqueId val="{0000000C-FC6F-4A83-8BBE-01262507EC6E}"/>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Sheet1!$E$2:$E$12</c:f>
              <c:numCache>
                <c:formatCode>General</c:formatCode>
                <c:ptCount val="11"/>
                <c:pt idx="0">
                  <c:v>66</c:v>
                </c:pt>
                <c:pt idx="2">
                  <c:v>66</c:v>
                </c:pt>
                <c:pt idx="3">
                  <c:v>65</c:v>
                </c:pt>
                <c:pt idx="5">
                  <c:v>78</c:v>
                </c:pt>
                <c:pt idx="6">
                  <c:v>70</c:v>
                </c:pt>
                <c:pt idx="7">
                  <c:v>55</c:v>
                </c:pt>
                <c:pt idx="9">
                  <c:v>72</c:v>
                </c:pt>
                <c:pt idx="10">
                  <c:v>60</c:v>
                </c:pt>
              </c:numCache>
            </c:numRef>
          </c:val>
          <c:extLst>
            <c:ext xmlns:c16="http://schemas.microsoft.com/office/drawing/2014/chart" uri="{C3380CC4-5D6E-409C-BE32-E72D297353CC}">
              <c16:uniqueId val="{0000000D-FC6F-4A83-8BBE-01262507EC6E}"/>
            </c:ext>
          </c:extLst>
        </c:ser>
        <c:ser>
          <c:idx val="4"/>
          <c:order val="4"/>
          <c:tx>
            <c:strRef>
              <c:f>Sheet1!$F$1</c:f>
              <c:strCache>
                <c:ptCount val="1"/>
                <c:pt idx="0">
                  <c:v>2019</c:v>
                </c:pt>
              </c:strCache>
            </c:strRef>
          </c:tx>
          <c:spPr>
            <a:solidFill>
              <a:srgbClr val="E1EBF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Total</c:v>
                </c:pt>
                <c:pt idx="2">
                  <c:v>Men</c:v>
                </c:pt>
                <c:pt idx="3">
                  <c:v>Women</c:v>
                </c:pt>
                <c:pt idx="5">
                  <c:v>16-34</c:v>
                </c:pt>
                <c:pt idx="6">
                  <c:v>35-54</c:v>
                </c:pt>
                <c:pt idx="7">
                  <c:v>55+</c:v>
                </c:pt>
                <c:pt idx="9">
                  <c:v>ABC1</c:v>
                </c:pt>
                <c:pt idx="10">
                  <c:v>C2DE</c:v>
                </c:pt>
              </c:strCache>
            </c:strRef>
          </c:cat>
          <c:val>
            <c:numRef>
              <c:f>Sheet1!$F$2:$F$12</c:f>
              <c:numCache>
                <c:formatCode>General</c:formatCode>
                <c:ptCount val="11"/>
                <c:pt idx="0">
                  <c:v>53</c:v>
                </c:pt>
                <c:pt idx="2">
                  <c:v>53</c:v>
                </c:pt>
                <c:pt idx="3">
                  <c:v>54</c:v>
                </c:pt>
                <c:pt idx="5">
                  <c:v>64</c:v>
                </c:pt>
                <c:pt idx="6">
                  <c:v>64</c:v>
                </c:pt>
                <c:pt idx="7">
                  <c:v>37</c:v>
                </c:pt>
                <c:pt idx="9">
                  <c:v>59</c:v>
                </c:pt>
                <c:pt idx="10">
                  <c:v>47</c:v>
                </c:pt>
              </c:numCache>
            </c:numRef>
          </c:val>
          <c:extLst>
            <c:ext xmlns:c16="http://schemas.microsoft.com/office/drawing/2014/chart" uri="{C3380CC4-5D6E-409C-BE32-E72D297353CC}">
              <c16:uniqueId val="{0000000E-FC6F-4A83-8BBE-01262507EC6E}"/>
            </c:ext>
          </c:extLst>
        </c:ser>
        <c:dLbls>
          <c:showLegendKey val="0"/>
          <c:showVal val="0"/>
          <c:showCatName val="0"/>
          <c:showSerName val="0"/>
          <c:showPercent val="0"/>
          <c:showBubbleSize val="0"/>
        </c:dLbls>
        <c:gapWidth val="39"/>
        <c:axId val="488101376"/>
        <c:axId val="483730560"/>
      </c:barChart>
      <c:catAx>
        <c:axId val="488101376"/>
        <c:scaling>
          <c:orientation val="maxMin"/>
        </c:scaling>
        <c:delete val="0"/>
        <c:axPos val="l"/>
        <c:numFmt formatCode="General" sourceLinked="0"/>
        <c:majorTickMark val="out"/>
        <c:minorTickMark val="none"/>
        <c:tickLblPos val="nextTo"/>
        <c:txPr>
          <a:bodyPr/>
          <a:lstStyle/>
          <a:p>
            <a:pPr>
              <a:defRPr sz="1100"/>
            </a:pPr>
            <a:endParaRPr lang="en-US"/>
          </a:p>
        </c:txPr>
        <c:crossAx val="483730560"/>
        <c:crosses val="autoZero"/>
        <c:auto val="1"/>
        <c:lblAlgn val="ctr"/>
        <c:lblOffset val="100"/>
        <c:noMultiLvlLbl val="0"/>
      </c:catAx>
      <c:valAx>
        <c:axId val="483730560"/>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8101376"/>
        <c:crosses val="autoZero"/>
        <c:crossBetween val="between"/>
      </c:valAx>
    </c:plotArea>
    <c:legend>
      <c:legendPos val="r"/>
      <c:layout>
        <c:manualLayout>
          <c:xMode val="edge"/>
          <c:yMode val="edge"/>
          <c:x val="0.86788891253458178"/>
          <c:y val="0.11952829249637209"/>
          <c:w val="0.10134513321658223"/>
          <c:h val="0.29568495554822122"/>
        </c:manualLayout>
      </c:layout>
      <c:overlay val="0"/>
    </c:legend>
    <c:plotVisOnly val="1"/>
    <c:dispBlanksAs val="gap"/>
    <c:showDLblsOverMax val="0"/>
  </c:chart>
  <c:spPr>
    <a:ln>
      <a:noFill/>
    </a:ln>
  </c:spPr>
  <c:txPr>
    <a:bodyPr/>
    <a:lstStyle/>
    <a:p>
      <a:pPr>
        <a:defRPr b="0" i="0" baseline="0">
          <a:latin typeface="+mn-lt"/>
        </a:defRPr>
      </a:pPr>
      <a:endParaRPr lang="en-US"/>
    </a:p>
  </c:txPr>
  <c:externalData r:id="rId2">
    <c:autoUpdate val="0"/>
  </c:externalData>
</c:chartSpace>
</file>

<file path=word/theme/theme1.xml><?xml version="1.0" encoding="utf-8"?>
<a:theme xmlns:a="http://schemas.openxmlformats.org/drawingml/2006/main" name="Slice">
  <a:themeElements>
    <a:clrScheme name="Beaufort">
      <a:dk1>
        <a:sysClr val="windowText" lastClr="000000"/>
      </a:dk1>
      <a:lt1>
        <a:sysClr val="window" lastClr="FFFFFF"/>
      </a:lt1>
      <a:dk2>
        <a:srgbClr val="807E8B"/>
      </a:dk2>
      <a:lt2>
        <a:srgbClr val="E7E6E6"/>
      </a:lt2>
      <a:accent1>
        <a:srgbClr val="441F68"/>
      </a:accent1>
      <a:accent2>
        <a:srgbClr val="FF6967"/>
      </a:accent2>
      <a:accent3>
        <a:srgbClr val="964FF7"/>
      </a:accent3>
      <a:accent4>
        <a:srgbClr val="4F63F7"/>
      </a:accent4>
      <a:accent5>
        <a:srgbClr val="FFB367"/>
      </a:accent5>
      <a:accent6>
        <a:srgbClr val="3FA8B0"/>
      </a:accent6>
      <a:hlink>
        <a:srgbClr val="0563C1"/>
      </a:hlink>
      <a:folHlink>
        <a:srgbClr val="954F72"/>
      </a:folHlink>
    </a:clrScheme>
    <a:fontScheme name="Custom 1">
      <a:majorFont>
        <a:latin typeface="Alexandria"/>
        <a:ea typeface=""/>
        <a:cs typeface=""/>
      </a:majorFont>
      <a:minorFont>
        <a:latin typeface="Noto Sans"/>
        <a:ea typeface=""/>
        <a:cs typeface=""/>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947df9-01dd-4ec4-96d0-1b0bc8930d2f" xsi:nil="true"/>
    <lcf76f155ced4ddcb4097134ff3c332f xmlns="a733e5cd-d0eb-4424-b2b6-b041a852866d">
      <Terms xmlns="http://schemas.microsoft.com/office/infopath/2007/PartnerControls"/>
    </lcf76f155ced4ddcb4097134ff3c332f>
    <Dateandtime xmlns="a733e5cd-d0eb-4424-b2b6-b041a852866d" xsi:nil="true"/>
    <_Flow_SignoffStatus xmlns="a733e5cd-d0eb-4424-b2b6-b041a85286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D64F5E627291438700F28DC633D717" ma:contentTypeVersion="18" ma:contentTypeDescription="Create a new document." ma:contentTypeScope="" ma:versionID="6f787d5ccce945ce69517311ee22656f">
  <xsd:schema xmlns:xsd="http://www.w3.org/2001/XMLSchema" xmlns:xs="http://www.w3.org/2001/XMLSchema" xmlns:p="http://schemas.microsoft.com/office/2006/metadata/properties" xmlns:ns2="a733e5cd-d0eb-4424-b2b6-b041a852866d" xmlns:ns3="5e947df9-01dd-4ec4-96d0-1b0bc8930d2f" xmlns:ns4="4783159a-1568-4b7a-8dd7-a74c044aedd0" targetNamespace="http://schemas.microsoft.com/office/2006/metadata/properties" ma:root="true" ma:fieldsID="36824004c4fc5548d45c77e24a2b5093" ns2:_="" ns3:_="" ns4:_="">
    <xsd:import namespace="a733e5cd-d0eb-4424-b2b6-b041a852866d"/>
    <xsd:import namespace="5e947df9-01dd-4ec4-96d0-1b0bc8930d2f"/>
    <xsd:import namespace="4783159a-1568-4b7a-8dd7-a74c044aed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4:SharedWithUsers" minOccurs="0"/>
                <xsd:element ref="ns4:SharedWithDetails" minOccurs="0"/>
                <xsd:element ref="ns2:MediaServiceSearchProperties" minOccurs="0"/>
                <xsd:element ref="ns2:Dateandtim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3e5cd-d0eb-4424-b2b6-b041a8528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5724a9-477d-4c43-ab36-70cf7c5af7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hidden="true" ma:internalName="MediaServiceOCR" ma:readOnly="true">
      <xsd:simpleType>
        <xsd:restriction base="dms:Note"/>
      </xsd:simpleType>
    </xsd:element>
    <xsd:element name="MediaServiceLocation" ma:index="19" nillable="true" ma:displayName="Location" ma:description="" ma:hidden="true"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Time" ma:internalName="Dateandtime">
      <xsd:simpleType>
        <xsd:restriction base="dms:DateTime"/>
      </xsd:simpleType>
    </xsd:element>
    <xsd:element name="_Flow_SignoffStatus" ma:index="24"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947df9-01dd-4ec4-96d0-1b0bc8930d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5683dd6-1d7b-4305-a710-807227164a98}" ma:internalName="TaxCatchAll" ma:readOnly="false" ma:showField="CatchAllData" ma:web="5e947df9-01dd-4ec4-96d0-1b0bc8930d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83159a-1568-4b7a-8dd7-a74c044aedd0" elementFormDefault="qualified">
    <xsd:import namespace="http://schemas.microsoft.com/office/2006/documentManagement/types"/>
    <xsd:import namespace="http://schemas.microsoft.com/office/infopath/2007/PartnerControls"/>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C7280-B8D1-49C5-915D-7B397DC0F05E}">
  <ds:schemaRefs>
    <ds:schemaRef ds:uri="http://schemas.microsoft.com/sharepoint/v3/contenttype/forms"/>
  </ds:schemaRefs>
</ds:datastoreItem>
</file>

<file path=customXml/itemProps2.xml><?xml version="1.0" encoding="utf-8"?>
<ds:datastoreItem xmlns:ds="http://schemas.openxmlformats.org/officeDocument/2006/customXml" ds:itemID="{EEB1C441-AD8B-47C4-8300-0B910F67A0FA}">
  <ds:schemaRefs>
    <ds:schemaRef ds:uri="http://www.w3.org/XML/1998/namespace"/>
    <ds:schemaRef ds:uri="a733e5cd-d0eb-4424-b2b6-b041a852866d"/>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4783159a-1568-4b7a-8dd7-a74c044aedd0"/>
    <ds:schemaRef ds:uri="5e947df9-01dd-4ec4-96d0-1b0bc8930d2f"/>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4EDF3229-0B70-40C7-82DC-872447FC37AD}">
  <ds:schemaRefs>
    <ds:schemaRef ds:uri="http://schemas.openxmlformats.org/officeDocument/2006/bibliography"/>
  </ds:schemaRefs>
</ds:datastoreItem>
</file>

<file path=customXml/itemProps4.xml><?xml version="1.0" encoding="utf-8"?>
<ds:datastoreItem xmlns:ds="http://schemas.openxmlformats.org/officeDocument/2006/customXml" ds:itemID="{566926F1-9750-496F-B77F-354533C8611D}"/>
</file>

<file path=docProps/app.xml><?xml version="1.0" encoding="utf-8"?>
<Properties xmlns="http://schemas.openxmlformats.org/officeDocument/2006/extended-properties" xmlns:vt="http://schemas.openxmlformats.org/officeDocument/2006/docPropsVTypes">
  <Template>Normal</Template>
  <TotalTime>0</TotalTime>
  <Pages>44</Pages>
  <Words>9033</Words>
  <Characters>51492</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Catrin Davies</dc:creator>
  <cp:lastModifiedBy>Catrin Davies</cp:lastModifiedBy>
  <cp:revision>67</cp:revision>
  <dcterms:created xsi:type="dcterms:W3CDTF">2025-06-02T11:39:00Z</dcterms:created>
  <dcterms:modified xsi:type="dcterms:W3CDTF">2025-06-02T13:43:00Z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0x0101001CD64F5E627291438700F28DC633D717</vt:lpwstr>
  </property>
  <property fmtid="{D5CDD505-2E9C-101B-9397-08002B2CF9AE}" pid="3" name="MediaServiceImageTags">
    <vt:lpwstr/>
  </property>
  <property fmtid="{D5CDD505-2E9C-101B-9397-08002B2CF9AE}" pid="5" name="docLang">
    <vt:lpwstr>en</vt:lpwstr>
  </property>
</Properties>
</file>